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E7404" w14:textId="3DD8EDF2" w:rsidR="00EE7BF4" w:rsidRPr="000421ED" w:rsidRDefault="00EE7BF4" w:rsidP="00052049">
      <w:pPr>
        <w:spacing w:before="60" w:after="0" w:line="240" w:lineRule="auto"/>
        <w:jc w:val="center"/>
        <w:rPr>
          <w:rFonts w:ascii="Arial" w:hAnsi="Arial" w:cs="Arial"/>
          <w:sz w:val="24"/>
          <w:szCs w:val="24"/>
        </w:rPr>
      </w:pPr>
      <w:r w:rsidRPr="000421ED">
        <w:rPr>
          <w:rFonts w:ascii="Arial" w:hAnsi="Arial" w:cs="Arial"/>
          <w:sz w:val="24"/>
          <w:szCs w:val="24"/>
        </w:rPr>
        <w:t>ΝΟΜΟΣΧΕΔΙΟ ΜΕ ΤΙΤΛΟ</w:t>
      </w:r>
      <w:r w:rsidR="0053645A" w:rsidRPr="000421ED">
        <w:rPr>
          <w:rFonts w:ascii="Arial" w:hAnsi="Arial" w:cs="Arial"/>
          <w:sz w:val="24"/>
          <w:szCs w:val="24"/>
        </w:rPr>
        <w:t>:</w:t>
      </w:r>
    </w:p>
    <w:p w14:paraId="2C456E3C" w14:textId="07A46FE8" w:rsidR="00EE7BF4" w:rsidRPr="000421ED" w:rsidRDefault="00AF2280" w:rsidP="00052049">
      <w:pPr>
        <w:spacing w:before="60" w:after="0" w:line="240" w:lineRule="auto"/>
        <w:jc w:val="center"/>
        <w:rPr>
          <w:rFonts w:ascii="Arial" w:hAnsi="Arial" w:cs="Arial"/>
          <w:sz w:val="24"/>
          <w:szCs w:val="24"/>
        </w:rPr>
      </w:pPr>
      <w:r w:rsidRPr="000421ED">
        <w:rPr>
          <w:rFonts w:ascii="Arial" w:hAnsi="Arial" w:cs="Arial"/>
          <w:sz w:val="24"/>
          <w:szCs w:val="24"/>
        </w:rPr>
        <w:t>«</w:t>
      </w:r>
      <w:r w:rsidR="00EE7BF4" w:rsidRPr="000421ED">
        <w:rPr>
          <w:rFonts w:ascii="Arial" w:hAnsi="Arial" w:cs="Arial"/>
          <w:sz w:val="24"/>
          <w:szCs w:val="24"/>
        </w:rPr>
        <w:t>ΝΟΜΟΣ ΠΟΥ ΤΡΟΠΟΠΟΙΕΙ ΤΟΥΣ ΠΕΡΙ ΕΡΓΑΣΙΩΝ ΠΙΣΤΩΤΙΚΩΝ ΙΔΡΥΜΑΤΩΝ ΝΟΜΟΥΣ ΤΟΥ 1997 ΕΩΣ  20</w:t>
      </w:r>
      <w:r w:rsidR="009D2D91" w:rsidRPr="000421ED">
        <w:rPr>
          <w:rFonts w:ascii="Arial" w:hAnsi="Arial" w:cs="Arial"/>
          <w:sz w:val="24"/>
          <w:szCs w:val="24"/>
        </w:rPr>
        <w:t>2</w:t>
      </w:r>
      <w:r w:rsidR="00F27D7A">
        <w:rPr>
          <w:rFonts w:ascii="Arial" w:hAnsi="Arial" w:cs="Arial"/>
          <w:sz w:val="24"/>
          <w:szCs w:val="24"/>
        </w:rPr>
        <w:t>6</w:t>
      </w:r>
      <w:r w:rsidRPr="000421ED">
        <w:rPr>
          <w:rFonts w:ascii="Arial" w:hAnsi="Arial" w:cs="Arial"/>
          <w:sz w:val="24"/>
          <w:szCs w:val="24"/>
        </w:rPr>
        <w:t>»</w:t>
      </w:r>
    </w:p>
    <w:p w14:paraId="4FECFB72" w14:textId="77777777" w:rsidR="00945E94" w:rsidRPr="000421ED" w:rsidRDefault="00945E94" w:rsidP="00052049">
      <w:pPr>
        <w:spacing w:before="60"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2A3EFE8C" w14:textId="77777777" w:rsidR="000245F9" w:rsidRPr="000421ED" w:rsidRDefault="000245F9" w:rsidP="00C103FF">
      <w:pPr>
        <w:spacing w:before="60"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pPr w:leftFromText="180" w:rightFromText="180" w:bottomFromText="160" w:vertAnchor="text" w:tblpX="-34" w:tblpY="1"/>
        <w:tblOverlap w:val="never"/>
        <w:tblW w:w="90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6"/>
        <w:gridCol w:w="753"/>
        <w:gridCol w:w="806"/>
        <w:gridCol w:w="6239"/>
      </w:tblGrid>
      <w:tr w:rsidR="00810355" w:rsidRPr="000421ED" w14:paraId="4CEAA77E" w14:textId="77777777" w:rsidTr="00867DDB">
        <w:trPr>
          <w:trHeight w:val="280"/>
        </w:trPr>
        <w:tc>
          <w:tcPr>
            <w:tcW w:w="20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AE894F" w14:textId="77777777" w:rsidR="00D426CC" w:rsidRDefault="003C227F" w:rsidP="00D426CC">
            <w:pPr>
              <w:spacing w:before="60" w:after="0" w:line="240" w:lineRule="auto"/>
              <w:contextualSpacing/>
              <w:mirrorIndents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Προοίμιο</w:t>
            </w:r>
            <w:r w:rsidR="00D426CC" w:rsidRPr="00955BBA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 </w:t>
            </w:r>
          </w:p>
          <w:p w14:paraId="46ADED36" w14:textId="77777777" w:rsidR="00D426CC" w:rsidRDefault="00D426CC" w:rsidP="00D426CC">
            <w:pPr>
              <w:spacing w:before="60" w:after="0" w:line="240" w:lineRule="auto"/>
              <w:contextualSpacing/>
              <w:mirrorIndents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</w:p>
          <w:p w14:paraId="13120958" w14:textId="2A2E1A2A" w:rsidR="00D426CC" w:rsidRPr="00955BBA" w:rsidRDefault="00D426CC" w:rsidP="00D426CC">
            <w:pPr>
              <w:spacing w:before="60" w:after="0" w:line="240" w:lineRule="auto"/>
              <w:contextualSpacing/>
              <w:mirrorIndents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955BBA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Επίσημη</w:t>
            </w:r>
          </w:p>
          <w:p w14:paraId="35FD1D82" w14:textId="77777777" w:rsidR="00D426CC" w:rsidRPr="00955BBA" w:rsidRDefault="00D426CC" w:rsidP="00D426CC">
            <w:pPr>
              <w:spacing w:before="60" w:after="0" w:line="240" w:lineRule="auto"/>
              <w:contextualSpacing/>
              <w:mirrorIndents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955BBA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Εφημερίδα</w:t>
            </w:r>
          </w:p>
          <w:p w14:paraId="4A61CD78" w14:textId="77777777" w:rsidR="00D426CC" w:rsidRPr="00955BBA" w:rsidRDefault="00D426CC" w:rsidP="00D426CC">
            <w:pPr>
              <w:spacing w:before="60" w:after="0" w:line="240" w:lineRule="auto"/>
              <w:contextualSpacing/>
              <w:mirrorIndents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955BBA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της Ε.Ε.: </w:t>
            </w:r>
          </w:p>
          <w:p w14:paraId="25145075" w14:textId="77777777" w:rsidR="00D426CC" w:rsidRPr="00955BBA" w:rsidRDefault="00D426CC" w:rsidP="00D426CC">
            <w:pPr>
              <w:spacing w:before="60" w:after="0" w:line="240" w:lineRule="auto"/>
              <w:contextualSpacing/>
              <w:mirrorIndents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955BBA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L </w:t>
            </w:r>
          </w:p>
          <w:p w14:paraId="450738A3" w14:textId="6781889E" w:rsidR="0060195C" w:rsidRPr="000421ED" w:rsidRDefault="00D426CC" w:rsidP="00D426CC">
            <w:pPr>
              <w:spacing w:before="60" w:after="0" w:line="24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0"/>
                <w:szCs w:val="20"/>
                <w:lang w:val="en-GB" w:eastAsia="el-GR"/>
              </w:rPr>
            </w:pPr>
            <w:r w:rsidRPr="00955BBA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30.10.2023.</w:t>
            </w:r>
          </w:p>
        </w:tc>
        <w:tc>
          <w:tcPr>
            <w:tcW w:w="704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3D5DE01" w14:textId="37395CBE" w:rsidR="00C66325" w:rsidRPr="000421ED" w:rsidRDefault="00C66325" w:rsidP="002A2377">
            <w:pPr>
              <w:spacing w:after="0" w:line="360" w:lineRule="auto"/>
              <w:contextualSpacing/>
              <w:mirrorIndents/>
              <w:jc w:val="both"/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</w:pPr>
            <w:r w:rsidRPr="000421ED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 xml:space="preserve">Για σκοπούς </w:t>
            </w:r>
            <w:r w:rsidR="00BE50EB" w:rsidRPr="000421ED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>εναρμόνισης</w:t>
            </w:r>
            <w:r w:rsidR="00D426CC" w:rsidRPr="000421ED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 xml:space="preserve"> µε τ</w:t>
            </w:r>
            <w:r w:rsidR="00D426CC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>ην παράγραφο 11 του</w:t>
            </w:r>
            <w:r w:rsidR="00D426CC" w:rsidRPr="000421ED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 xml:space="preserve"> Άρθρ</w:t>
            </w:r>
            <w:r w:rsidR="00D426CC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>ου</w:t>
            </w:r>
            <w:r w:rsidR="00D426CC" w:rsidRPr="000421ED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 xml:space="preserve"> </w:t>
            </w:r>
            <w:r w:rsidR="00D426CC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>18 και του Άρθρου 19</w:t>
            </w:r>
            <w:r w:rsidR="00D426CC" w:rsidRPr="000421ED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>, της πράξης της Ευρωπαϊκής Ένωσης µε τίτλο «</w:t>
            </w:r>
            <w:r w:rsidR="00056637">
              <w:t xml:space="preserve"> </w:t>
            </w:r>
            <w:r w:rsidR="00056637" w:rsidRPr="00056637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>Οδηγία (ΕΕ) 2023/2225 του Ευρωπαϊκού Κοινοβουλίου και του Συμβουλίου της 18ης Οκτωβρίου 2023 σχετικά με τις συμβάσεις πίστωσης για καταναλωτές και την κατάργηση της οδηγίας 2008/48/ΕΚ</w:t>
            </w:r>
            <w:r w:rsidR="00D426CC" w:rsidRPr="000421ED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>»,</w:t>
            </w:r>
          </w:p>
          <w:p w14:paraId="41149025" w14:textId="784D43C5" w:rsidR="00945E94" w:rsidRPr="000421ED" w:rsidRDefault="00945E94" w:rsidP="002A2377">
            <w:pPr>
              <w:spacing w:after="0" w:line="360" w:lineRule="auto"/>
              <w:contextualSpacing/>
              <w:mirrorIndents/>
              <w:jc w:val="both"/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</w:pPr>
          </w:p>
        </w:tc>
      </w:tr>
      <w:tr w:rsidR="00284E3A" w:rsidRPr="000421ED" w14:paraId="09D0A6E1" w14:textId="77777777" w:rsidTr="00D426CC">
        <w:trPr>
          <w:trHeight w:val="348"/>
        </w:trPr>
        <w:tc>
          <w:tcPr>
            <w:tcW w:w="20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BCE598" w14:textId="77777777" w:rsidR="00284E3A" w:rsidRPr="000421ED" w:rsidRDefault="00284E3A" w:rsidP="00C103FF">
            <w:pPr>
              <w:spacing w:before="60" w:after="0" w:line="24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</w:p>
        </w:tc>
        <w:tc>
          <w:tcPr>
            <w:tcW w:w="70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C0F054" w14:textId="77777777" w:rsidR="00284E3A" w:rsidRPr="000421ED" w:rsidRDefault="00284E3A" w:rsidP="002A2377">
            <w:pPr>
              <w:spacing w:after="0" w:line="240" w:lineRule="auto"/>
              <w:contextualSpacing/>
              <w:mirrorIndents/>
              <w:jc w:val="both"/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</w:pPr>
          </w:p>
        </w:tc>
      </w:tr>
      <w:tr w:rsidR="00810355" w:rsidRPr="000421ED" w14:paraId="1FE160B3" w14:textId="77777777" w:rsidTr="00867DDB">
        <w:trPr>
          <w:trHeight w:val="132"/>
        </w:trPr>
        <w:tc>
          <w:tcPr>
            <w:tcW w:w="20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28749F" w14:textId="77777777" w:rsidR="00992D09" w:rsidRPr="000421ED" w:rsidRDefault="00992D09" w:rsidP="00052049">
            <w:pPr>
              <w:spacing w:before="60" w:after="0" w:line="24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</w:p>
        </w:tc>
        <w:tc>
          <w:tcPr>
            <w:tcW w:w="70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0EEE85" w14:textId="13341198" w:rsidR="00992D09" w:rsidRPr="000421ED" w:rsidRDefault="006056FC" w:rsidP="002A2377">
            <w:pPr>
              <w:spacing w:after="0" w:line="360" w:lineRule="auto"/>
              <w:contextualSpacing/>
              <w:mirrorIndents/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</w:pPr>
            <w:r w:rsidRPr="000421ED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>Η</w:t>
            </w:r>
            <w:r w:rsidR="00AB1029" w:rsidRPr="000421ED">
              <w:rPr>
                <w:rFonts w:ascii="Arial" w:eastAsia="Arial Unicode MS" w:hAnsi="Arial" w:cs="Arial"/>
                <w:bCs/>
                <w:sz w:val="24"/>
                <w:szCs w:val="24"/>
                <w:lang w:eastAsia="el-GR"/>
              </w:rPr>
              <w:t xml:space="preserve"> Βουλή των Αντιπροσώπων ψηφίζει ως ακολούθως:</w:t>
            </w:r>
          </w:p>
        </w:tc>
      </w:tr>
      <w:tr w:rsidR="00810355" w:rsidRPr="000421ED" w14:paraId="79871FDB" w14:textId="77777777" w:rsidTr="00867DDB">
        <w:trPr>
          <w:trHeight w:val="132"/>
        </w:trPr>
        <w:tc>
          <w:tcPr>
            <w:tcW w:w="20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477A96" w14:textId="77777777" w:rsidR="00992D09" w:rsidRPr="000421ED" w:rsidRDefault="00992D09" w:rsidP="00C103FF">
            <w:pPr>
              <w:spacing w:before="60" w:after="0" w:line="24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</w:p>
        </w:tc>
        <w:tc>
          <w:tcPr>
            <w:tcW w:w="70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3691E0" w14:textId="77777777" w:rsidR="00992D09" w:rsidRPr="000421ED" w:rsidRDefault="00992D09" w:rsidP="002A2377">
            <w:pPr>
              <w:spacing w:after="0" w:line="24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</w:p>
        </w:tc>
      </w:tr>
      <w:tr w:rsidR="005C7B8A" w:rsidRPr="000421ED" w14:paraId="4088A55F" w14:textId="77777777" w:rsidTr="00867DDB">
        <w:trPr>
          <w:trHeight w:val="132"/>
        </w:trPr>
        <w:tc>
          <w:tcPr>
            <w:tcW w:w="20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DE5BE9" w14:textId="4A459BDE" w:rsidR="005C7B8A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Συνοπτικός τίτλος.</w:t>
            </w:r>
          </w:p>
          <w:p w14:paraId="5E2AA22E" w14:textId="77777777" w:rsidR="005C7B8A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</w:p>
          <w:p w14:paraId="14D51068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66(I) του1997 </w:t>
            </w:r>
          </w:p>
          <w:p w14:paraId="403E3FC9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74(Ι) του 1999 </w:t>
            </w:r>
          </w:p>
          <w:p w14:paraId="79BD5F93" w14:textId="4CE31F8D" w:rsidR="00A7770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94(Ι) του 2000 119(Ι) του 2003 </w:t>
            </w:r>
          </w:p>
          <w:p w14:paraId="40C89AEC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4(Ι) του 2004 </w:t>
            </w:r>
          </w:p>
          <w:p w14:paraId="6FABCEC6" w14:textId="2F21DA83" w:rsidR="00A7770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151(Ι) του 2004 </w:t>
            </w:r>
          </w:p>
          <w:p w14:paraId="05742B58" w14:textId="77777777" w:rsidR="00A7770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231(Ι) του 2004 </w:t>
            </w:r>
          </w:p>
          <w:p w14:paraId="6D3D34CC" w14:textId="77777777" w:rsidR="00A7770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235(Ι) του 2004 </w:t>
            </w:r>
          </w:p>
          <w:p w14:paraId="0090C340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20(Ι) του 2005 </w:t>
            </w:r>
          </w:p>
          <w:p w14:paraId="30CB9B17" w14:textId="6AEC2693" w:rsidR="00A7770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80(Ι) του 2008 100(Ι) του 2009 </w:t>
            </w:r>
          </w:p>
          <w:p w14:paraId="211244A8" w14:textId="77777777" w:rsidR="00A7770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123(Ι) του 2009 </w:t>
            </w:r>
          </w:p>
          <w:p w14:paraId="4B683A74" w14:textId="77777777" w:rsidR="00A7770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27(Ι) του 2011 104(Ι) του 2011</w:t>
            </w:r>
          </w:p>
          <w:p w14:paraId="5E3B9781" w14:textId="77777777" w:rsidR="00A7770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 107(Ι) του 2012</w:t>
            </w:r>
          </w:p>
          <w:p w14:paraId="774172F8" w14:textId="24E49E1D" w:rsidR="00A7770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14(Ι) του 2013 </w:t>
            </w:r>
          </w:p>
          <w:p w14:paraId="11871B1B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87(I) του 2013 102(I) του 2013 141(Ι) του 2013 </w:t>
            </w:r>
          </w:p>
          <w:p w14:paraId="3121FA24" w14:textId="4C9F2CD1" w:rsidR="005C7B8A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5(Ι) του 2015 </w:t>
            </w:r>
          </w:p>
          <w:p w14:paraId="15C65E75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26(Ι) του 2015 </w:t>
            </w:r>
          </w:p>
          <w:p w14:paraId="23996361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35(Ι) του 2015 </w:t>
            </w:r>
          </w:p>
          <w:p w14:paraId="0F972CD8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71(Ι) του 2015 </w:t>
            </w:r>
          </w:p>
          <w:p w14:paraId="7893F886" w14:textId="4E8641CD" w:rsidR="005C7B8A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93(Ι) του 2015 109(Ι) του 2015 152(Ι) του 2015 168(Ι) του 2015 21(Ι) του 2016</w:t>
            </w:r>
          </w:p>
          <w:p w14:paraId="48119A33" w14:textId="77777777" w:rsidR="005C7B8A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5(I) του 2017 </w:t>
            </w:r>
          </w:p>
          <w:p w14:paraId="57131C4B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38(I) του 2017 169(I) του 2017 28(I) του 2018 </w:t>
            </w:r>
          </w:p>
          <w:p w14:paraId="660F5BD5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89(I) του 2018 153(Ι) του 2018 80(Ι) του 2019 </w:t>
            </w: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lastRenderedPageBreak/>
              <w:t xml:space="preserve">149(I) του 2019 21(Ι) του 2020 </w:t>
            </w:r>
          </w:p>
          <w:p w14:paraId="040660D1" w14:textId="13315179" w:rsidR="005C7B8A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73(Ι) του 2020 </w:t>
            </w:r>
          </w:p>
          <w:p w14:paraId="7EEAE1F5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28 (Ι) του 2021 </w:t>
            </w:r>
          </w:p>
          <w:p w14:paraId="4AE1667C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94(Ι) του 2021 </w:t>
            </w:r>
          </w:p>
          <w:p w14:paraId="6BB69356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95(Ι) του 2021 162(I) του 2021 163(I) του 2021 61(Ι) του 2022 </w:t>
            </w:r>
          </w:p>
          <w:p w14:paraId="50ED5911" w14:textId="77777777" w:rsidR="00C774B5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62(Ι) του 2022 162(Ι) του 2022 17(Ι) του 2023 </w:t>
            </w:r>
          </w:p>
          <w:p w14:paraId="308641C1" w14:textId="563F2EA5" w:rsidR="005C7B8A" w:rsidRPr="000421ED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59(I) του 2024 158(I) του 2024 </w:t>
            </w:r>
          </w:p>
          <w:p w14:paraId="03F43BD9" w14:textId="77777777" w:rsidR="00BE1BE7" w:rsidRDefault="005C7B8A" w:rsidP="006D1D7B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14(Ι)</w:t>
            </w:r>
            <w:r w:rsidR="00F87707"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 του</w:t>
            </w:r>
            <w:r w:rsidR="006D1D7B"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 </w:t>
            </w: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2025</w:t>
            </w:r>
          </w:p>
          <w:p w14:paraId="1A78A15C" w14:textId="14732DA1" w:rsidR="005C7B8A" w:rsidRPr="000421ED" w:rsidRDefault="00F27D7A" w:rsidP="00F27D7A">
            <w:pPr>
              <w:spacing w:before="60" w:after="0" w:line="240" w:lineRule="auto"/>
              <w:contextualSpacing/>
              <w:mirrorIndents/>
              <w:jc w:val="right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84</w:t>
            </w:r>
            <w:r w:rsidR="006C7A74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(Ι)</w:t>
            </w:r>
            <w:r w:rsidR="00BE1BE7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 του  2026</w:t>
            </w:r>
            <w:r w:rsidR="005C7B8A"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.</w:t>
            </w:r>
          </w:p>
        </w:tc>
        <w:tc>
          <w:tcPr>
            <w:tcW w:w="704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A566C61" w14:textId="0CECF65D" w:rsidR="005C7B8A" w:rsidRPr="000421ED" w:rsidRDefault="005C7B8A" w:rsidP="002A2377">
            <w:pPr>
              <w:spacing w:after="0" w:line="36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lastRenderedPageBreak/>
              <w:t xml:space="preserve">1. Ο παρών </w:t>
            </w:r>
            <w:r w:rsidR="00CF4378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Νόμος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θα αναφέρεται ως ο περί Εργασιών Πιστωτικών </w:t>
            </w:r>
            <w:r w:rsidR="00C607CB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Ιδρυμάτων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(Τροποποιητικός</w:t>
            </w:r>
            <w:r w:rsidR="00016E9E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)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</w:t>
            </w:r>
            <w:r w:rsidR="0001220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(Αρ.</w:t>
            </w:r>
            <w:r w:rsidR="00F27D7A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2</w:t>
            </w:r>
            <w:r w:rsidR="0001220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) </w:t>
            </w:r>
            <w:r w:rsidR="009718DB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Νόμος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του 202</w:t>
            </w:r>
            <w:r w:rsidR="0053645A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6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και θα διαβάζεται </w:t>
            </w:r>
            <w:r w:rsidR="009718DB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μαζί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µε τους περί Εργασιών Πιστωτικών </w:t>
            </w:r>
            <w:r w:rsidR="009718DB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Ιδρυμάτων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</w:t>
            </w:r>
            <w:r w:rsidR="009718DB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Νόμους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του 1997 έως </w:t>
            </w:r>
            <w:r w:rsidR="0001220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2026 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(που στο εξής θα αναφέρονται ως «ο βασικός </w:t>
            </w:r>
            <w:r w:rsidR="009718DB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νόμος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») και ο βασικός </w:t>
            </w:r>
            <w:r w:rsidR="009718DB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νόμος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και ο παρών </w:t>
            </w:r>
            <w:r w:rsidR="009718DB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Νόμος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θα αναφέρονται </w:t>
            </w:r>
            <w:r w:rsidR="009718DB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μαζί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ως οι περί Εργασιών Πιστωτικών </w:t>
            </w:r>
            <w:r w:rsidR="009718DB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Ιδρυμάτων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</w:t>
            </w:r>
            <w:r w:rsidR="009718DB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Νόμοι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του 1997 έως</w:t>
            </w:r>
            <w:r w:rsidR="002B431C" w:rsidRPr="002B431C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(Αρ.</w:t>
            </w:r>
            <w:r w:rsidR="00F27D7A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2</w:t>
            </w:r>
            <w:r w:rsidR="002B431C" w:rsidRPr="002B431C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)</w:t>
            </w:r>
            <w:r w:rsidR="002B431C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του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202</w:t>
            </w:r>
            <w:r w:rsidR="00AF2280"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6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.</w:t>
            </w:r>
          </w:p>
        </w:tc>
      </w:tr>
      <w:tr w:rsidR="005C7B8A" w:rsidRPr="000421ED" w14:paraId="18192D02" w14:textId="77777777" w:rsidTr="00867DDB">
        <w:trPr>
          <w:trHeight w:val="132"/>
        </w:trPr>
        <w:tc>
          <w:tcPr>
            <w:tcW w:w="20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4B5DC9" w14:textId="77777777" w:rsidR="005C7B8A" w:rsidRPr="000421ED" w:rsidRDefault="005C7B8A" w:rsidP="00C103FF">
            <w:pPr>
              <w:spacing w:before="60" w:after="0" w:line="24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</w:p>
        </w:tc>
        <w:tc>
          <w:tcPr>
            <w:tcW w:w="70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59AB9A" w14:textId="77777777" w:rsidR="005C7B8A" w:rsidRPr="000421ED" w:rsidRDefault="005C7B8A" w:rsidP="002A2377">
            <w:pPr>
              <w:spacing w:after="0" w:line="24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</w:p>
        </w:tc>
      </w:tr>
      <w:tr w:rsidR="005C7B8A" w:rsidRPr="000421ED" w14:paraId="40C2637F" w14:textId="77777777" w:rsidTr="0053562B">
        <w:trPr>
          <w:trHeight w:val="782"/>
        </w:trPr>
        <w:tc>
          <w:tcPr>
            <w:tcW w:w="20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A8EDFA" w14:textId="5EAFBF05" w:rsidR="00C774B5" w:rsidRPr="000421ED" w:rsidRDefault="005C7B8A" w:rsidP="0053562B">
            <w:pPr>
              <w:spacing w:after="0" w:line="240" w:lineRule="auto"/>
              <w:contextualSpacing/>
              <w:mirrorIndents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 xml:space="preserve">Τροποποίηση του άρθρου 2 του βασικού νόμου. </w:t>
            </w:r>
          </w:p>
        </w:tc>
        <w:tc>
          <w:tcPr>
            <w:tcW w:w="70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F63C6E" w14:textId="2B8E5F6C" w:rsidR="005C7B8A" w:rsidRPr="000421ED" w:rsidRDefault="005C7B8A" w:rsidP="002A2377">
            <w:pPr>
              <w:spacing w:after="0" w:line="360" w:lineRule="auto"/>
              <w:contextualSpacing/>
              <w:mirrorIndents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2.Το </w:t>
            </w:r>
            <w:r w:rsidR="00C46076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εδάφιο (1) του 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άρθρο</w:t>
            </w:r>
            <w:r w:rsidR="00C46076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υ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2 του βασικού νόμου τροποποιείται ως ακολούθως:</w:t>
            </w:r>
          </w:p>
          <w:p w14:paraId="7E593E92" w14:textId="5AC0DD59" w:rsidR="001A0DDF" w:rsidRPr="000421ED" w:rsidRDefault="001A0DDF" w:rsidP="002A2377">
            <w:pPr>
              <w:spacing w:after="0" w:line="36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</w:p>
        </w:tc>
      </w:tr>
      <w:tr w:rsidR="0053562B" w:rsidRPr="000421ED" w14:paraId="364CC719" w14:textId="77777777" w:rsidTr="00D12F53">
        <w:trPr>
          <w:trHeight w:val="1367"/>
        </w:trPr>
        <w:tc>
          <w:tcPr>
            <w:tcW w:w="20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670580" w14:textId="77777777" w:rsidR="0053562B" w:rsidRPr="000421ED" w:rsidRDefault="0053562B" w:rsidP="00351C26">
            <w:pPr>
              <w:spacing w:after="0" w:line="240" w:lineRule="auto"/>
              <w:contextualSpacing/>
              <w:mirrorIndents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</w:p>
        </w:tc>
        <w:tc>
          <w:tcPr>
            <w:tcW w:w="70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4ADEA9" w14:textId="1E9898FE" w:rsidR="0053562B" w:rsidRPr="000421ED" w:rsidRDefault="0053562B" w:rsidP="0053562B">
            <w:pPr>
              <w:spacing w:after="0" w:line="36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(α) Με την </w:t>
            </w:r>
            <w:r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αντικατάσταση της παραγράφου (στ) του ορισμού του όρου «λήπτες δεδομένων» με την ακόλουθη νέα παράγραφο (στ):</w:t>
            </w:r>
            <w:r w:rsidRPr="000421ED"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 xml:space="preserve"> </w:t>
            </w:r>
          </w:p>
        </w:tc>
      </w:tr>
      <w:tr w:rsidR="00D12F53" w:rsidRPr="000421ED" w14:paraId="53D89157" w14:textId="77777777" w:rsidTr="00E719A0">
        <w:trPr>
          <w:trHeight w:val="1367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0B567CD" w14:textId="77777777" w:rsidR="00D12F53" w:rsidRPr="000421ED" w:rsidRDefault="00D12F53" w:rsidP="00351C26">
            <w:pPr>
              <w:spacing w:after="0" w:line="240" w:lineRule="auto"/>
              <w:contextualSpacing/>
              <w:mirrorIndents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9E1702" w14:textId="77777777" w:rsidR="00E719A0" w:rsidRDefault="00E719A0" w:rsidP="0053562B">
            <w:pPr>
              <w:spacing w:after="0" w:line="36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</w:p>
          <w:p w14:paraId="3615A46F" w14:textId="77777777" w:rsidR="00E719A0" w:rsidRDefault="00E719A0" w:rsidP="0053562B">
            <w:pPr>
              <w:spacing w:after="0" w:line="36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</w:p>
          <w:p w14:paraId="21B8F324" w14:textId="77777777" w:rsidR="00E719A0" w:rsidRDefault="00E719A0" w:rsidP="0053562B">
            <w:pPr>
              <w:spacing w:after="0" w:line="36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</w:p>
          <w:p w14:paraId="10FFFB19" w14:textId="77520C90" w:rsidR="00D12F53" w:rsidRPr="00E719A0" w:rsidRDefault="00E719A0" w:rsidP="0053562B">
            <w:pPr>
              <w:spacing w:after="0" w:line="36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0"/>
                <w:szCs w:val="20"/>
                <w:lang w:eastAsia="el-GR"/>
              </w:rPr>
            </w:pPr>
            <w:r w:rsidRPr="00E719A0">
              <w:rPr>
                <w:rFonts w:ascii="Arial" w:eastAsia="Arial Unicode MS" w:hAnsi="Arial" w:cs="Arial"/>
                <w:sz w:val="20"/>
                <w:szCs w:val="20"/>
                <w:lang w:eastAsia="el-GR"/>
              </w:rPr>
              <w:t>…(Ι) του 2026</w:t>
            </w:r>
          </w:p>
        </w:tc>
        <w:tc>
          <w:tcPr>
            <w:tcW w:w="6239" w:type="dxa"/>
            <w:tcBorders>
              <w:top w:val="nil"/>
              <w:left w:val="nil"/>
              <w:bottom w:val="nil"/>
              <w:right w:val="nil"/>
            </w:tcBorders>
          </w:tcPr>
          <w:p w14:paraId="1A5BEE7A" w14:textId="105BD872" w:rsidR="00D12F53" w:rsidRPr="000421ED" w:rsidRDefault="00D12F53" w:rsidP="0053562B">
            <w:pPr>
              <w:spacing w:after="0" w:line="36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  <w:r>
              <w:rPr>
                <w:rFonts w:ascii="Arial" w:eastAsia="Arial Unicode MS" w:hAnsi="Arial" w:cs="Arial"/>
                <w:sz w:val="24"/>
                <w:szCs w:val="24"/>
                <w:lang w:eastAsia="el-GR"/>
              </w:rPr>
              <w:t>«</w:t>
            </w:r>
            <w:r w:rsidRPr="000421ED">
              <w:rPr>
                <w:rFonts w:ascii="Arial" w:hAnsi="Arial" w:cs="Arial"/>
                <w:color w:val="000000"/>
                <w:sz w:val="24"/>
                <w:szCs w:val="24"/>
              </w:rPr>
              <w:t>(στ) τους πιστωτ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ές</w:t>
            </w:r>
            <w:r w:rsidRPr="000421ED">
              <w:rPr>
                <w:rFonts w:ascii="Arial" w:hAnsi="Arial" w:cs="Arial"/>
                <w:color w:val="000000"/>
                <w:sz w:val="24"/>
                <w:szCs w:val="24"/>
              </w:rPr>
              <w:t xml:space="preserve"> κατά την έννοια που αποδίδεται στον όρο αυτό από το άρθρο 2 του </w:t>
            </w:r>
            <w:r w:rsidR="00771677">
              <w:t xml:space="preserve"> </w:t>
            </w:r>
            <w:r w:rsidR="00771677" w:rsidRPr="00771677">
              <w:rPr>
                <w:rFonts w:ascii="Arial" w:hAnsi="Arial" w:cs="Arial"/>
                <w:color w:val="000000"/>
                <w:sz w:val="24"/>
                <w:szCs w:val="24"/>
              </w:rPr>
              <w:t>περί των Συμβάσεων Πίστωσης για Καταναλωτές Νόμος</w:t>
            </w:r>
            <w:r w:rsidRPr="000421ED">
              <w:rPr>
                <w:rFonts w:ascii="Arial" w:hAnsi="Arial" w:cs="Arial"/>
                <w:color w:val="000000"/>
                <w:sz w:val="24"/>
                <w:szCs w:val="24"/>
              </w:rPr>
              <w:t xml:space="preserve">, περιλαμβανομένων </w:t>
            </w:r>
            <w:r w:rsidR="00771677">
              <w:rPr>
                <w:rFonts w:ascii="Arial" w:hAnsi="Arial" w:cs="Arial"/>
                <w:color w:val="000000"/>
                <w:sz w:val="24"/>
                <w:szCs w:val="24"/>
              </w:rPr>
              <w:t>πιστωτών</w:t>
            </w:r>
            <w:r w:rsidRPr="000421ED">
              <w:rPr>
                <w:rFonts w:ascii="Arial" w:hAnsi="Arial" w:cs="Arial"/>
                <w:color w:val="000000"/>
                <w:sz w:val="24"/>
                <w:szCs w:val="24"/>
              </w:rPr>
              <w:t xml:space="preserve"> άλλου κράτους μέλους</w:t>
            </w:r>
            <w:r w:rsidR="00771677" w:rsidRPr="00771677">
              <w:rPr>
                <w:rFonts w:ascii="Arial" w:hAnsi="Arial" w:cs="Arial"/>
                <w:color w:val="000000"/>
                <w:sz w:val="24"/>
                <w:szCs w:val="24"/>
              </w:rPr>
              <w:t>∙</w:t>
            </w:r>
            <w:r w:rsidR="00E719A0">
              <w:rPr>
                <w:rFonts w:ascii="Arial" w:hAnsi="Arial" w:cs="Arial"/>
                <w:color w:val="000000"/>
                <w:sz w:val="24"/>
                <w:szCs w:val="24"/>
              </w:rPr>
              <w:t xml:space="preserve">» και </w:t>
            </w:r>
          </w:p>
        </w:tc>
      </w:tr>
      <w:tr w:rsidR="00E719A0" w:rsidRPr="000421ED" w14:paraId="561B849E" w14:textId="77777777" w:rsidTr="00795838">
        <w:trPr>
          <w:trHeight w:val="231"/>
        </w:trPr>
        <w:tc>
          <w:tcPr>
            <w:tcW w:w="20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712FE9" w14:textId="77777777" w:rsidR="00E719A0" w:rsidRPr="000421ED" w:rsidRDefault="00E719A0" w:rsidP="00C103FF">
            <w:pPr>
              <w:spacing w:before="60" w:after="0" w:line="24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</w:p>
        </w:tc>
        <w:tc>
          <w:tcPr>
            <w:tcW w:w="70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597647" w14:textId="77777777" w:rsidR="00E719A0" w:rsidRPr="000421ED" w:rsidRDefault="00E719A0" w:rsidP="002A2377">
            <w:pPr>
              <w:spacing w:after="0" w:line="240" w:lineRule="auto"/>
              <w:jc w:val="both"/>
              <w:rPr>
                <w:rStyle w:val="CommentReference"/>
                <w:rFonts w:ascii="Arial" w:hAnsi="Arial" w:cs="Arial"/>
                <w:sz w:val="24"/>
                <w:szCs w:val="24"/>
              </w:rPr>
            </w:pPr>
          </w:p>
        </w:tc>
      </w:tr>
      <w:tr w:rsidR="00E719A0" w:rsidRPr="000421ED" w14:paraId="664AF161" w14:textId="77777777" w:rsidTr="002F02EC">
        <w:trPr>
          <w:trHeight w:val="231"/>
        </w:trPr>
        <w:tc>
          <w:tcPr>
            <w:tcW w:w="20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9F48BB" w14:textId="77777777" w:rsidR="00E719A0" w:rsidRPr="000421ED" w:rsidRDefault="00E719A0" w:rsidP="00C103FF">
            <w:pPr>
              <w:spacing w:before="60" w:after="0" w:line="24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</w:p>
        </w:tc>
        <w:tc>
          <w:tcPr>
            <w:tcW w:w="70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FCC628" w14:textId="4B3ABC27" w:rsidR="00E719A0" w:rsidRPr="000421ED" w:rsidRDefault="00E719A0" w:rsidP="00741985">
            <w:pPr>
              <w:spacing w:after="0" w:line="360" w:lineRule="auto"/>
              <w:jc w:val="both"/>
              <w:rPr>
                <w:rStyle w:val="CommentReference"/>
                <w:rFonts w:ascii="Arial" w:hAnsi="Arial" w:cs="Arial"/>
                <w:sz w:val="24"/>
                <w:szCs w:val="24"/>
              </w:rPr>
            </w:pPr>
            <w:r>
              <w:rPr>
                <w:rStyle w:val="CommentReference"/>
                <w:rFonts w:ascii="Arial" w:hAnsi="Arial" w:cs="Arial"/>
                <w:sz w:val="24"/>
                <w:szCs w:val="24"/>
              </w:rPr>
              <w:t>(β) μ</w:t>
            </w:r>
            <w:r w:rsidRPr="00E719A0">
              <w:rPr>
                <w:rStyle w:val="CommentReference"/>
                <w:rFonts w:ascii="Arial" w:hAnsi="Arial" w:cs="Arial"/>
                <w:sz w:val="24"/>
                <w:szCs w:val="24"/>
              </w:rPr>
              <w:t>ε την</w:t>
            </w:r>
            <w:r w:rsidR="00521EFE">
              <w:rPr>
                <w:rStyle w:val="CommentReference"/>
                <w:rFonts w:ascii="Arial" w:hAnsi="Arial" w:cs="Arial"/>
                <w:sz w:val="24"/>
                <w:szCs w:val="24"/>
              </w:rPr>
              <w:t xml:space="preserve"> αντικατάσταση στο τέλος της παραγράφου (η) </w:t>
            </w:r>
            <w:r w:rsidR="00A23C6C">
              <w:rPr>
                <w:rStyle w:val="CommentReference"/>
                <w:rFonts w:ascii="Arial" w:hAnsi="Arial" w:cs="Arial"/>
                <w:sz w:val="24"/>
                <w:szCs w:val="24"/>
              </w:rPr>
              <w:t xml:space="preserve">του ορισμού του όρου «υποβάλλοντες δεδομένων» </w:t>
            </w:r>
            <w:r w:rsidR="00521EFE">
              <w:rPr>
                <w:rStyle w:val="CommentReference"/>
                <w:rFonts w:ascii="Arial" w:hAnsi="Arial" w:cs="Arial"/>
                <w:sz w:val="24"/>
                <w:szCs w:val="24"/>
              </w:rPr>
              <w:t xml:space="preserve">του σημείου της </w:t>
            </w:r>
            <w:r w:rsidR="00A23C6C">
              <w:rPr>
                <w:rStyle w:val="CommentReference"/>
                <w:rFonts w:ascii="Arial" w:hAnsi="Arial" w:cs="Arial"/>
                <w:sz w:val="24"/>
                <w:szCs w:val="24"/>
              </w:rPr>
              <w:t xml:space="preserve">τελείας με το σημείο τηε άνω τελείας και την </w:t>
            </w:r>
            <w:r>
              <w:rPr>
                <w:rStyle w:val="CommentReference"/>
                <w:rFonts w:ascii="Arial" w:hAnsi="Arial" w:cs="Arial"/>
                <w:sz w:val="24"/>
                <w:szCs w:val="24"/>
              </w:rPr>
              <w:t xml:space="preserve">προσθήκη </w:t>
            </w:r>
            <w:r w:rsidR="00A23C6C">
              <w:rPr>
                <w:rStyle w:val="CommentReference"/>
                <w:rFonts w:ascii="Arial" w:hAnsi="Arial" w:cs="Arial"/>
                <w:sz w:val="24"/>
                <w:szCs w:val="24"/>
              </w:rPr>
              <w:t xml:space="preserve">αμέσως </w:t>
            </w:r>
            <w:r>
              <w:rPr>
                <w:rStyle w:val="CommentReference"/>
                <w:rFonts w:ascii="Arial" w:hAnsi="Arial" w:cs="Arial"/>
                <w:sz w:val="24"/>
                <w:szCs w:val="24"/>
              </w:rPr>
              <w:t xml:space="preserve">μετά </w:t>
            </w:r>
            <w:r w:rsidR="00A23C6C">
              <w:rPr>
                <w:rStyle w:val="CommentReference"/>
                <w:rFonts w:ascii="Arial" w:hAnsi="Arial" w:cs="Arial"/>
                <w:sz w:val="24"/>
                <w:szCs w:val="24"/>
              </w:rPr>
              <w:t xml:space="preserve">της </w:t>
            </w:r>
            <w:r w:rsidRPr="00E719A0">
              <w:rPr>
                <w:rStyle w:val="CommentReference"/>
                <w:rFonts w:ascii="Arial" w:hAnsi="Arial" w:cs="Arial"/>
                <w:sz w:val="24"/>
                <w:szCs w:val="24"/>
              </w:rPr>
              <w:t>ακόλουθη</w:t>
            </w:r>
            <w:r w:rsidR="00A23C6C">
              <w:rPr>
                <w:rStyle w:val="CommentReference"/>
                <w:rFonts w:ascii="Arial" w:hAnsi="Arial" w:cs="Arial"/>
                <w:sz w:val="24"/>
                <w:szCs w:val="24"/>
              </w:rPr>
              <w:t>ς</w:t>
            </w:r>
            <w:r w:rsidRPr="00E719A0">
              <w:rPr>
                <w:rStyle w:val="CommentReference"/>
                <w:rFonts w:ascii="Arial" w:hAnsi="Arial" w:cs="Arial"/>
                <w:sz w:val="24"/>
                <w:szCs w:val="24"/>
              </w:rPr>
              <w:t xml:space="preserve"> νέα</w:t>
            </w:r>
            <w:r w:rsidR="00A23C6C">
              <w:rPr>
                <w:rStyle w:val="CommentReference"/>
                <w:rFonts w:ascii="Arial" w:hAnsi="Arial" w:cs="Arial"/>
                <w:sz w:val="24"/>
                <w:szCs w:val="24"/>
              </w:rPr>
              <w:t>ς</w:t>
            </w:r>
            <w:r w:rsidRPr="00E719A0">
              <w:rPr>
                <w:rStyle w:val="CommentReference"/>
                <w:rFonts w:ascii="Arial" w:hAnsi="Arial" w:cs="Arial"/>
                <w:sz w:val="24"/>
                <w:szCs w:val="24"/>
              </w:rPr>
              <w:t xml:space="preserve"> παρ</w:t>
            </w:r>
            <w:r w:rsidR="00A23C6C">
              <w:rPr>
                <w:rStyle w:val="CommentReference"/>
                <w:rFonts w:ascii="Arial" w:hAnsi="Arial" w:cs="Arial"/>
                <w:sz w:val="24"/>
                <w:szCs w:val="24"/>
              </w:rPr>
              <w:t>αγράφου</w:t>
            </w:r>
            <w:r w:rsidRPr="00E719A0">
              <w:rPr>
                <w:rStyle w:val="CommentReference"/>
                <w:rFonts w:ascii="Arial" w:hAnsi="Arial" w:cs="Arial"/>
                <w:sz w:val="24"/>
                <w:szCs w:val="24"/>
              </w:rPr>
              <w:t xml:space="preserve"> (</w:t>
            </w:r>
            <w:r w:rsidR="00A23C6C">
              <w:rPr>
                <w:rStyle w:val="CommentReference"/>
                <w:rFonts w:ascii="Arial" w:hAnsi="Arial" w:cs="Arial"/>
                <w:sz w:val="24"/>
                <w:szCs w:val="24"/>
              </w:rPr>
              <w:t>θ</w:t>
            </w:r>
            <w:r w:rsidRPr="00E719A0">
              <w:rPr>
                <w:rStyle w:val="CommentReference"/>
                <w:rFonts w:ascii="Arial" w:hAnsi="Arial" w:cs="Arial"/>
                <w:sz w:val="24"/>
                <w:szCs w:val="24"/>
              </w:rPr>
              <w:t>):</w:t>
            </w:r>
          </w:p>
        </w:tc>
      </w:tr>
      <w:tr w:rsidR="00094874" w:rsidRPr="000421ED" w14:paraId="6ADEC8F5" w14:textId="77777777" w:rsidTr="00A475C0">
        <w:trPr>
          <w:trHeight w:val="231"/>
        </w:trPr>
        <w:tc>
          <w:tcPr>
            <w:tcW w:w="20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693C6A" w14:textId="77777777" w:rsidR="00094874" w:rsidRPr="000421ED" w:rsidRDefault="00094874" w:rsidP="00052049">
            <w:pPr>
              <w:spacing w:before="60" w:after="0" w:line="240" w:lineRule="auto"/>
              <w:contextualSpacing/>
              <w:mirrorIndents/>
              <w:jc w:val="both"/>
              <w:rPr>
                <w:rFonts w:ascii="Arial" w:eastAsia="Arial Unicode MS" w:hAnsi="Arial" w:cs="Arial"/>
                <w:sz w:val="24"/>
                <w:szCs w:val="24"/>
                <w:lang w:eastAsia="el-GR"/>
              </w:rPr>
            </w:pPr>
          </w:p>
        </w:tc>
        <w:tc>
          <w:tcPr>
            <w:tcW w:w="70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9E242E" w14:textId="1C9D2F75" w:rsidR="00094874" w:rsidRPr="000421ED" w:rsidRDefault="00094874" w:rsidP="002A2377">
            <w:pPr>
              <w:spacing w:after="0" w:line="36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94874">
              <w:rPr>
                <w:rFonts w:ascii="Arial" w:hAnsi="Arial" w:cs="Arial"/>
                <w:color w:val="000000"/>
                <w:sz w:val="24"/>
                <w:szCs w:val="24"/>
              </w:rPr>
              <w:t>«(</w:t>
            </w:r>
            <w:r w:rsidR="00741985">
              <w:rPr>
                <w:rFonts w:ascii="Arial" w:hAnsi="Arial" w:cs="Arial"/>
                <w:color w:val="000000"/>
                <w:sz w:val="24"/>
                <w:szCs w:val="24"/>
              </w:rPr>
              <w:t>θ</w:t>
            </w:r>
            <w:r w:rsidRPr="00094874">
              <w:rPr>
                <w:rFonts w:ascii="Arial" w:hAnsi="Arial" w:cs="Arial"/>
                <w:color w:val="000000"/>
                <w:sz w:val="24"/>
                <w:szCs w:val="24"/>
              </w:rPr>
              <w:t>) τους πιστωτές κατά την έννοια που αποδίδεται στον όρο αυτό από το άρθρο 2 του  περί των Συμβάσεων Πίστωσης για Καταναλωτές Νόμος, περιλαμβανομένων πιστωτών άλλου κράτους μέλους</w:t>
            </w:r>
            <w:r w:rsidR="00610512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  <w:r w:rsidRPr="00094874">
              <w:rPr>
                <w:rFonts w:ascii="Arial" w:hAnsi="Arial" w:cs="Arial"/>
                <w:color w:val="000000"/>
                <w:sz w:val="24"/>
                <w:szCs w:val="24"/>
              </w:rPr>
              <w:t>»</w:t>
            </w:r>
            <w:r w:rsidR="00610512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</w:tc>
      </w:tr>
    </w:tbl>
    <w:p w14:paraId="726A1419" w14:textId="77777777" w:rsidR="00EE4193" w:rsidRPr="00094874" w:rsidRDefault="00EE4193" w:rsidP="00052049">
      <w:pPr>
        <w:spacing w:before="60" w:after="0" w:line="240" w:lineRule="auto"/>
        <w:rPr>
          <w:rFonts w:ascii="Arial" w:hAnsi="Arial" w:cs="Arial"/>
          <w:sz w:val="24"/>
          <w:szCs w:val="24"/>
          <w:u w:val="single"/>
        </w:rPr>
      </w:pPr>
    </w:p>
    <w:sectPr w:rsidR="00EE4193" w:rsidRPr="00094874" w:rsidSect="00375F62">
      <w:footerReference w:type="default" r:id="rId11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FBE5F" w14:textId="77777777" w:rsidR="002B6EC5" w:rsidRDefault="002B6EC5" w:rsidP="00B4574C">
      <w:pPr>
        <w:spacing w:after="0" w:line="240" w:lineRule="auto"/>
      </w:pPr>
      <w:r>
        <w:separator/>
      </w:r>
    </w:p>
  </w:endnote>
  <w:endnote w:type="continuationSeparator" w:id="0">
    <w:p w14:paraId="33A82CA9" w14:textId="77777777" w:rsidR="002B6EC5" w:rsidRDefault="002B6EC5" w:rsidP="00B457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70169161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6091783F" w14:textId="60BFCAD3" w:rsidR="009D37B5" w:rsidRPr="00165D9F" w:rsidRDefault="009D37B5">
        <w:pPr>
          <w:pStyle w:val="Footer"/>
          <w:jc w:val="center"/>
          <w:rPr>
            <w:rFonts w:ascii="Arial" w:hAnsi="Arial" w:cs="Arial"/>
          </w:rPr>
        </w:pPr>
        <w:r w:rsidRPr="00165D9F">
          <w:rPr>
            <w:rFonts w:ascii="Arial" w:hAnsi="Arial" w:cs="Arial"/>
          </w:rPr>
          <w:fldChar w:fldCharType="begin"/>
        </w:r>
        <w:r w:rsidRPr="00165D9F">
          <w:rPr>
            <w:rFonts w:ascii="Arial" w:hAnsi="Arial" w:cs="Arial"/>
          </w:rPr>
          <w:instrText xml:space="preserve"> PAGE   \* MERGEFORMAT </w:instrText>
        </w:r>
        <w:r w:rsidRPr="00165D9F">
          <w:rPr>
            <w:rFonts w:ascii="Arial" w:hAnsi="Arial" w:cs="Arial"/>
          </w:rPr>
          <w:fldChar w:fldCharType="separate"/>
        </w:r>
        <w:r w:rsidRPr="00165D9F">
          <w:rPr>
            <w:rFonts w:ascii="Arial" w:hAnsi="Arial" w:cs="Arial"/>
            <w:noProof/>
          </w:rPr>
          <w:t>2</w:t>
        </w:r>
        <w:r w:rsidRPr="00165D9F">
          <w:rPr>
            <w:rFonts w:ascii="Arial" w:hAnsi="Arial" w:cs="Arial"/>
            <w:noProof/>
          </w:rPr>
          <w:fldChar w:fldCharType="end"/>
        </w:r>
      </w:p>
    </w:sdtContent>
  </w:sdt>
  <w:p w14:paraId="76906BC4" w14:textId="77777777" w:rsidR="002312C2" w:rsidRDefault="002312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613A4" w14:textId="77777777" w:rsidR="002B6EC5" w:rsidRDefault="002B6EC5" w:rsidP="00B4574C">
      <w:pPr>
        <w:spacing w:after="0" w:line="240" w:lineRule="auto"/>
      </w:pPr>
      <w:r>
        <w:separator/>
      </w:r>
    </w:p>
  </w:footnote>
  <w:footnote w:type="continuationSeparator" w:id="0">
    <w:p w14:paraId="3EA0B293" w14:textId="77777777" w:rsidR="002B6EC5" w:rsidRDefault="002B6EC5" w:rsidP="00B457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07207"/>
    <w:multiLevelType w:val="hybridMultilevel"/>
    <w:tmpl w:val="2E804C9E"/>
    <w:lvl w:ilvl="0" w:tplc="1374AA56">
      <w:start w:val="1"/>
      <w:numFmt w:val="lowerRoman"/>
      <w:lvlText w:val="(%1)"/>
      <w:lvlJc w:val="left"/>
      <w:pPr>
        <w:ind w:left="114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1CB0374D"/>
    <w:multiLevelType w:val="multilevel"/>
    <w:tmpl w:val="A442E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AE1968"/>
    <w:multiLevelType w:val="hybridMultilevel"/>
    <w:tmpl w:val="820C6E82"/>
    <w:lvl w:ilvl="0" w:tplc="CE2294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0875493">
    <w:abstractNumId w:val="1"/>
  </w:num>
  <w:num w:numId="2" w16cid:durableId="109017021">
    <w:abstractNumId w:val="2"/>
  </w:num>
  <w:num w:numId="3" w16cid:durableId="703943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193"/>
    <w:rsid w:val="00000B2F"/>
    <w:rsid w:val="00000F0E"/>
    <w:rsid w:val="00001802"/>
    <w:rsid w:val="0000221D"/>
    <w:rsid w:val="0000272F"/>
    <w:rsid w:val="000028BB"/>
    <w:rsid w:val="000040B5"/>
    <w:rsid w:val="00004A48"/>
    <w:rsid w:val="00005196"/>
    <w:rsid w:val="00007967"/>
    <w:rsid w:val="00007BBC"/>
    <w:rsid w:val="0001220D"/>
    <w:rsid w:val="000133B4"/>
    <w:rsid w:val="00013B88"/>
    <w:rsid w:val="0001540A"/>
    <w:rsid w:val="000159C7"/>
    <w:rsid w:val="00015A7A"/>
    <w:rsid w:val="0001610C"/>
    <w:rsid w:val="00016B3B"/>
    <w:rsid w:val="00016E9E"/>
    <w:rsid w:val="000202D0"/>
    <w:rsid w:val="00022426"/>
    <w:rsid w:val="0002446F"/>
    <w:rsid w:val="000245F9"/>
    <w:rsid w:val="00026D78"/>
    <w:rsid w:val="00027F57"/>
    <w:rsid w:val="000334CB"/>
    <w:rsid w:val="000341A0"/>
    <w:rsid w:val="00034635"/>
    <w:rsid w:val="00035949"/>
    <w:rsid w:val="00036CB5"/>
    <w:rsid w:val="00037450"/>
    <w:rsid w:val="00037F1C"/>
    <w:rsid w:val="0004148E"/>
    <w:rsid w:val="00041A5C"/>
    <w:rsid w:val="000421ED"/>
    <w:rsid w:val="000430C3"/>
    <w:rsid w:val="0004485C"/>
    <w:rsid w:val="000477B1"/>
    <w:rsid w:val="00051B64"/>
    <w:rsid w:val="00052049"/>
    <w:rsid w:val="00054FCB"/>
    <w:rsid w:val="00055AA7"/>
    <w:rsid w:val="00055CFB"/>
    <w:rsid w:val="00056637"/>
    <w:rsid w:val="00057E32"/>
    <w:rsid w:val="00060DA7"/>
    <w:rsid w:val="0006482A"/>
    <w:rsid w:val="0006514A"/>
    <w:rsid w:val="00067186"/>
    <w:rsid w:val="0006768B"/>
    <w:rsid w:val="0007020B"/>
    <w:rsid w:val="0007098F"/>
    <w:rsid w:val="00071002"/>
    <w:rsid w:val="0007243B"/>
    <w:rsid w:val="00072466"/>
    <w:rsid w:val="0007280D"/>
    <w:rsid w:val="00073C87"/>
    <w:rsid w:val="00074BB1"/>
    <w:rsid w:val="00076B15"/>
    <w:rsid w:val="0007752C"/>
    <w:rsid w:val="00077DE5"/>
    <w:rsid w:val="00081457"/>
    <w:rsid w:val="00081C76"/>
    <w:rsid w:val="00084EBD"/>
    <w:rsid w:val="0008575B"/>
    <w:rsid w:val="00085A4B"/>
    <w:rsid w:val="00087F55"/>
    <w:rsid w:val="000913E5"/>
    <w:rsid w:val="00091BC1"/>
    <w:rsid w:val="000922E8"/>
    <w:rsid w:val="00092A57"/>
    <w:rsid w:val="00092B0E"/>
    <w:rsid w:val="00093B5A"/>
    <w:rsid w:val="00094874"/>
    <w:rsid w:val="0009567A"/>
    <w:rsid w:val="000A1289"/>
    <w:rsid w:val="000A19BA"/>
    <w:rsid w:val="000A2A23"/>
    <w:rsid w:val="000A588A"/>
    <w:rsid w:val="000A69CD"/>
    <w:rsid w:val="000A6CDE"/>
    <w:rsid w:val="000A746B"/>
    <w:rsid w:val="000A756B"/>
    <w:rsid w:val="000A7DF2"/>
    <w:rsid w:val="000B0BDB"/>
    <w:rsid w:val="000B0DCD"/>
    <w:rsid w:val="000B2CB7"/>
    <w:rsid w:val="000B3FBA"/>
    <w:rsid w:val="000B4698"/>
    <w:rsid w:val="000B4AE9"/>
    <w:rsid w:val="000B641F"/>
    <w:rsid w:val="000B6908"/>
    <w:rsid w:val="000B71C5"/>
    <w:rsid w:val="000B7982"/>
    <w:rsid w:val="000B7D4D"/>
    <w:rsid w:val="000C1DC9"/>
    <w:rsid w:val="000C2343"/>
    <w:rsid w:val="000C3066"/>
    <w:rsid w:val="000C4BEC"/>
    <w:rsid w:val="000C4E44"/>
    <w:rsid w:val="000C4EC6"/>
    <w:rsid w:val="000D096F"/>
    <w:rsid w:val="000D1393"/>
    <w:rsid w:val="000D19D5"/>
    <w:rsid w:val="000D20CF"/>
    <w:rsid w:val="000D4D5F"/>
    <w:rsid w:val="000D6C85"/>
    <w:rsid w:val="000D702B"/>
    <w:rsid w:val="000E188F"/>
    <w:rsid w:val="000E2B61"/>
    <w:rsid w:val="000E301F"/>
    <w:rsid w:val="000E667F"/>
    <w:rsid w:val="000E7371"/>
    <w:rsid w:val="000F1850"/>
    <w:rsid w:val="000F1F36"/>
    <w:rsid w:val="000F2C6B"/>
    <w:rsid w:val="000F48C5"/>
    <w:rsid w:val="000F4D9A"/>
    <w:rsid w:val="000F6FBB"/>
    <w:rsid w:val="000F7608"/>
    <w:rsid w:val="00100DB0"/>
    <w:rsid w:val="00100F08"/>
    <w:rsid w:val="00102393"/>
    <w:rsid w:val="00102C78"/>
    <w:rsid w:val="001069FE"/>
    <w:rsid w:val="00107D8D"/>
    <w:rsid w:val="001131BD"/>
    <w:rsid w:val="00113888"/>
    <w:rsid w:val="00116966"/>
    <w:rsid w:val="0011701D"/>
    <w:rsid w:val="001175DA"/>
    <w:rsid w:val="00117DEA"/>
    <w:rsid w:val="001236A2"/>
    <w:rsid w:val="00124F96"/>
    <w:rsid w:val="00131107"/>
    <w:rsid w:val="00131427"/>
    <w:rsid w:val="001318F2"/>
    <w:rsid w:val="001324AD"/>
    <w:rsid w:val="00132A28"/>
    <w:rsid w:val="00132A7B"/>
    <w:rsid w:val="00132D7C"/>
    <w:rsid w:val="00132EA4"/>
    <w:rsid w:val="00135E03"/>
    <w:rsid w:val="00141561"/>
    <w:rsid w:val="00143D5D"/>
    <w:rsid w:val="0014498D"/>
    <w:rsid w:val="0014744A"/>
    <w:rsid w:val="001524EB"/>
    <w:rsid w:val="001536D4"/>
    <w:rsid w:val="001547B1"/>
    <w:rsid w:val="00154947"/>
    <w:rsid w:val="0015679F"/>
    <w:rsid w:val="00156D0C"/>
    <w:rsid w:val="0016464D"/>
    <w:rsid w:val="00164ED6"/>
    <w:rsid w:val="0016554B"/>
    <w:rsid w:val="00165770"/>
    <w:rsid w:val="00165D3E"/>
    <w:rsid w:val="00165D9F"/>
    <w:rsid w:val="0016737F"/>
    <w:rsid w:val="00171260"/>
    <w:rsid w:val="00172674"/>
    <w:rsid w:val="00173E5B"/>
    <w:rsid w:val="00174CB4"/>
    <w:rsid w:val="00174D52"/>
    <w:rsid w:val="00174FE1"/>
    <w:rsid w:val="0017584D"/>
    <w:rsid w:val="00176151"/>
    <w:rsid w:val="0017624E"/>
    <w:rsid w:val="00176397"/>
    <w:rsid w:val="00176D56"/>
    <w:rsid w:val="00177911"/>
    <w:rsid w:val="00180542"/>
    <w:rsid w:val="00183CDA"/>
    <w:rsid w:val="00184A6B"/>
    <w:rsid w:val="0018535F"/>
    <w:rsid w:val="00191ECA"/>
    <w:rsid w:val="001941EE"/>
    <w:rsid w:val="00195225"/>
    <w:rsid w:val="001A0DDF"/>
    <w:rsid w:val="001A1D22"/>
    <w:rsid w:val="001A25C2"/>
    <w:rsid w:val="001A4BAB"/>
    <w:rsid w:val="001A4D4D"/>
    <w:rsid w:val="001A5473"/>
    <w:rsid w:val="001B040E"/>
    <w:rsid w:val="001B0427"/>
    <w:rsid w:val="001B089A"/>
    <w:rsid w:val="001B1152"/>
    <w:rsid w:val="001B2950"/>
    <w:rsid w:val="001C0173"/>
    <w:rsid w:val="001C0829"/>
    <w:rsid w:val="001C0D5C"/>
    <w:rsid w:val="001C14E9"/>
    <w:rsid w:val="001C1629"/>
    <w:rsid w:val="001C378D"/>
    <w:rsid w:val="001C4EB4"/>
    <w:rsid w:val="001C6C33"/>
    <w:rsid w:val="001D26EB"/>
    <w:rsid w:val="001D2EF2"/>
    <w:rsid w:val="001D3441"/>
    <w:rsid w:val="001D3756"/>
    <w:rsid w:val="001D4FCD"/>
    <w:rsid w:val="001E082A"/>
    <w:rsid w:val="001E086F"/>
    <w:rsid w:val="001E0E1C"/>
    <w:rsid w:val="001E4EEE"/>
    <w:rsid w:val="001E6D4E"/>
    <w:rsid w:val="001E7CCA"/>
    <w:rsid w:val="001F0070"/>
    <w:rsid w:val="001F096C"/>
    <w:rsid w:val="001F1E8C"/>
    <w:rsid w:val="001F2676"/>
    <w:rsid w:val="001F5011"/>
    <w:rsid w:val="001F68FB"/>
    <w:rsid w:val="002020FA"/>
    <w:rsid w:val="00202FE3"/>
    <w:rsid w:val="002035CF"/>
    <w:rsid w:val="00203856"/>
    <w:rsid w:val="00206047"/>
    <w:rsid w:val="00207312"/>
    <w:rsid w:val="00211796"/>
    <w:rsid w:val="00213B28"/>
    <w:rsid w:val="00213E48"/>
    <w:rsid w:val="00214A42"/>
    <w:rsid w:val="002165C4"/>
    <w:rsid w:val="00220A46"/>
    <w:rsid w:val="00220A5A"/>
    <w:rsid w:val="00221461"/>
    <w:rsid w:val="00223009"/>
    <w:rsid w:val="00223728"/>
    <w:rsid w:val="00224C3A"/>
    <w:rsid w:val="00225302"/>
    <w:rsid w:val="00225CA6"/>
    <w:rsid w:val="002312C2"/>
    <w:rsid w:val="002319DC"/>
    <w:rsid w:val="0023249E"/>
    <w:rsid w:val="00233853"/>
    <w:rsid w:val="0023449D"/>
    <w:rsid w:val="002414DF"/>
    <w:rsid w:val="00242D1E"/>
    <w:rsid w:val="0024303A"/>
    <w:rsid w:val="00244163"/>
    <w:rsid w:val="002441FF"/>
    <w:rsid w:val="00244E43"/>
    <w:rsid w:val="002458B0"/>
    <w:rsid w:val="002459C4"/>
    <w:rsid w:val="002512C7"/>
    <w:rsid w:val="002525D9"/>
    <w:rsid w:val="002525ED"/>
    <w:rsid w:val="0025274F"/>
    <w:rsid w:val="0025303A"/>
    <w:rsid w:val="002533CB"/>
    <w:rsid w:val="0025464A"/>
    <w:rsid w:val="002555EA"/>
    <w:rsid w:val="0026140C"/>
    <w:rsid w:val="00261906"/>
    <w:rsid w:val="00261B62"/>
    <w:rsid w:val="002625FB"/>
    <w:rsid w:val="00264701"/>
    <w:rsid w:val="00265C96"/>
    <w:rsid w:val="00266525"/>
    <w:rsid w:val="0026695F"/>
    <w:rsid w:val="00273881"/>
    <w:rsid w:val="0027544C"/>
    <w:rsid w:val="002760AB"/>
    <w:rsid w:val="002776F8"/>
    <w:rsid w:val="002779D1"/>
    <w:rsid w:val="00277CA9"/>
    <w:rsid w:val="00280CB0"/>
    <w:rsid w:val="0028473B"/>
    <w:rsid w:val="00284CC8"/>
    <w:rsid w:val="00284E3A"/>
    <w:rsid w:val="00285139"/>
    <w:rsid w:val="00285A6F"/>
    <w:rsid w:val="00292DAF"/>
    <w:rsid w:val="0029356B"/>
    <w:rsid w:val="0029615C"/>
    <w:rsid w:val="00296C35"/>
    <w:rsid w:val="002A0A08"/>
    <w:rsid w:val="002A1357"/>
    <w:rsid w:val="002A1D29"/>
    <w:rsid w:val="002A1DB0"/>
    <w:rsid w:val="002A2116"/>
    <w:rsid w:val="002A2377"/>
    <w:rsid w:val="002A249A"/>
    <w:rsid w:val="002A39B5"/>
    <w:rsid w:val="002A44CA"/>
    <w:rsid w:val="002A6840"/>
    <w:rsid w:val="002B00A8"/>
    <w:rsid w:val="002B1266"/>
    <w:rsid w:val="002B2486"/>
    <w:rsid w:val="002B2A08"/>
    <w:rsid w:val="002B30FC"/>
    <w:rsid w:val="002B431C"/>
    <w:rsid w:val="002B5F37"/>
    <w:rsid w:val="002B6EC5"/>
    <w:rsid w:val="002C0A0A"/>
    <w:rsid w:val="002C210B"/>
    <w:rsid w:val="002C39FC"/>
    <w:rsid w:val="002C4737"/>
    <w:rsid w:val="002C677E"/>
    <w:rsid w:val="002C6A1A"/>
    <w:rsid w:val="002D0190"/>
    <w:rsid w:val="002D0A28"/>
    <w:rsid w:val="002D23E3"/>
    <w:rsid w:val="002D24C2"/>
    <w:rsid w:val="002D24C4"/>
    <w:rsid w:val="002D3A06"/>
    <w:rsid w:val="002D3A0E"/>
    <w:rsid w:val="002D547A"/>
    <w:rsid w:val="002D5AB0"/>
    <w:rsid w:val="002D5C9F"/>
    <w:rsid w:val="002D6582"/>
    <w:rsid w:val="002E2D59"/>
    <w:rsid w:val="002E3650"/>
    <w:rsid w:val="002E57DC"/>
    <w:rsid w:val="002E6A25"/>
    <w:rsid w:val="002E6A3C"/>
    <w:rsid w:val="002F0CDC"/>
    <w:rsid w:val="002F1261"/>
    <w:rsid w:val="002F698F"/>
    <w:rsid w:val="002F74A0"/>
    <w:rsid w:val="002F7A7C"/>
    <w:rsid w:val="0030530F"/>
    <w:rsid w:val="0030743D"/>
    <w:rsid w:val="003076FA"/>
    <w:rsid w:val="00310231"/>
    <w:rsid w:val="00312AE5"/>
    <w:rsid w:val="00314200"/>
    <w:rsid w:val="0031442F"/>
    <w:rsid w:val="003163EF"/>
    <w:rsid w:val="00316BDE"/>
    <w:rsid w:val="00317436"/>
    <w:rsid w:val="0032068D"/>
    <w:rsid w:val="00320837"/>
    <w:rsid w:val="00322F96"/>
    <w:rsid w:val="00324AAE"/>
    <w:rsid w:val="003312E6"/>
    <w:rsid w:val="003317A1"/>
    <w:rsid w:val="003363E7"/>
    <w:rsid w:val="0033738B"/>
    <w:rsid w:val="0034000A"/>
    <w:rsid w:val="003435F7"/>
    <w:rsid w:val="00343DF4"/>
    <w:rsid w:val="003449E1"/>
    <w:rsid w:val="003459FC"/>
    <w:rsid w:val="00345F96"/>
    <w:rsid w:val="00346B98"/>
    <w:rsid w:val="00346C11"/>
    <w:rsid w:val="0035117D"/>
    <w:rsid w:val="00351C26"/>
    <w:rsid w:val="00351FA3"/>
    <w:rsid w:val="00353DB3"/>
    <w:rsid w:val="0035512A"/>
    <w:rsid w:val="003554DD"/>
    <w:rsid w:val="00356880"/>
    <w:rsid w:val="00360329"/>
    <w:rsid w:val="00361425"/>
    <w:rsid w:val="00363CEF"/>
    <w:rsid w:val="00363DD9"/>
    <w:rsid w:val="003666A2"/>
    <w:rsid w:val="00366A69"/>
    <w:rsid w:val="00367469"/>
    <w:rsid w:val="003728B5"/>
    <w:rsid w:val="00372A1A"/>
    <w:rsid w:val="00375F62"/>
    <w:rsid w:val="00376FFF"/>
    <w:rsid w:val="00383B1B"/>
    <w:rsid w:val="00384B8E"/>
    <w:rsid w:val="00386D89"/>
    <w:rsid w:val="00390CB7"/>
    <w:rsid w:val="00390F9A"/>
    <w:rsid w:val="00391075"/>
    <w:rsid w:val="00391F69"/>
    <w:rsid w:val="003932B0"/>
    <w:rsid w:val="0039490A"/>
    <w:rsid w:val="00395580"/>
    <w:rsid w:val="003A0C28"/>
    <w:rsid w:val="003A52FE"/>
    <w:rsid w:val="003A5347"/>
    <w:rsid w:val="003A5E45"/>
    <w:rsid w:val="003A76A0"/>
    <w:rsid w:val="003B07D9"/>
    <w:rsid w:val="003B1184"/>
    <w:rsid w:val="003B11B2"/>
    <w:rsid w:val="003B3D7B"/>
    <w:rsid w:val="003B3E4E"/>
    <w:rsid w:val="003B4E90"/>
    <w:rsid w:val="003C0148"/>
    <w:rsid w:val="003C10F5"/>
    <w:rsid w:val="003C217E"/>
    <w:rsid w:val="003C227F"/>
    <w:rsid w:val="003C3F5B"/>
    <w:rsid w:val="003C4101"/>
    <w:rsid w:val="003C4D53"/>
    <w:rsid w:val="003C56E1"/>
    <w:rsid w:val="003C58B6"/>
    <w:rsid w:val="003D0E13"/>
    <w:rsid w:val="003D1A50"/>
    <w:rsid w:val="003D57F4"/>
    <w:rsid w:val="003D6DCD"/>
    <w:rsid w:val="003D7576"/>
    <w:rsid w:val="003E2D90"/>
    <w:rsid w:val="003E4562"/>
    <w:rsid w:val="003E52CB"/>
    <w:rsid w:val="003E5971"/>
    <w:rsid w:val="003E5B0B"/>
    <w:rsid w:val="003E627B"/>
    <w:rsid w:val="003E6898"/>
    <w:rsid w:val="003F047E"/>
    <w:rsid w:val="003F12F1"/>
    <w:rsid w:val="003F22C5"/>
    <w:rsid w:val="003F34B7"/>
    <w:rsid w:val="003F37FA"/>
    <w:rsid w:val="003F3A05"/>
    <w:rsid w:val="003F3D73"/>
    <w:rsid w:val="003F4986"/>
    <w:rsid w:val="003F5714"/>
    <w:rsid w:val="003F7DA2"/>
    <w:rsid w:val="004029A6"/>
    <w:rsid w:val="00403FB9"/>
    <w:rsid w:val="004043D8"/>
    <w:rsid w:val="0040610E"/>
    <w:rsid w:val="00406C05"/>
    <w:rsid w:val="00406C55"/>
    <w:rsid w:val="00407889"/>
    <w:rsid w:val="00411696"/>
    <w:rsid w:val="004151DA"/>
    <w:rsid w:val="00417386"/>
    <w:rsid w:val="0042319F"/>
    <w:rsid w:val="00423D91"/>
    <w:rsid w:val="00425E1C"/>
    <w:rsid w:val="00427650"/>
    <w:rsid w:val="0043087F"/>
    <w:rsid w:val="00430C6D"/>
    <w:rsid w:val="00434082"/>
    <w:rsid w:val="00436BDD"/>
    <w:rsid w:val="0043738C"/>
    <w:rsid w:val="00440D50"/>
    <w:rsid w:val="00441078"/>
    <w:rsid w:val="00442E16"/>
    <w:rsid w:val="0044371B"/>
    <w:rsid w:val="004449FD"/>
    <w:rsid w:val="00446797"/>
    <w:rsid w:val="00447316"/>
    <w:rsid w:val="0045341B"/>
    <w:rsid w:val="00453A18"/>
    <w:rsid w:val="0045476A"/>
    <w:rsid w:val="004547FC"/>
    <w:rsid w:val="0045511D"/>
    <w:rsid w:val="00456612"/>
    <w:rsid w:val="00456742"/>
    <w:rsid w:val="00460B19"/>
    <w:rsid w:val="004613A2"/>
    <w:rsid w:val="00462102"/>
    <w:rsid w:val="004627F6"/>
    <w:rsid w:val="004648FF"/>
    <w:rsid w:val="00465B13"/>
    <w:rsid w:val="004664D1"/>
    <w:rsid w:val="0047166E"/>
    <w:rsid w:val="00472CCE"/>
    <w:rsid w:val="0047300A"/>
    <w:rsid w:val="00473B96"/>
    <w:rsid w:val="00477D86"/>
    <w:rsid w:val="00480141"/>
    <w:rsid w:val="00480BC9"/>
    <w:rsid w:val="00481841"/>
    <w:rsid w:val="00481B8D"/>
    <w:rsid w:val="00482C2D"/>
    <w:rsid w:val="0048583D"/>
    <w:rsid w:val="00485EEF"/>
    <w:rsid w:val="00486CFF"/>
    <w:rsid w:val="00490EE5"/>
    <w:rsid w:val="00491327"/>
    <w:rsid w:val="00491838"/>
    <w:rsid w:val="00492CBE"/>
    <w:rsid w:val="00493A68"/>
    <w:rsid w:val="004957FC"/>
    <w:rsid w:val="00496EDD"/>
    <w:rsid w:val="004A1397"/>
    <w:rsid w:val="004A4D7A"/>
    <w:rsid w:val="004A56AF"/>
    <w:rsid w:val="004A664F"/>
    <w:rsid w:val="004B154F"/>
    <w:rsid w:val="004B249F"/>
    <w:rsid w:val="004B298F"/>
    <w:rsid w:val="004B4FF7"/>
    <w:rsid w:val="004C0C10"/>
    <w:rsid w:val="004C1003"/>
    <w:rsid w:val="004C15C7"/>
    <w:rsid w:val="004C20D9"/>
    <w:rsid w:val="004C3F7D"/>
    <w:rsid w:val="004C40EF"/>
    <w:rsid w:val="004C536D"/>
    <w:rsid w:val="004C70A3"/>
    <w:rsid w:val="004D02CA"/>
    <w:rsid w:val="004D1091"/>
    <w:rsid w:val="004D272D"/>
    <w:rsid w:val="004D283C"/>
    <w:rsid w:val="004D5C2F"/>
    <w:rsid w:val="004D6CAF"/>
    <w:rsid w:val="004E1733"/>
    <w:rsid w:val="004E2ACE"/>
    <w:rsid w:val="004E2E4C"/>
    <w:rsid w:val="004E446B"/>
    <w:rsid w:val="004E570A"/>
    <w:rsid w:val="004E6996"/>
    <w:rsid w:val="004E6BB0"/>
    <w:rsid w:val="004F16DD"/>
    <w:rsid w:val="004F4053"/>
    <w:rsid w:val="004F70AA"/>
    <w:rsid w:val="00503347"/>
    <w:rsid w:val="0050437B"/>
    <w:rsid w:val="0050536D"/>
    <w:rsid w:val="0051137B"/>
    <w:rsid w:val="00514A4D"/>
    <w:rsid w:val="005203BA"/>
    <w:rsid w:val="005204F7"/>
    <w:rsid w:val="00521EFE"/>
    <w:rsid w:val="00523BDD"/>
    <w:rsid w:val="00523E22"/>
    <w:rsid w:val="00525348"/>
    <w:rsid w:val="005268CD"/>
    <w:rsid w:val="00527B6E"/>
    <w:rsid w:val="0053002B"/>
    <w:rsid w:val="00531A95"/>
    <w:rsid w:val="00533663"/>
    <w:rsid w:val="005339CB"/>
    <w:rsid w:val="00533F38"/>
    <w:rsid w:val="00534F62"/>
    <w:rsid w:val="0053562B"/>
    <w:rsid w:val="0053645A"/>
    <w:rsid w:val="00536BC5"/>
    <w:rsid w:val="005410AD"/>
    <w:rsid w:val="005426C0"/>
    <w:rsid w:val="00543A79"/>
    <w:rsid w:val="00543D31"/>
    <w:rsid w:val="0054467A"/>
    <w:rsid w:val="005455EB"/>
    <w:rsid w:val="00546728"/>
    <w:rsid w:val="00547033"/>
    <w:rsid w:val="005471DC"/>
    <w:rsid w:val="00547E39"/>
    <w:rsid w:val="00551E23"/>
    <w:rsid w:val="0055483B"/>
    <w:rsid w:val="00554EB7"/>
    <w:rsid w:val="00556362"/>
    <w:rsid w:val="00556F21"/>
    <w:rsid w:val="005576B9"/>
    <w:rsid w:val="00567B32"/>
    <w:rsid w:val="00571443"/>
    <w:rsid w:val="00571E25"/>
    <w:rsid w:val="005721CB"/>
    <w:rsid w:val="00572ED8"/>
    <w:rsid w:val="005732B8"/>
    <w:rsid w:val="00574E47"/>
    <w:rsid w:val="00576AEC"/>
    <w:rsid w:val="00580A9D"/>
    <w:rsid w:val="00584CD4"/>
    <w:rsid w:val="0058631A"/>
    <w:rsid w:val="005863AF"/>
    <w:rsid w:val="00586562"/>
    <w:rsid w:val="00591E62"/>
    <w:rsid w:val="005925F3"/>
    <w:rsid w:val="00593B46"/>
    <w:rsid w:val="00594946"/>
    <w:rsid w:val="00594EBB"/>
    <w:rsid w:val="00595424"/>
    <w:rsid w:val="005958D8"/>
    <w:rsid w:val="00595B43"/>
    <w:rsid w:val="0059620F"/>
    <w:rsid w:val="00596239"/>
    <w:rsid w:val="005964DF"/>
    <w:rsid w:val="005968A6"/>
    <w:rsid w:val="00596E22"/>
    <w:rsid w:val="005A2546"/>
    <w:rsid w:val="005A4BF4"/>
    <w:rsid w:val="005A7959"/>
    <w:rsid w:val="005A7E7A"/>
    <w:rsid w:val="005B2397"/>
    <w:rsid w:val="005B7CFC"/>
    <w:rsid w:val="005C298A"/>
    <w:rsid w:val="005C2F73"/>
    <w:rsid w:val="005C335C"/>
    <w:rsid w:val="005C7B8A"/>
    <w:rsid w:val="005D4012"/>
    <w:rsid w:val="005E31B2"/>
    <w:rsid w:val="005E33F5"/>
    <w:rsid w:val="005E431E"/>
    <w:rsid w:val="005E465D"/>
    <w:rsid w:val="005E4E9D"/>
    <w:rsid w:val="005E6A0D"/>
    <w:rsid w:val="005E79F3"/>
    <w:rsid w:val="005F0508"/>
    <w:rsid w:val="005F0A2C"/>
    <w:rsid w:val="005F1D12"/>
    <w:rsid w:val="005F5275"/>
    <w:rsid w:val="005F7AB5"/>
    <w:rsid w:val="00600204"/>
    <w:rsid w:val="0060195C"/>
    <w:rsid w:val="0060407D"/>
    <w:rsid w:val="006056FC"/>
    <w:rsid w:val="0060658A"/>
    <w:rsid w:val="00610512"/>
    <w:rsid w:val="00610B65"/>
    <w:rsid w:val="00611838"/>
    <w:rsid w:val="0061312F"/>
    <w:rsid w:val="006132BE"/>
    <w:rsid w:val="00613AE6"/>
    <w:rsid w:val="00617406"/>
    <w:rsid w:val="0061773D"/>
    <w:rsid w:val="0061782C"/>
    <w:rsid w:val="00621132"/>
    <w:rsid w:val="0062169D"/>
    <w:rsid w:val="0062419D"/>
    <w:rsid w:val="006250EF"/>
    <w:rsid w:val="00625798"/>
    <w:rsid w:val="0062648D"/>
    <w:rsid w:val="00632CE9"/>
    <w:rsid w:val="00633FCC"/>
    <w:rsid w:val="00634600"/>
    <w:rsid w:val="006355EA"/>
    <w:rsid w:val="006369DD"/>
    <w:rsid w:val="006370E0"/>
    <w:rsid w:val="00641AA8"/>
    <w:rsid w:val="0064211C"/>
    <w:rsid w:val="00642D8E"/>
    <w:rsid w:val="00646BD3"/>
    <w:rsid w:val="00647501"/>
    <w:rsid w:val="00650529"/>
    <w:rsid w:val="00650867"/>
    <w:rsid w:val="00654A8B"/>
    <w:rsid w:val="006617DE"/>
    <w:rsid w:val="0066427A"/>
    <w:rsid w:val="00665B65"/>
    <w:rsid w:val="00667216"/>
    <w:rsid w:val="00670E59"/>
    <w:rsid w:val="00671061"/>
    <w:rsid w:val="00672786"/>
    <w:rsid w:val="00673CFD"/>
    <w:rsid w:val="0067628D"/>
    <w:rsid w:val="00676A72"/>
    <w:rsid w:val="00676CDD"/>
    <w:rsid w:val="006779DD"/>
    <w:rsid w:val="00677D3E"/>
    <w:rsid w:val="00680499"/>
    <w:rsid w:val="00684985"/>
    <w:rsid w:val="00684C17"/>
    <w:rsid w:val="00685DFB"/>
    <w:rsid w:val="00686B75"/>
    <w:rsid w:val="00686D27"/>
    <w:rsid w:val="00686E25"/>
    <w:rsid w:val="00687D91"/>
    <w:rsid w:val="00687F97"/>
    <w:rsid w:val="006938C3"/>
    <w:rsid w:val="006A0E0C"/>
    <w:rsid w:val="006A12DB"/>
    <w:rsid w:val="006A13C5"/>
    <w:rsid w:val="006A17CC"/>
    <w:rsid w:val="006A47F5"/>
    <w:rsid w:val="006A4A00"/>
    <w:rsid w:val="006A6464"/>
    <w:rsid w:val="006A70CB"/>
    <w:rsid w:val="006B055B"/>
    <w:rsid w:val="006B267D"/>
    <w:rsid w:val="006B3893"/>
    <w:rsid w:val="006B4A0B"/>
    <w:rsid w:val="006C0678"/>
    <w:rsid w:val="006C3A75"/>
    <w:rsid w:val="006C7A74"/>
    <w:rsid w:val="006D1D7B"/>
    <w:rsid w:val="006D2540"/>
    <w:rsid w:val="006D3D45"/>
    <w:rsid w:val="006D7E2B"/>
    <w:rsid w:val="006E3B79"/>
    <w:rsid w:val="006F140E"/>
    <w:rsid w:val="006F4E4E"/>
    <w:rsid w:val="006F6A2B"/>
    <w:rsid w:val="006F6F75"/>
    <w:rsid w:val="006F7664"/>
    <w:rsid w:val="00700AFB"/>
    <w:rsid w:val="00700E9E"/>
    <w:rsid w:val="007035B4"/>
    <w:rsid w:val="00703C9C"/>
    <w:rsid w:val="007045D7"/>
    <w:rsid w:val="00705A6C"/>
    <w:rsid w:val="00707EAD"/>
    <w:rsid w:val="0071129C"/>
    <w:rsid w:val="00712E89"/>
    <w:rsid w:val="007132C8"/>
    <w:rsid w:val="007132E8"/>
    <w:rsid w:val="007152FC"/>
    <w:rsid w:val="00715607"/>
    <w:rsid w:val="00715F40"/>
    <w:rsid w:val="00717A07"/>
    <w:rsid w:val="007209D4"/>
    <w:rsid w:val="00721632"/>
    <w:rsid w:val="00723C42"/>
    <w:rsid w:val="00723EFD"/>
    <w:rsid w:val="007249F6"/>
    <w:rsid w:val="00724DA3"/>
    <w:rsid w:val="00724FF6"/>
    <w:rsid w:val="00725FEB"/>
    <w:rsid w:val="00726E75"/>
    <w:rsid w:val="00731769"/>
    <w:rsid w:val="007317F0"/>
    <w:rsid w:val="00732293"/>
    <w:rsid w:val="007348EC"/>
    <w:rsid w:val="007363FA"/>
    <w:rsid w:val="00736B61"/>
    <w:rsid w:val="007406D5"/>
    <w:rsid w:val="00741985"/>
    <w:rsid w:val="00742C55"/>
    <w:rsid w:val="00743346"/>
    <w:rsid w:val="0074392D"/>
    <w:rsid w:val="00743ADD"/>
    <w:rsid w:val="00745521"/>
    <w:rsid w:val="00745A44"/>
    <w:rsid w:val="00746C97"/>
    <w:rsid w:val="00747B6D"/>
    <w:rsid w:val="0075486E"/>
    <w:rsid w:val="007549F3"/>
    <w:rsid w:val="007558AF"/>
    <w:rsid w:val="00756A65"/>
    <w:rsid w:val="00757E1E"/>
    <w:rsid w:val="007618CC"/>
    <w:rsid w:val="00762022"/>
    <w:rsid w:val="00763FC5"/>
    <w:rsid w:val="00766767"/>
    <w:rsid w:val="007703F5"/>
    <w:rsid w:val="00771677"/>
    <w:rsid w:val="00771B27"/>
    <w:rsid w:val="00772EB2"/>
    <w:rsid w:val="007746D1"/>
    <w:rsid w:val="0077549F"/>
    <w:rsid w:val="007758A7"/>
    <w:rsid w:val="007760F0"/>
    <w:rsid w:val="007766CC"/>
    <w:rsid w:val="007770F3"/>
    <w:rsid w:val="007835C5"/>
    <w:rsid w:val="00783B14"/>
    <w:rsid w:val="00784A30"/>
    <w:rsid w:val="00786011"/>
    <w:rsid w:val="0078722B"/>
    <w:rsid w:val="0079029C"/>
    <w:rsid w:val="00791319"/>
    <w:rsid w:val="00793B24"/>
    <w:rsid w:val="00795682"/>
    <w:rsid w:val="00796621"/>
    <w:rsid w:val="007972D7"/>
    <w:rsid w:val="007A152D"/>
    <w:rsid w:val="007A2CFC"/>
    <w:rsid w:val="007A2ED6"/>
    <w:rsid w:val="007A430D"/>
    <w:rsid w:val="007A48BD"/>
    <w:rsid w:val="007B00D2"/>
    <w:rsid w:val="007B12F8"/>
    <w:rsid w:val="007B293B"/>
    <w:rsid w:val="007B47B3"/>
    <w:rsid w:val="007B7B7E"/>
    <w:rsid w:val="007C1282"/>
    <w:rsid w:val="007C3F5C"/>
    <w:rsid w:val="007C5261"/>
    <w:rsid w:val="007C5443"/>
    <w:rsid w:val="007D105F"/>
    <w:rsid w:val="007D43EE"/>
    <w:rsid w:val="007D4658"/>
    <w:rsid w:val="007D4750"/>
    <w:rsid w:val="007D743F"/>
    <w:rsid w:val="007D7558"/>
    <w:rsid w:val="007D777C"/>
    <w:rsid w:val="007E1F17"/>
    <w:rsid w:val="007E2C2D"/>
    <w:rsid w:val="007E2C7B"/>
    <w:rsid w:val="007E4556"/>
    <w:rsid w:val="007E4F89"/>
    <w:rsid w:val="007E5295"/>
    <w:rsid w:val="007E5A90"/>
    <w:rsid w:val="007E6C6F"/>
    <w:rsid w:val="007F14DD"/>
    <w:rsid w:val="007F1C6D"/>
    <w:rsid w:val="007F27D7"/>
    <w:rsid w:val="007F73CE"/>
    <w:rsid w:val="008028D1"/>
    <w:rsid w:val="00802ECA"/>
    <w:rsid w:val="00807D5B"/>
    <w:rsid w:val="00810355"/>
    <w:rsid w:val="008103B7"/>
    <w:rsid w:val="00810AA2"/>
    <w:rsid w:val="00812138"/>
    <w:rsid w:val="00813D45"/>
    <w:rsid w:val="00815913"/>
    <w:rsid w:val="00816500"/>
    <w:rsid w:val="00820ECA"/>
    <w:rsid w:val="00822A0E"/>
    <w:rsid w:val="00822C1D"/>
    <w:rsid w:val="00823D2B"/>
    <w:rsid w:val="008241F8"/>
    <w:rsid w:val="00825528"/>
    <w:rsid w:val="0082653D"/>
    <w:rsid w:val="008272C7"/>
    <w:rsid w:val="00827A63"/>
    <w:rsid w:val="00830F86"/>
    <w:rsid w:val="00831946"/>
    <w:rsid w:val="008321F6"/>
    <w:rsid w:val="008325F4"/>
    <w:rsid w:val="00840755"/>
    <w:rsid w:val="008419A9"/>
    <w:rsid w:val="0084220C"/>
    <w:rsid w:val="00842DF9"/>
    <w:rsid w:val="00844DD0"/>
    <w:rsid w:val="00844F65"/>
    <w:rsid w:val="00845B8E"/>
    <w:rsid w:val="00847F39"/>
    <w:rsid w:val="008545BE"/>
    <w:rsid w:val="00854FF9"/>
    <w:rsid w:val="0085500A"/>
    <w:rsid w:val="00855425"/>
    <w:rsid w:val="0085565F"/>
    <w:rsid w:val="008573E0"/>
    <w:rsid w:val="00857B83"/>
    <w:rsid w:val="0086029D"/>
    <w:rsid w:val="0086051B"/>
    <w:rsid w:val="00861B6A"/>
    <w:rsid w:val="0086451A"/>
    <w:rsid w:val="008654FC"/>
    <w:rsid w:val="00867DDB"/>
    <w:rsid w:val="00867F9C"/>
    <w:rsid w:val="00871420"/>
    <w:rsid w:val="00872A44"/>
    <w:rsid w:val="00883702"/>
    <w:rsid w:val="00883915"/>
    <w:rsid w:val="008841BC"/>
    <w:rsid w:val="00884290"/>
    <w:rsid w:val="0088556B"/>
    <w:rsid w:val="00885BFF"/>
    <w:rsid w:val="00891987"/>
    <w:rsid w:val="008924C4"/>
    <w:rsid w:val="008935E4"/>
    <w:rsid w:val="00893DBD"/>
    <w:rsid w:val="00893F47"/>
    <w:rsid w:val="008969F7"/>
    <w:rsid w:val="008974A5"/>
    <w:rsid w:val="008977AE"/>
    <w:rsid w:val="008A0262"/>
    <w:rsid w:val="008A2E4E"/>
    <w:rsid w:val="008A4526"/>
    <w:rsid w:val="008A4601"/>
    <w:rsid w:val="008A4C9C"/>
    <w:rsid w:val="008A513B"/>
    <w:rsid w:val="008B3438"/>
    <w:rsid w:val="008B37CF"/>
    <w:rsid w:val="008B4FC6"/>
    <w:rsid w:val="008B76B8"/>
    <w:rsid w:val="008C057E"/>
    <w:rsid w:val="008C104C"/>
    <w:rsid w:val="008C1B0C"/>
    <w:rsid w:val="008C3574"/>
    <w:rsid w:val="008C4694"/>
    <w:rsid w:val="008C6B3B"/>
    <w:rsid w:val="008D0ACC"/>
    <w:rsid w:val="008D1506"/>
    <w:rsid w:val="008D299C"/>
    <w:rsid w:val="008D45CC"/>
    <w:rsid w:val="008D5349"/>
    <w:rsid w:val="008E4C04"/>
    <w:rsid w:val="008E57B7"/>
    <w:rsid w:val="008E5BA4"/>
    <w:rsid w:val="008E6AE6"/>
    <w:rsid w:val="008E75F9"/>
    <w:rsid w:val="008E799C"/>
    <w:rsid w:val="008F132D"/>
    <w:rsid w:val="008F1F8C"/>
    <w:rsid w:val="008F447A"/>
    <w:rsid w:val="008F56C7"/>
    <w:rsid w:val="008F62BD"/>
    <w:rsid w:val="008F6C1C"/>
    <w:rsid w:val="008F71A3"/>
    <w:rsid w:val="009026FC"/>
    <w:rsid w:val="00903139"/>
    <w:rsid w:val="00906590"/>
    <w:rsid w:val="009075A5"/>
    <w:rsid w:val="0091155F"/>
    <w:rsid w:val="00911E1E"/>
    <w:rsid w:val="0091596C"/>
    <w:rsid w:val="00917105"/>
    <w:rsid w:val="00917644"/>
    <w:rsid w:val="009202A0"/>
    <w:rsid w:val="009205CE"/>
    <w:rsid w:val="009262FE"/>
    <w:rsid w:val="00927417"/>
    <w:rsid w:val="009336A1"/>
    <w:rsid w:val="00934701"/>
    <w:rsid w:val="0094127D"/>
    <w:rsid w:val="00945E94"/>
    <w:rsid w:val="009505FB"/>
    <w:rsid w:val="00950B4D"/>
    <w:rsid w:val="00950ECD"/>
    <w:rsid w:val="00951098"/>
    <w:rsid w:val="0095164C"/>
    <w:rsid w:val="0095217D"/>
    <w:rsid w:val="009539D4"/>
    <w:rsid w:val="00954ADA"/>
    <w:rsid w:val="00955BBA"/>
    <w:rsid w:val="009565C9"/>
    <w:rsid w:val="00957461"/>
    <w:rsid w:val="0096098F"/>
    <w:rsid w:val="00961685"/>
    <w:rsid w:val="0096521E"/>
    <w:rsid w:val="0096538A"/>
    <w:rsid w:val="00970187"/>
    <w:rsid w:val="009711DB"/>
    <w:rsid w:val="009718DB"/>
    <w:rsid w:val="00972857"/>
    <w:rsid w:val="00972ADE"/>
    <w:rsid w:val="009735E8"/>
    <w:rsid w:val="0097370D"/>
    <w:rsid w:val="00973B2F"/>
    <w:rsid w:val="00974F6B"/>
    <w:rsid w:val="0097551A"/>
    <w:rsid w:val="00976A4C"/>
    <w:rsid w:val="00976B07"/>
    <w:rsid w:val="00982024"/>
    <w:rsid w:val="009822CC"/>
    <w:rsid w:val="00983BFA"/>
    <w:rsid w:val="00987B7C"/>
    <w:rsid w:val="00990A96"/>
    <w:rsid w:val="00991FDC"/>
    <w:rsid w:val="00992D09"/>
    <w:rsid w:val="00993873"/>
    <w:rsid w:val="00993A66"/>
    <w:rsid w:val="00995B15"/>
    <w:rsid w:val="009A0114"/>
    <w:rsid w:val="009A1964"/>
    <w:rsid w:val="009A1CF2"/>
    <w:rsid w:val="009A4A3E"/>
    <w:rsid w:val="009A595C"/>
    <w:rsid w:val="009A6263"/>
    <w:rsid w:val="009A7A18"/>
    <w:rsid w:val="009B06D7"/>
    <w:rsid w:val="009B75A2"/>
    <w:rsid w:val="009C190A"/>
    <w:rsid w:val="009C2A2D"/>
    <w:rsid w:val="009C40C1"/>
    <w:rsid w:val="009C50E3"/>
    <w:rsid w:val="009D21E8"/>
    <w:rsid w:val="009D2BEF"/>
    <w:rsid w:val="009D2D91"/>
    <w:rsid w:val="009D37B5"/>
    <w:rsid w:val="009D47C4"/>
    <w:rsid w:val="009D649E"/>
    <w:rsid w:val="009D72D8"/>
    <w:rsid w:val="009D77B9"/>
    <w:rsid w:val="009D7B79"/>
    <w:rsid w:val="009E1F42"/>
    <w:rsid w:val="009E200A"/>
    <w:rsid w:val="009E3CEF"/>
    <w:rsid w:val="009E451F"/>
    <w:rsid w:val="009E4B0A"/>
    <w:rsid w:val="009E4C1A"/>
    <w:rsid w:val="009E5AEA"/>
    <w:rsid w:val="009E6457"/>
    <w:rsid w:val="009E646B"/>
    <w:rsid w:val="009F2727"/>
    <w:rsid w:val="00A03980"/>
    <w:rsid w:val="00A04087"/>
    <w:rsid w:val="00A0485B"/>
    <w:rsid w:val="00A10389"/>
    <w:rsid w:val="00A12B7F"/>
    <w:rsid w:val="00A134F8"/>
    <w:rsid w:val="00A141E6"/>
    <w:rsid w:val="00A16069"/>
    <w:rsid w:val="00A233F8"/>
    <w:rsid w:val="00A23981"/>
    <w:rsid w:val="00A23C6C"/>
    <w:rsid w:val="00A23CBB"/>
    <w:rsid w:val="00A2448F"/>
    <w:rsid w:val="00A25A84"/>
    <w:rsid w:val="00A25FB5"/>
    <w:rsid w:val="00A31393"/>
    <w:rsid w:val="00A3776E"/>
    <w:rsid w:val="00A401B3"/>
    <w:rsid w:val="00A408CE"/>
    <w:rsid w:val="00A41AD9"/>
    <w:rsid w:val="00A432A2"/>
    <w:rsid w:val="00A45C79"/>
    <w:rsid w:val="00A47928"/>
    <w:rsid w:val="00A52415"/>
    <w:rsid w:val="00A53322"/>
    <w:rsid w:val="00A53CDF"/>
    <w:rsid w:val="00A56098"/>
    <w:rsid w:val="00A5691E"/>
    <w:rsid w:val="00A60124"/>
    <w:rsid w:val="00A60D83"/>
    <w:rsid w:val="00A61B17"/>
    <w:rsid w:val="00A65C4E"/>
    <w:rsid w:val="00A67766"/>
    <w:rsid w:val="00A72CB9"/>
    <w:rsid w:val="00A757F9"/>
    <w:rsid w:val="00A77705"/>
    <w:rsid w:val="00A84467"/>
    <w:rsid w:val="00A8590B"/>
    <w:rsid w:val="00A878A7"/>
    <w:rsid w:val="00A90AEF"/>
    <w:rsid w:val="00A90D20"/>
    <w:rsid w:val="00A917A5"/>
    <w:rsid w:val="00A937B4"/>
    <w:rsid w:val="00A96DF0"/>
    <w:rsid w:val="00A97F16"/>
    <w:rsid w:val="00AA08B3"/>
    <w:rsid w:val="00AA2F99"/>
    <w:rsid w:val="00AA40D4"/>
    <w:rsid w:val="00AA42B7"/>
    <w:rsid w:val="00AA4430"/>
    <w:rsid w:val="00AA7259"/>
    <w:rsid w:val="00AA7C65"/>
    <w:rsid w:val="00AB1029"/>
    <w:rsid w:val="00AB1132"/>
    <w:rsid w:val="00AB28AE"/>
    <w:rsid w:val="00AB5FD6"/>
    <w:rsid w:val="00AC1CE9"/>
    <w:rsid w:val="00AC1E74"/>
    <w:rsid w:val="00AC3DAE"/>
    <w:rsid w:val="00AC3DB8"/>
    <w:rsid w:val="00AD0149"/>
    <w:rsid w:val="00AD3916"/>
    <w:rsid w:val="00AD39FB"/>
    <w:rsid w:val="00AD5E5B"/>
    <w:rsid w:val="00AD7240"/>
    <w:rsid w:val="00AE1CC5"/>
    <w:rsid w:val="00AE4163"/>
    <w:rsid w:val="00AE6163"/>
    <w:rsid w:val="00AE691F"/>
    <w:rsid w:val="00AF2280"/>
    <w:rsid w:val="00AF2BCD"/>
    <w:rsid w:val="00AF3557"/>
    <w:rsid w:val="00AF5D63"/>
    <w:rsid w:val="00AF686D"/>
    <w:rsid w:val="00AF7F5B"/>
    <w:rsid w:val="00B012EE"/>
    <w:rsid w:val="00B04C0B"/>
    <w:rsid w:val="00B0500E"/>
    <w:rsid w:val="00B05518"/>
    <w:rsid w:val="00B05D03"/>
    <w:rsid w:val="00B06DA2"/>
    <w:rsid w:val="00B0764E"/>
    <w:rsid w:val="00B07990"/>
    <w:rsid w:val="00B11047"/>
    <w:rsid w:val="00B11194"/>
    <w:rsid w:val="00B14075"/>
    <w:rsid w:val="00B148BD"/>
    <w:rsid w:val="00B211FC"/>
    <w:rsid w:val="00B227C3"/>
    <w:rsid w:val="00B23B8C"/>
    <w:rsid w:val="00B2429E"/>
    <w:rsid w:val="00B30984"/>
    <w:rsid w:val="00B312D7"/>
    <w:rsid w:val="00B33DB8"/>
    <w:rsid w:val="00B36630"/>
    <w:rsid w:val="00B3753F"/>
    <w:rsid w:val="00B40250"/>
    <w:rsid w:val="00B4088C"/>
    <w:rsid w:val="00B41251"/>
    <w:rsid w:val="00B420BF"/>
    <w:rsid w:val="00B4574C"/>
    <w:rsid w:val="00B50899"/>
    <w:rsid w:val="00B53978"/>
    <w:rsid w:val="00B53B99"/>
    <w:rsid w:val="00B5569E"/>
    <w:rsid w:val="00B5648A"/>
    <w:rsid w:val="00B6116A"/>
    <w:rsid w:val="00B61733"/>
    <w:rsid w:val="00B62E68"/>
    <w:rsid w:val="00B63FA3"/>
    <w:rsid w:val="00B64FD2"/>
    <w:rsid w:val="00B65284"/>
    <w:rsid w:val="00B663DF"/>
    <w:rsid w:val="00B67BB2"/>
    <w:rsid w:val="00B71C81"/>
    <w:rsid w:val="00B73F6A"/>
    <w:rsid w:val="00B74C25"/>
    <w:rsid w:val="00B75847"/>
    <w:rsid w:val="00B7599E"/>
    <w:rsid w:val="00B777FA"/>
    <w:rsid w:val="00B8110C"/>
    <w:rsid w:val="00B81192"/>
    <w:rsid w:val="00B81883"/>
    <w:rsid w:val="00B8235F"/>
    <w:rsid w:val="00B85C32"/>
    <w:rsid w:val="00B87804"/>
    <w:rsid w:val="00B87BC2"/>
    <w:rsid w:val="00B90B20"/>
    <w:rsid w:val="00B90DB7"/>
    <w:rsid w:val="00B925A9"/>
    <w:rsid w:val="00B93508"/>
    <w:rsid w:val="00B93C92"/>
    <w:rsid w:val="00B95848"/>
    <w:rsid w:val="00B95AB6"/>
    <w:rsid w:val="00BA1FA4"/>
    <w:rsid w:val="00BA53B7"/>
    <w:rsid w:val="00BA577A"/>
    <w:rsid w:val="00BA66B8"/>
    <w:rsid w:val="00BA712A"/>
    <w:rsid w:val="00BB073A"/>
    <w:rsid w:val="00BB1883"/>
    <w:rsid w:val="00BB1EA0"/>
    <w:rsid w:val="00BB1F7A"/>
    <w:rsid w:val="00BB2B5E"/>
    <w:rsid w:val="00BB2E63"/>
    <w:rsid w:val="00BB3093"/>
    <w:rsid w:val="00BC2177"/>
    <w:rsid w:val="00BC2E12"/>
    <w:rsid w:val="00BC3477"/>
    <w:rsid w:val="00BC3D54"/>
    <w:rsid w:val="00BC529E"/>
    <w:rsid w:val="00BD133D"/>
    <w:rsid w:val="00BD221E"/>
    <w:rsid w:val="00BD3821"/>
    <w:rsid w:val="00BD3BF0"/>
    <w:rsid w:val="00BD621A"/>
    <w:rsid w:val="00BD64A1"/>
    <w:rsid w:val="00BE0520"/>
    <w:rsid w:val="00BE1BE7"/>
    <w:rsid w:val="00BE3434"/>
    <w:rsid w:val="00BE4C91"/>
    <w:rsid w:val="00BE50EB"/>
    <w:rsid w:val="00BE5E7C"/>
    <w:rsid w:val="00BE6AF9"/>
    <w:rsid w:val="00BF3591"/>
    <w:rsid w:val="00BF391B"/>
    <w:rsid w:val="00BF4D42"/>
    <w:rsid w:val="00BF6974"/>
    <w:rsid w:val="00C025B2"/>
    <w:rsid w:val="00C040A0"/>
    <w:rsid w:val="00C04F10"/>
    <w:rsid w:val="00C063F6"/>
    <w:rsid w:val="00C07892"/>
    <w:rsid w:val="00C10342"/>
    <w:rsid w:val="00C103FF"/>
    <w:rsid w:val="00C127B6"/>
    <w:rsid w:val="00C12C08"/>
    <w:rsid w:val="00C14C79"/>
    <w:rsid w:val="00C152B2"/>
    <w:rsid w:val="00C1542A"/>
    <w:rsid w:val="00C1638F"/>
    <w:rsid w:val="00C16550"/>
    <w:rsid w:val="00C16A5C"/>
    <w:rsid w:val="00C17547"/>
    <w:rsid w:val="00C20038"/>
    <w:rsid w:val="00C20207"/>
    <w:rsid w:val="00C21B58"/>
    <w:rsid w:val="00C252FE"/>
    <w:rsid w:val="00C325D0"/>
    <w:rsid w:val="00C34586"/>
    <w:rsid w:val="00C350A6"/>
    <w:rsid w:val="00C364B9"/>
    <w:rsid w:val="00C40736"/>
    <w:rsid w:val="00C42F5D"/>
    <w:rsid w:val="00C46076"/>
    <w:rsid w:val="00C463FC"/>
    <w:rsid w:val="00C47CF5"/>
    <w:rsid w:val="00C5106C"/>
    <w:rsid w:val="00C531F6"/>
    <w:rsid w:val="00C56898"/>
    <w:rsid w:val="00C56E62"/>
    <w:rsid w:val="00C607CB"/>
    <w:rsid w:val="00C63258"/>
    <w:rsid w:val="00C66325"/>
    <w:rsid w:val="00C66885"/>
    <w:rsid w:val="00C66EAC"/>
    <w:rsid w:val="00C67660"/>
    <w:rsid w:val="00C678E9"/>
    <w:rsid w:val="00C728F7"/>
    <w:rsid w:val="00C741FF"/>
    <w:rsid w:val="00C7489C"/>
    <w:rsid w:val="00C76150"/>
    <w:rsid w:val="00C774B5"/>
    <w:rsid w:val="00C77BF9"/>
    <w:rsid w:val="00C77F2E"/>
    <w:rsid w:val="00C77FB7"/>
    <w:rsid w:val="00C82337"/>
    <w:rsid w:val="00C84A4B"/>
    <w:rsid w:val="00C867D5"/>
    <w:rsid w:val="00C912BE"/>
    <w:rsid w:val="00C91716"/>
    <w:rsid w:val="00C92494"/>
    <w:rsid w:val="00C925C0"/>
    <w:rsid w:val="00C93391"/>
    <w:rsid w:val="00C93889"/>
    <w:rsid w:val="00C94363"/>
    <w:rsid w:val="00C97F6D"/>
    <w:rsid w:val="00CA1578"/>
    <w:rsid w:val="00CA2CDC"/>
    <w:rsid w:val="00CA4C19"/>
    <w:rsid w:val="00CA6624"/>
    <w:rsid w:val="00CA6E7B"/>
    <w:rsid w:val="00CA787E"/>
    <w:rsid w:val="00CB06D0"/>
    <w:rsid w:val="00CB073A"/>
    <w:rsid w:val="00CB1956"/>
    <w:rsid w:val="00CB244E"/>
    <w:rsid w:val="00CB5E5A"/>
    <w:rsid w:val="00CD04C8"/>
    <w:rsid w:val="00CD40A8"/>
    <w:rsid w:val="00CD43B8"/>
    <w:rsid w:val="00CD5593"/>
    <w:rsid w:val="00CD596F"/>
    <w:rsid w:val="00CE1425"/>
    <w:rsid w:val="00CE652C"/>
    <w:rsid w:val="00CE69C5"/>
    <w:rsid w:val="00CE7FDC"/>
    <w:rsid w:val="00CF0873"/>
    <w:rsid w:val="00CF242F"/>
    <w:rsid w:val="00CF2DBE"/>
    <w:rsid w:val="00CF2FF4"/>
    <w:rsid w:val="00CF4378"/>
    <w:rsid w:val="00D009EB"/>
    <w:rsid w:val="00D00EAD"/>
    <w:rsid w:val="00D013E5"/>
    <w:rsid w:val="00D022B8"/>
    <w:rsid w:val="00D04B84"/>
    <w:rsid w:val="00D05951"/>
    <w:rsid w:val="00D05F87"/>
    <w:rsid w:val="00D060A8"/>
    <w:rsid w:val="00D0684A"/>
    <w:rsid w:val="00D10C6A"/>
    <w:rsid w:val="00D11011"/>
    <w:rsid w:val="00D11CD2"/>
    <w:rsid w:val="00D11FA1"/>
    <w:rsid w:val="00D12F53"/>
    <w:rsid w:val="00D13E51"/>
    <w:rsid w:val="00D13EAF"/>
    <w:rsid w:val="00D15395"/>
    <w:rsid w:val="00D154A4"/>
    <w:rsid w:val="00D1558E"/>
    <w:rsid w:val="00D16C43"/>
    <w:rsid w:val="00D17665"/>
    <w:rsid w:val="00D20632"/>
    <w:rsid w:val="00D21D2D"/>
    <w:rsid w:val="00D255BE"/>
    <w:rsid w:val="00D260C2"/>
    <w:rsid w:val="00D2635B"/>
    <w:rsid w:val="00D3085D"/>
    <w:rsid w:val="00D321F7"/>
    <w:rsid w:val="00D326BC"/>
    <w:rsid w:val="00D33265"/>
    <w:rsid w:val="00D335A1"/>
    <w:rsid w:val="00D3472B"/>
    <w:rsid w:val="00D35E4C"/>
    <w:rsid w:val="00D36D52"/>
    <w:rsid w:val="00D37062"/>
    <w:rsid w:val="00D37ACD"/>
    <w:rsid w:val="00D426CC"/>
    <w:rsid w:val="00D4285A"/>
    <w:rsid w:val="00D4286A"/>
    <w:rsid w:val="00D50D3F"/>
    <w:rsid w:val="00D51DE1"/>
    <w:rsid w:val="00D53635"/>
    <w:rsid w:val="00D66186"/>
    <w:rsid w:val="00D663B6"/>
    <w:rsid w:val="00D66AA2"/>
    <w:rsid w:val="00D66E4B"/>
    <w:rsid w:val="00D70BC6"/>
    <w:rsid w:val="00D73387"/>
    <w:rsid w:val="00D73EC8"/>
    <w:rsid w:val="00D74857"/>
    <w:rsid w:val="00D74BEF"/>
    <w:rsid w:val="00D756F8"/>
    <w:rsid w:val="00D75778"/>
    <w:rsid w:val="00D76BC3"/>
    <w:rsid w:val="00D77266"/>
    <w:rsid w:val="00D774EF"/>
    <w:rsid w:val="00D80C7F"/>
    <w:rsid w:val="00D80FE1"/>
    <w:rsid w:val="00D811CB"/>
    <w:rsid w:val="00D81CB1"/>
    <w:rsid w:val="00D82B11"/>
    <w:rsid w:val="00D83BA5"/>
    <w:rsid w:val="00D842C0"/>
    <w:rsid w:val="00D845F5"/>
    <w:rsid w:val="00D84859"/>
    <w:rsid w:val="00D85BA4"/>
    <w:rsid w:val="00D8637D"/>
    <w:rsid w:val="00D87663"/>
    <w:rsid w:val="00D87BF0"/>
    <w:rsid w:val="00D87F1F"/>
    <w:rsid w:val="00D92C3F"/>
    <w:rsid w:val="00D95F34"/>
    <w:rsid w:val="00D969A8"/>
    <w:rsid w:val="00D97E61"/>
    <w:rsid w:val="00D97E6C"/>
    <w:rsid w:val="00DA1F31"/>
    <w:rsid w:val="00DA3397"/>
    <w:rsid w:val="00DA6163"/>
    <w:rsid w:val="00DA69D7"/>
    <w:rsid w:val="00DA7895"/>
    <w:rsid w:val="00DB1114"/>
    <w:rsid w:val="00DB1E1C"/>
    <w:rsid w:val="00DB3B83"/>
    <w:rsid w:val="00DB426B"/>
    <w:rsid w:val="00DB53A8"/>
    <w:rsid w:val="00DB583C"/>
    <w:rsid w:val="00DB5F47"/>
    <w:rsid w:val="00DB6034"/>
    <w:rsid w:val="00DC035A"/>
    <w:rsid w:val="00DC13D3"/>
    <w:rsid w:val="00DC1FA8"/>
    <w:rsid w:val="00DC2437"/>
    <w:rsid w:val="00DD327C"/>
    <w:rsid w:val="00DD412E"/>
    <w:rsid w:val="00DD41BC"/>
    <w:rsid w:val="00DD45F9"/>
    <w:rsid w:val="00DD61DF"/>
    <w:rsid w:val="00DE0044"/>
    <w:rsid w:val="00DE28FA"/>
    <w:rsid w:val="00DE4896"/>
    <w:rsid w:val="00DE563A"/>
    <w:rsid w:val="00DF19E1"/>
    <w:rsid w:val="00DF4804"/>
    <w:rsid w:val="00DF6A89"/>
    <w:rsid w:val="00DF7949"/>
    <w:rsid w:val="00DF7CF9"/>
    <w:rsid w:val="00E0224F"/>
    <w:rsid w:val="00E029AC"/>
    <w:rsid w:val="00E02BEB"/>
    <w:rsid w:val="00E02C94"/>
    <w:rsid w:val="00E05608"/>
    <w:rsid w:val="00E0786C"/>
    <w:rsid w:val="00E07C9D"/>
    <w:rsid w:val="00E12856"/>
    <w:rsid w:val="00E13913"/>
    <w:rsid w:val="00E13F9D"/>
    <w:rsid w:val="00E14076"/>
    <w:rsid w:val="00E147BF"/>
    <w:rsid w:val="00E1493A"/>
    <w:rsid w:val="00E17E17"/>
    <w:rsid w:val="00E20589"/>
    <w:rsid w:val="00E25B17"/>
    <w:rsid w:val="00E25F33"/>
    <w:rsid w:val="00E2620B"/>
    <w:rsid w:val="00E302D8"/>
    <w:rsid w:val="00E317A8"/>
    <w:rsid w:val="00E32C28"/>
    <w:rsid w:val="00E33404"/>
    <w:rsid w:val="00E3507E"/>
    <w:rsid w:val="00E35C43"/>
    <w:rsid w:val="00E364EF"/>
    <w:rsid w:val="00E429D3"/>
    <w:rsid w:val="00E43433"/>
    <w:rsid w:val="00E462F6"/>
    <w:rsid w:val="00E47C8C"/>
    <w:rsid w:val="00E50738"/>
    <w:rsid w:val="00E53C05"/>
    <w:rsid w:val="00E53DBE"/>
    <w:rsid w:val="00E56B7A"/>
    <w:rsid w:val="00E5798D"/>
    <w:rsid w:val="00E57AE5"/>
    <w:rsid w:val="00E57B00"/>
    <w:rsid w:val="00E57CB7"/>
    <w:rsid w:val="00E62CD2"/>
    <w:rsid w:val="00E63528"/>
    <w:rsid w:val="00E635D2"/>
    <w:rsid w:val="00E63C43"/>
    <w:rsid w:val="00E64B45"/>
    <w:rsid w:val="00E65221"/>
    <w:rsid w:val="00E65850"/>
    <w:rsid w:val="00E67058"/>
    <w:rsid w:val="00E71556"/>
    <w:rsid w:val="00E719A0"/>
    <w:rsid w:val="00E72D8F"/>
    <w:rsid w:val="00E73804"/>
    <w:rsid w:val="00E74801"/>
    <w:rsid w:val="00E75289"/>
    <w:rsid w:val="00E80EA7"/>
    <w:rsid w:val="00E81504"/>
    <w:rsid w:val="00E82B6E"/>
    <w:rsid w:val="00E82D85"/>
    <w:rsid w:val="00E87CC5"/>
    <w:rsid w:val="00E90009"/>
    <w:rsid w:val="00E904AC"/>
    <w:rsid w:val="00E90D79"/>
    <w:rsid w:val="00E90F67"/>
    <w:rsid w:val="00E92B24"/>
    <w:rsid w:val="00E93CDF"/>
    <w:rsid w:val="00E96D72"/>
    <w:rsid w:val="00EA3237"/>
    <w:rsid w:val="00EA3394"/>
    <w:rsid w:val="00EA52E4"/>
    <w:rsid w:val="00EA665B"/>
    <w:rsid w:val="00EA7AC8"/>
    <w:rsid w:val="00EB0DC8"/>
    <w:rsid w:val="00EB34F1"/>
    <w:rsid w:val="00EB3B6F"/>
    <w:rsid w:val="00EB5A40"/>
    <w:rsid w:val="00EB6A78"/>
    <w:rsid w:val="00EC377E"/>
    <w:rsid w:val="00EC3C17"/>
    <w:rsid w:val="00EC454B"/>
    <w:rsid w:val="00EC75DA"/>
    <w:rsid w:val="00EC7942"/>
    <w:rsid w:val="00ED0C28"/>
    <w:rsid w:val="00ED0D34"/>
    <w:rsid w:val="00ED1E3D"/>
    <w:rsid w:val="00ED5823"/>
    <w:rsid w:val="00ED5A72"/>
    <w:rsid w:val="00ED5C85"/>
    <w:rsid w:val="00ED7B7D"/>
    <w:rsid w:val="00EE0165"/>
    <w:rsid w:val="00EE3E16"/>
    <w:rsid w:val="00EE3FA6"/>
    <w:rsid w:val="00EE4193"/>
    <w:rsid w:val="00EE5829"/>
    <w:rsid w:val="00EE7BF4"/>
    <w:rsid w:val="00EF1128"/>
    <w:rsid w:val="00EF22C9"/>
    <w:rsid w:val="00EF5474"/>
    <w:rsid w:val="00EF70FA"/>
    <w:rsid w:val="00EF7CD5"/>
    <w:rsid w:val="00F01E95"/>
    <w:rsid w:val="00F03DAA"/>
    <w:rsid w:val="00F04D90"/>
    <w:rsid w:val="00F10615"/>
    <w:rsid w:val="00F13DDC"/>
    <w:rsid w:val="00F15E29"/>
    <w:rsid w:val="00F21834"/>
    <w:rsid w:val="00F2704A"/>
    <w:rsid w:val="00F27D7A"/>
    <w:rsid w:val="00F27D80"/>
    <w:rsid w:val="00F30932"/>
    <w:rsid w:val="00F311B2"/>
    <w:rsid w:val="00F332A0"/>
    <w:rsid w:val="00F34514"/>
    <w:rsid w:val="00F34603"/>
    <w:rsid w:val="00F37495"/>
    <w:rsid w:val="00F4058C"/>
    <w:rsid w:val="00F4097F"/>
    <w:rsid w:val="00F41BA3"/>
    <w:rsid w:val="00F425B8"/>
    <w:rsid w:val="00F431F9"/>
    <w:rsid w:val="00F43B93"/>
    <w:rsid w:val="00F44C9C"/>
    <w:rsid w:val="00F45D42"/>
    <w:rsid w:val="00F46C5C"/>
    <w:rsid w:val="00F47942"/>
    <w:rsid w:val="00F538D4"/>
    <w:rsid w:val="00F5518F"/>
    <w:rsid w:val="00F603CA"/>
    <w:rsid w:val="00F611A2"/>
    <w:rsid w:val="00F6223D"/>
    <w:rsid w:val="00F63710"/>
    <w:rsid w:val="00F7013D"/>
    <w:rsid w:val="00F711EC"/>
    <w:rsid w:val="00F7143A"/>
    <w:rsid w:val="00F719F9"/>
    <w:rsid w:val="00F71BEC"/>
    <w:rsid w:val="00F71CF2"/>
    <w:rsid w:val="00F7255A"/>
    <w:rsid w:val="00F73CDA"/>
    <w:rsid w:val="00F809E8"/>
    <w:rsid w:val="00F82C90"/>
    <w:rsid w:val="00F843B7"/>
    <w:rsid w:val="00F85DEE"/>
    <w:rsid w:val="00F8646C"/>
    <w:rsid w:val="00F87707"/>
    <w:rsid w:val="00F87A65"/>
    <w:rsid w:val="00F91CC5"/>
    <w:rsid w:val="00F91DF2"/>
    <w:rsid w:val="00F95C25"/>
    <w:rsid w:val="00F965EA"/>
    <w:rsid w:val="00FA1A49"/>
    <w:rsid w:val="00FA472D"/>
    <w:rsid w:val="00FA5A29"/>
    <w:rsid w:val="00FB0781"/>
    <w:rsid w:val="00FB08A4"/>
    <w:rsid w:val="00FB206F"/>
    <w:rsid w:val="00FB22BE"/>
    <w:rsid w:val="00FB266B"/>
    <w:rsid w:val="00FB2683"/>
    <w:rsid w:val="00FB30D5"/>
    <w:rsid w:val="00FB3612"/>
    <w:rsid w:val="00FB41DA"/>
    <w:rsid w:val="00FB4741"/>
    <w:rsid w:val="00FB61E3"/>
    <w:rsid w:val="00FB7DF5"/>
    <w:rsid w:val="00FC1457"/>
    <w:rsid w:val="00FC2724"/>
    <w:rsid w:val="00FC2E48"/>
    <w:rsid w:val="00FC321C"/>
    <w:rsid w:val="00FC4746"/>
    <w:rsid w:val="00FC4A3B"/>
    <w:rsid w:val="00FC56BE"/>
    <w:rsid w:val="00FC7E56"/>
    <w:rsid w:val="00FD08C1"/>
    <w:rsid w:val="00FD3703"/>
    <w:rsid w:val="00FD67A9"/>
    <w:rsid w:val="00FE08E4"/>
    <w:rsid w:val="00FE0EF9"/>
    <w:rsid w:val="00FE5054"/>
    <w:rsid w:val="00FF6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ABACA5"/>
  <w15:chartTrackingRefBased/>
  <w15:docId w15:val="{7F7BF23F-7217-450F-B216-E8E226911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41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19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74C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74C2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74C2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4C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4C25"/>
    <w:rPr>
      <w:b/>
      <w:bCs/>
      <w:sz w:val="20"/>
      <w:szCs w:val="20"/>
    </w:rPr>
  </w:style>
  <w:style w:type="paragraph" w:customStyle="1" w:styleId="Default">
    <w:name w:val="Default"/>
    <w:rsid w:val="003B3E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743AD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457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74C"/>
  </w:style>
  <w:style w:type="paragraph" w:styleId="Footer">
    <w:name w:val="footer"/>
    <w:basedOn w:val="Normal"/>
    <w:link w:val="FooterChar"/>
    <w:uiPriority w:val="99"/>
    <w:unhideWhenUsed/>
    <w:rsid w:val="00B457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74C"/>
  </w:style>
  <w:style w:type="paragraph" w:customStyle="1" w:styleId="indent1">
    <w:name w:val="indent1"/>
    <w:basedOn w:val="Normal"/>
    <w:rsid w:val="004F70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customStyle="1" w:styleId="toc-instrument">
    <w:name w:val="toc-instrument"/>
    <w:basedOn w:val="Normal"/>
    <w:rsid w:val="00055A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toc-instrument-enum">
    <w:name w:val="toc-instrument-enum"/>
    <w:basedOn w:val="DefaultParagraphFont"/>
    <w:rsid w:val="00055AA7"/>
  </w:style>
  <w:style w:type="paragraph" w:styleId="ListParagraph">
    <w:name w:val="List Paragraph"/>
    <w:basedOn w:val="Normal"/>
    <w:uiPriority w:val="34"/>
    <w:qFormat/>
    <w:rsid w:val="003D1A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2D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2D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0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3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1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2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9F3A9FD0BF75408EE570C0F5CAF3A2" ma:contentTypeVersion="14" ma:contentTypeDescription="Create a new document." ma:contentTypeScope="" ma:versionID="fa35d808aa3a0bcd83c390f10b66c1a7">
  <xsd:schema xmlns:xsd="http://www.w3.org/2001/XMLSchema" xmlns:xs="http://www.w3.org/2001/XMLSchema" xmlns:p="http://schemas.microsoft.com/office/2006/metadata/properties" xmlns:ns2="08b72b23-d422-4985-a053-243855639455" xmlns:ns3="502bc316-7d2a-4f3d-b7c4-278452d72617" targetNamespace="http://schemas.microsoft.com/office/2006/metadata/properties" ma:root="true" ma:fieldsID="333eb85bce112073b8015d415d4c0623" ns2:_="" ns3:_="">
    <xsd:import namespace="08b72b23-d422-4985-a053-243855639455"/>
    <xsd:import namespace="502bc316-7d2a-4f3d-b7c4-278452d726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b72b23-d422-4985-a053-2438556394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3aa8fe3-bf4d-4f0e-a61a-f49469dc35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bc316-7d2a-4f3d-b7c4-278452d7261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16" nillable="true" ma:displayName="Taxonomy Catch All Column" ma:hidden="true" ma:list="{90473b08-7bdc-46d4-b565-6727a5b0d6fe}" ma:internalName="TaxCatchAll" ma:showField="CatchAllData" ma:web="502bc316-7d2a-4f3d-b7c4-278452d726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2bc316-7d2a-4f3d-b7c4-278452d72617" xsi:nil="true"/>
    <lcf76f155ced4ddcb4097134ff3c332f xmlns="08b72b23-d422-4985-a053-24385563945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52BE666-3847-4993-9475-0C92AFE5DD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b72b23-d422-4985-a053-243855639455"/>
    <ds:schemaRef ds:uri="502bc316-7d2a-4f3d-b7c4-278452d726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4F952DB-F88A-4BD6-8E08-330BFA0F81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8B356A-DACE-48F7-BDFC-C250465165E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D8C3FDB-6752-4988-B4EE-6677E5C5AB1C}">
  <ds:schemaRefs>
    <ds:schemaRef ds:uri="http://schemas.microsoft.com/office/2006/metadata/properties"/>
    <ds:schemaRef ds:uri="http://schemas.microsoft.com/office/infopath/2007/PartnerControls"/>
    <ds:schemaRef ds:uri="502bc316-7d2a-4f3d-b7c4-278452d72617"/>
    <ds:schemaRef ds:uri="08b72b23-d422-4985-a053-24385563945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Verita Legal</dc:creator>
  <cp:keywords/>
  <dc:description/>
  <cp:lastModifiedBy>marina toumba</cp:lastModifiedBy>
  <cp:revision>31</cp:revision>
  <cp:lastPrinted>2026-03-10T11:14:00Z</cp:lastPrinted>
  <dcterms:created xsi:type="dcterms:W3CDTF">2026-03-31T08:56:00Z</dcterms:created>
  <dcterms:modified xsi:type="dcterms:W3CDTF">2026-04-27T07:27:00Z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0x010100009F3A9FD0BF75408EE570C0F5CAF3A2</vt:lpwstr>
  </property>
  <property fmtid="{D5CDD505-2E9C-101B-9397-08002B2CF9AE}" pid="3" name="MediaServiceImageTags">
    <vt:lpwstr/>
  </property>
</Properties>
</file>