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4C133B" w14:textId="77777777" w:rsidR="00C22BF1" w:rsidRPr="00A56812" w:rsidRDefault="00C22BF1" w:rsidP="00A56812">
      <w:pPr>
        <w:pStyle w:val="BodyText"/>
        <w:spacing w:after="300" w:line="360" w:lineRule="auto"/>
        <w:jc w:val="center"/>
        <w:rPr>
          <w:rStyle w:val="BodyTextChar1"/>
          <w:color w:val="000000"/>
          <w:sz w:val="24"/>
          <w:szCs w:val="24"/>
        </w:rPr>
      </w:pPr>
      <w:r w:rsidRPr="00A56812">
        <w:rPr>
          <w:rStyle w:val="BodyTextChar1"/>
          <w:color w:val="000000"/>
          <w:sz w:val="24"/>
          <w:szCs w:val="24"/>
        </w:rPr>
        <w:t>Ο ΠΕΡΙ ΓΑΛΑΚΤΟΣ (ΣΥΝΑΨΗ ΣΥΜΒΑΣΕΩΝ ΓΙΑ ΠΑΡΑΔΟΣΗ ΝΩΠΟΥ ΓΑΛΑΚΤΟΣ) ΝΟΜΟΣ ΤΟΥ 2017</w:t>
      </w:r>
    </w:p>
    <w:tbl>
      <w:tblPr>
        <w:tblStyle w:val="TableGrid"/>
        <w:tblW w:w="96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6"/>
        <w:gridCol w:w="7654"/>
      </w:tblGrid>
      <w:tr w:rsidR="00C22BF1" w:rsidRPr="00A56812" w14:paraId="7DC35044" w14:textId="77777777" w:rsidTr="00DC6500">
        <w:tc>
          <w:tcPr>
            <w:tcW w:w="9640" w:type="dxa"/>
            <w:gridSpan w:val="2"/>
          </w:tcPr>
          <w:p w14:paraId="6D8AB80A" w14:textId="77777777" w:rsidR="00C22BF1" w:rsidRPr="00A56812" w:rsidRDefault="00C22BF1" w:rsidP="00A56812">
            <w:pPr>
              <w:pStyle w:val="BodyText"/>
              <w:spacing w:after="300" w:line="360" w:lineRule="auto"/>
              <w:jc w:val="center"/>
              <w:rPr>
                <w:b w:val="0"/>
                <w:sz w:val="24"/>
                <w:szCs w:val="24"/>
              </w:rPr>
            </w:pPr>
            <w:r w:rsidRPr="00A56812">
              <w:rPr>
                <w:b w:val="0"/>
                <w:sz w:val="24"/>
                <w:szCs w:val="24"/>
              </w:rPr>
              <w:t>Διάταγμα δυνάμει του άρθρου 10</w:t>
            </w:r>
          </w:p>
        </w:tc>
      </w:tr>
      <w:tr w:rsidR="00C22BF1" w14:paraId="32503070" w14:textId="77777777" w:rsidTr="00DC6500">
        <w:tc>
          <w:tcPr>
            <w:tcW w:w="1986" w:type="dxa"/>
          </w:tcPr>
          <w:p w14:paraId="313FD9DC" w14:textId="77777777" w:rsidR="00A56812" w:rsidRDefault="00C22BF1" w:rsidP="00A56812">
            <w:pPr>
              <w:pStyle w:val="BodyText"/>
              <w:spacing w:after="0" w:line="360" w:lineRule="auto"/>
              <w:rPr>
                <w:b w:val="0"/>
                <w:sz w:val="20"/>
              </w:rPr>
            </w:pPr>
            <w:r w:rsidRPr="00C22BF1">
              <w:rPr>
                <w:b w:val="0"/>
                <w:sz w:val="20"/>
              </w:rPr>
              <w:t xml:space="preserve">Επίσημη Εφημεpίδα της Ε.Ε.: L 347, 20.12.2013, </w:t>
            </w:r>
          </w:p>
          <w:p w14:paraId="48EB2BA0" w14:textId="666AFB84" w:rsidR="00C22BF1" w:rsidRPr="00C22BF1" w:rsidRDefault="00C22BF1" w:rsidP="00A56812">
            <w:pPr>
              <w:pStyle w:val="BodyText"/>
              <w:spacing w:after="0" w:line="360" w:lineRule="auto"/>
              <w:rPr>
                <w:b w:val="0"/>
                <w:sz w:val="20"/>
              </w:rPr>
            </w:pPr>
            <w:r w:rsidRPr="00C22BF1">
              <w:rPr>
                <w:b w:val="0"/>
                <w:sz w:val="20"/>
              </w:rPr>
              <w:t>σ. 671.</w:t>
            </w:r>
          </w:p>
        </w:tc>
        <w:tc>
          <w:tcPr>
            <w:tcW w:w="7654" w:type="dxa"/>
          </w:tcPr>
          <w:p w14:paraId="00F57AC3" w14:textId="77777777" w:rsidR="00C22BF1" w:rsidRPr="00A56812" w:rsidRDefault="00C22BF1" w:rsidP="00A56812">
            <w:pPr>
              <w:pStyle w:val="BodyText"/>
              <w:spacing w:after="0" w:line="360" w:lineRule="auto"/>
              <w:ind w:left="176"/>
              <w:jc w:val="both"/>
              <w:rPr>
                <w:b w:val="0"/>
                <w:sz w:val="24"/>
                <w:szCs w:val="24"/>
              </w:rPr>
            </w:pPr>
            <w:r w:rsidRPr="00A56812">
              <w:rPr>
                <w:b w:val="0"/>
                <w:sz w:val="24"/>
                <w:szCs w:val="24"/>
              </w:rPr>
              <w:t>Για σκοπούς καλύτερης εφαρμογής της πράξης της Ευρωπαϊκής Ένωσης με τίτλο «Κανονισμός (ΕΕ) αριθ. 1308/2013 του Ευρωπαϊκού Κοινοβουλίου και του Συμβουλίου της 17ης Δεκεμβρίου 2013 για τη θέσπιση κοινής οργάνωσης των αγορών γεωργικών προϊόντων και την κατάργηση των κανονισμών (ΕΟΚ) αριθ. 922/72, (ΕΟΚ) αριθ. 234/79, (ΕΚ) αριθ. 1037/2001 και (ΕΚ) αριθ. 1234/2007 του Συμβουλίου».</w:t>
            </w:r>
          </w:p>
          <w:p w14:paraId="647331F3" w14:textId="77777777" w:rsidR="00C22BF1" w:rsidRPr="00A56812" w:rsidRDefault="00C22BF1" w:rsidP="00A56812">
            <w:pPr>
              <w:pStyle w:val="BodyText"/>
              <w:spacing w:after="0" w:line="360" w:lineRule="auto"/>
              <w:ind w:left="176"/>
              <w:jc w:val="both"/>
              <w:rPr>
                <w:b w:val="0"/>
                <w:sz w:val="24"/>
                <w:szCs w:val="24"/>
              </w:rPr>
            </w:pPr>
          </w:p>
        </w:tc>
      </w:tr>
      <w:tr w:rsidR="00C22BF1" w14:paraId="3890F174" w14:textId="77777777" w:rsidTr="00DC6500">
        <w:tc>
          <w:tcPr>
            <w:tcW w:w="1986" w:type="dxa"/>
          </w:tcPr>
          <w:p w14:paraId="495F12FA" w14:textId="77777777" w:rsidR="00C22BF1" w:rsidRPr="00C22BF1" w:rsidRDefault="00C22BF1" w:rsidP="00A56812">
            <w:pPr>
              <w:pStyle w:val="BodyText"/>
              <w:spacing w:after="0" w:line="360" w:lineRule="auto"/>
              <w:rPr>
                <w:b w:val="0"/>
                <w:sz w:val="20"/>
              </w:rPr>
            </w:pPr>
            <w:r w:rsidRPr="00C22BF1">
              <w:rPr>
                <w:b w:val="0"/>
                <w:sz w:val="20"/>
              </w:rPr>
              <w:t>50(1) του 2017.</w:t>
            </w:r>
          </w:p>
        </w:tc>
        <w:tc>
          <w:tcPr>
            <w:tcW w:w="7654" w:type="dxa"/>
          </w:tcPr>
          <w:p w14:paraId="5F67D5F0" w14:textId="064156D1" w:rsidR="00C22BF1" w:rsidRPr="00A56812" w:rsidRDefault="00A56812" w:rsidP="00A56812">
            <w:pPr>
              <w:pStyle w:val="BodyText"/>
              <w:spacing w:after="0" w:line="360" w:lineRule="auto"/>
              <w:ind w:left="176"/>
              <w:jc w:val="both"/>
              <w:rPr>
                <w:b w:val="0"/>
                <w:sz w:val="24"/>
                <w:szCs w:val="24"/>
              </w:rPr>
            </w:pPr>
            <w:r>
              <w:rPr>
                <w:b w:val="0"/>
                <w:sz w:val="24"/>
                <w:szCs w:val="24"/>
              </w:rPr>
              <w:t>Η</w:t>
            </w:r>
            <w:r w:rsidR="00C22BF1" w:rsidRPr="00A56812">
              <w:rPr>
                <w:b w:val="0"/>
                <w:sz w:val="24"/>
                <w:szCs w:val="24"/>
              </w:rPr>
              <w:t xml:space="preserve"> Υπουργός Γεωργίας, Αγροτικής Ανάπτυξης και Περιβάλλοντος ασκώντας τις εξουσίες που </w:t>
            </w:r>
            <w:r>
              <w:rPr>
                <w:b w:val="0"/>
                <w:sz w:val="24"/>
                <w:szCs w:val="24"/>
              </w:rPr>
              <w:t>της</w:t>
            </w:r>
            <w:r w:rsidR="00C22BF1" w:rsidRPr="00A56812">
              <w:rPr>
                <w:b w:val="0"/>
                <w:sz w:val="24"/>
                <w:szCs w:val="24"/>
              </w:rPr>
              <w:t xml:space="preserve"> παρέχει το άρθρο 10 του περί Γάλακτος (Σύναψη Συμβάσεων για Παράδοση Νωπού Γάλακτος) Νόμου του 2017, εκδίδει το ακόλουθο Διάταγμα.</w:t>
            </w:r>
          </w:p>
          <w:p w14:paraId="2D873F37" w14:textId="77777777" w:rsidR="00C22BF1" w:rsidRPr="00A56812" w:rsidRDefault="00C22BF1" w:rsidP="00A56812">
            <w:pPr>
              <w:pStyle w:val="BodyText"/>
              <w:spacing w:after="0" w:line="360" w:lineRule="auto"/>
              <w:ind w:left="176"/>
              <w:jc w:val="both"/>
              <w:rPr>
                <w:b w:val="0"/>
                <w:sz w:val="24"/>
                <w:szCs w:val="24"/>
              </w:rPr>
            </w:pPr>
          </w:p>
        </w:tc>
      </w:tr>
      <w:tr w:rsidR="00C22BF1" w14:paraId="5A526904" w14:textId="77777777" w:rsidTr="00DC6500">
        <w:tc>
          <w:tcPr>
            <w:tcW w:w="1986" w:type="dxa"/>
          </w:tcPr>
          <w:p w14:paraId="5101CAD7" w14:textId="77777777" w:rsidR="00A56812" w:rsidRDefault="00C22BF1" w:rsidP="00A56812">
            <w:pPr>
              <w:pStyle w:val="BodyText"/>
              <w:spacing w:after="0" w:line="360" w:lineRule="auto"/>
              <w:rPr>
                <w:b w:val="0"/>
                <w:sz w:val="20"/>
              </w:rPr>
            </w:pPr>
            <w:r w:rsidRPr="00C22BF1">
              <w:rPr>
                <w:b w:val="0"/>
                <w:sz w:val="20"/>
              </w:rPr>
              <w:t xml:space="preserve">Συνοπτικός </w:t>
            </w:r>
          </w:p>
          <w:p w14:paraId="2B8BCC21" w14:textId="13AC388A" w:rsidR="00C22BF1" w:rsidRPr="00C22BF1" w:rsidRDefault="00C22BF1" w:rsidP="00A56812">
            <w:pPr>
              <w:pStyle w:val="BodyText"/>
              <w:spacing w:after="0" w:line="360" w:lineRule="auto"/>
              <w:rPr>
                <w:b w:val="0"/>
                <w:sz w:val="20"/>
              </w:rPr>
            </w:pPr>
            <w:r w:rsidRPr="00C22BF1">
              <w:rPr>
                <w:b w:val="0"/>
                <w:sz w:val="20"/>
              </w:rPr>
              <w:t>τίτλος.</w:t>
            </w:r>
          </w:p>
        </w:tc>
        <w:tc>
          <w:tcPr>
            <w:tcW w:w="7654" w:type="dxa"/>
          </w:tcPr>
          <w:p w14:paraId="2D22D16D" w14:textId="00885F04" w:rsidR="00C22BF1" w:rsidRPr="00A56812" w:rsidRDefault="00C22BF1" w:rsidP="00A56812">
            <w:pPr>
              <w:pStyle w:val="BodyText"/>
              <w:spacing w:after="0" w:line="360" w:lineRule="auto"/>
              <w:ind w:left="176"/>
              <w:jc w:val="both"/>
              <w:rPr>
                <w:b w:val="0"/>
                <w:sz w:val="24"/>
                <w:szCs w:val="24"/>
              </w:rPr>
            </w:pPr>
            <w:r w:rsidRPr="00A56812">
              <w:rPr>
                <w:b w:val="0"/>
                <w:bCs w:val="0"/>
                <w:sz w:val="24"/>
                <w:szCs w:val="24"/>
              </w:rPr>
              <w:t>1.</w:t>
            </w:r>
            <w:r w:rsidRPr="00A56812">
              <w:rPr>
                <w:b w:val="0"/>
                <w:sz w:val="24"/>
                <w:szCs w:val="24"/>
              </w:rPr>
              <w:t xml:space="preserve"> Το παρόν Διάταγμα θα αναφέρεται ως το περί Γάλακτος (Αναγνώριση, Εγγραφή και Υποχρεώσεις των Πρώτων Αγοραστών Νωπού Γάλακτος) Διάταγμα του 202</w:t>
            </w:r>
            <w:r w:rsidR="001C7A4A" w:rsidRPr="001C7A4A">
              <w:rPr>
                <w:b w:val="0"/>
                <w:sz w:val="24"/>
                <w:szCs w:val="24"/>
              </w:rPr>
              <w:t>6</w:t>
            </w:r>
            <w:bookmarkStart w:id="0" w:name="_GoBack"/>
            <w:bookmarkEnd w:id="0"/>
            <w:r w:rsidRPr="00A56812">
              <w:rPr>
                <w:b w:val="0"/>
                <w:sz w:val="24"/>
                <w:szCs w:val="24"/>
              </w:rPr>
              <w:t>.</w:t>
            </w:r>
          </w:p>
          <w:p w14:paraId="2BC9085C" w14:textId="77777777" w:rsidR="00C22BF1" w:rsidRPr="00A56812" w:rsidRDefault="00C22BF1" w:rsidP="00A56812">
            <w:pPr>
              <w:pStyle w:val="BodyText"/>
              <w:spacing w:after="0" w:line="360" w:lineRule="auto"/>
              <w:ind w:left="176"/>
              <w:jc w:val="both"/>
              <w:rPr>
                <w:b w:val="0"/>
                <w:sz w:val="24"/>
                <w:szCs w:val="24"/>
              </w:rPr>
            </w:pPr>
          </w:p>
        </w:tc>
      </w:tr>
      <w:tr w:rsidR="00C22BF1" w14:paraId="1F941F3F" w14:textId="77777777" w:rsidTr="00DC6500">
        <w:tc>
          <w:tcPr>
            <w:tcW w:w="1986" w:type="dxa"/>
          </w:tcPr>
          <w:p w14:paraId="2693B61E" w14:textId="77777777" w:rsidR="00C22BF1" w:rsidRPr="00C22BF1" w:rsidRDefault="00C22BF1" w:rsidP="00A56812">
            <w:pPr>
              <w:pStyle w:val="BodyText"/>
              <w:spacing w:after="0" w:line="360" w:lineRule="auto"/>
              <w:rPr>
                <w:b w:val="0"/>
                <w:sz w:val="20"/>
              </w:rPr>
            </w:pPr>
            <w:r w:rsidRPr="00C22BF1">
              <w:rPr>
                <w:b w:val="0"/>
                <w:sz w:val="20"/>
              </w:rPr>
              <w:t>Ερμηνεία.</w:t>
            </w:r>
          </w:p>
        </w:tc>
        <w:tc>
          <w:tcPr>
            <w:tcW w:w="7654" w:type="dxa"/>
          </w:tcPr>
          <w:p w14:paraId="50DE9736" w14:textId="77777777" w:rsidR="00C22BF1" w:rsidRDefault="00C22BF1" w:rsidP="00A56812">
            <w:pPr>
              <w:pStyle w:val="BodyText"/>
              <w:spacing w:after="0" w:line="360" w:lineRule="auto"/>
              <w:ind w:left="176"/>
              <w:jc w:val="both"/>
              <w:rPr>
                <w:b w:val="0"/>
                <w:sz w:val="24"/>
                <w:szCs w:val="24"/>
              </w:rPr>
            </w:pPr>
            <w:r w:rsidRPr="00A56812">
              <w:rPr>
                <w:b w:val="0"/>
                <w:sz w:val="24"/>
                <w:szCs w:val="24"/>
              </w:rPr>
              <w:t>2. Στο παρόν Διάταγμα, εκτός αν από το κείμενο προκύπτει διαφορετική έννοια-</w:t>
            </w:r>
          </w:p>
          <w:p w14:paraId="0BBE5373" w14:textId="77777777" w:rsidR="00A56812" w:rsidRPr="00A56812" w:rsidRDefault="00A56812" w:rsidP="00A56812">
            <w:pPr>
              <w:pStyle w:val="BodyText"/>
              <w:spacing w:after="0" w:line="360" w:lineRule="auto"/>
              <w:ind w:left="176"/>
              <w:jc w:val="both"/>
              <w:rPr>
                <w:b w:val="0"/>
                <w:sz w:val="24"/>
                <w:szCs w:val="24"/>
              </w:rPr>
            </w:pPr>
          </w:p>
        </w:tc>
      </w:tr>
      <w:tr w:rsidR="00C22BF1" w14:paraId="14CD0B34" w14:textId="77777777" w:rsidTr="00DC6500">
        <w:tc>
          <w:tcPr>
            <w:tcW w:w="1986" w:type="dxa"/>
          </w:tcPr>
          <w:p w14:paraId="107F7DC5" w14:textId="77777777" w:rsidR="00C22BF1" w:rsidRPr="00C22BF1" w:rsidRDefault="00C22BF1" w:rsidP="00A56812">
            <w:pPr>
              <w:pStyle w:val="BodyText"/>
              <w:spacing w:after="0" w:line="360" w:lineRule="auto"/>
              <w:rPr>
                <w:b w:val="0"/>
                <w:sz w:val="20"/>
              </w:rPr>
            </w:pPr>
            <w:r w:rsidRPr="00C22BF1">
              <w:rPr>
                <w:b w:val="0"/>
                <w:sz w:val="20"/>
              </w:rPr>
              <w:t>50(Ι) του 2017</w:t>
            </w:r>
          </w:p>
        </w:tc>
        <w:tc>
          <w:tcPr>
            <w:tcW w:w="7654" w:type="dxa"/>
          </w:tcPr>
          <w:p w14:paraId="0A6C19EE" w14:textId="77777777" w:rsidR="00C22BF1" w:rsidRDefault="00C22BF1" w:rsidP="00A56812">
            <w:pPr>
              <w:pStyle w:val="BodyText"/>
              <w:spacing w:after="0" w:line="360" w:lineRule="auto"/>
              <w:ind w:left="176"/>
              <w:jc w:val="both"/>
              <w:rPr>
                <w:b w:val="0"/>
                <w:sz w:val="24"/>
                <w:szCs w:val="24"/>
              </w:rPr>
            </w:pPr>
            <w:r w:rsidRPr="00A56812">
              <w:rPr>
                <w:b w:val="0"/>
                <w:sz w:val="24"/>
                <w:szCs w:val="24"/>
              </w:rPr>
              <w:t>«Νόμος» σημαίνει τον περί Γάλακτος (Σύναψη Συμβάσεων για Παράδοση Νωπού Γάλακτος) Νόμο του 2017, όπως αυτός εκάστοτε τροποποιείται ή αντικαθίσταται·</w:t>
            </w:r>
          </w:p>
          <w:p w14:paraId="0608A5CB" w14:textId="77777777" w:rsidR="00A56812" w:rsidRPr="00A56812" w:rsidRDefault="00A56812" w:rsidP="00A56812">
            <w:pPr>
              <w:pStyle w:val="BodyText"/>
              <w:spacing w:after="0" w:line="360" w:lineRule="auto"/>
              <w:ind w:left="176"/>
              <w:jc w:val="both"/>
              <w:rPr>
                <w:b w:val="0"/>
                <w:sz w:val="24"/>
                <w:szCs w:val="24"/>
              </w:rPr>
            </w:pPr>
          </w:p>
        </w:tc>
      </w:tr>
      <w:tr w:rsidR="00C22BF1" w14:paraId="627D0D5A" w14:textId="77777777" w:rsidTr="00DC6500">
        <w:tc>
          <w:tcPr>
            <w:tcW w:w="1986" w:type="dxa"/>
          </w:tcPr>
          <w:p w14:paraId="1933950C" w14:textId="77777777" w:rsidR="00C22BF1" w:rsidRPr="00C22BF1" w:rsidRDefault="00C22BF1" w:rsidP="00A56812">
            <w:pPr>
              <w:pStyle w:val="BodyText"/>
              <w:spacing w:after="0" w:line="360" w:lineRule="auto"/>
              <w:rPr>
                <w:b w:val="0"/>
                <w:sz w:val="20"/>
              </w:rPr>
            </w:pPr>
          </w:p>
        </w:tc>
        <w:tc>
          <w:tcPr>
            <w:tcW w:w="7654" w:type="dxa"/>
          </w:tcPr>
          <w:p w14:paraId="6AE9A7F3" w14:textId="77777777" w:rsidR="00C22BF1" w:rsidRPr="00A56812" w:rsidRDefault="00C22BF1" w:rsidP="00A56812">
            <w:pPr>
              <w:pStyle w:val="BodyText"/>
              <w:spacing w:after="0" w:line="360" w:lineRule="auto"/>
              <w:ind w:left="176"/>
              <w:jc w:val="both"/>
              <w:rPr>
                <w:b w:val="0"/>
                <w:sz w:val="24"/>
                <w:szCs w:val="24"/>
              </w:rPr>
            </w:pPr>
            <w:r w:rsidRPr="00A56812">
              <w:rPr>
                <w:b w:val="0"/>
                <w:sz w:val="24"/>
                <w:szCs w:val="24"/>
              </w:rPr>
              <w:t>«πρώτος αγοραστής» έχει την έννοια που του αποδίδει το άρθρο 151 του Κανονισμού (ΕΕ) αριθ. 1308/2013.</w:t>
            </w:r>
          </w:p>
          <w:p w14:paraId="20DD1721" w14:textId="77777777" w:rsidR="00960324" w:rsidRPr="00A56812" w:rsidRDefault="00960324" w:rsidP="00A56812">
            <w:pPr>
              <w:pStyle w:val="BodyText"/>
              <w:spacing w:after="0" w:line="360" w:lineRule="auto"/>
              <w:ind w:left="176"/>
              <w:jc w:val="both"/>
              <w:rPr>
                <w:b w:val="0"/>
                <w:sz w:val="24"/>
                <w:szCs w:val="24"/>
              </w:rPr>
            </w:pPr>
          </w:p>
          <w:p w14:paraId="5CCD1E95" w14:textId="1B5FF4FC" w:rsidR="00960324" w:rsidRDefault="00A56812" w:rsidP="00A56812">
            <w:pPr>
              <w:pStyle w:val="BodyText"/>
              <w:spacing w:after="0" w:line="360" w:lineRule="auto"/>
              <w:ind w:left="176"/>
              <w:jc w:val="both"/>
              <w:rPr>
                <w:b w:val="0"/>
                <w:sz w:val="24"/>
                <w:szCs w:val="24"/>
              </w:rPr>
            </w:pPr>
            <w:r>
              <w:rPr>
                <w:b w:val="0"/>
                <w:sz w:val="24"/>
                <w:szCs w:val="24"/>
              </w:rPr>
              <w:t>«ν</w:t>
            </w:r>
            <w:r w:rsidR="00960324" w:rsidRPr="00A56812">
              <w:rPr>
                <w:b w:val="0"/>
                <w:sz w:val="24"/>
                <w:szCs w:val="24"/>
              </w:rPr>
              <w:t xml:space="preserve">ωπό </w:t>
            </w:r>
            <w:r>
              <w:rPr>
                <w:b w:val="0"/>
                <w:sz w:val="24"/>
                <w:szCs w:val="24"/>
              </w:rPr>
              <w:t>γ</w:t>
            </w:r>
            <w:r w:rsidR="00960324" w:rsidRPr="00A56812">
              <w:rPr>
                <w:b w:val="0"/>
                <w:sz w:val="24"/>
                <w:szCs w:val="24"/>
              </w:rPr>
              <w:t>άλα</w:t>
            </w:r>
            <w:r>
              <w:rPr>
                <w:b w:val="0"/>
                <w:sz w:val="24"/>
                <w:szCs w:val="24"/>
              </w:rPr>
              <w:t>»</w:t>
            </w:r>
            <w:r w:rsidR="00960324" w:rsidRPr="00A56812">
              <w:rPr>
                <w:b w:val="0"/>
                <w:sz w:val="24"/>
                <w:szCs w:val="24"/>
              </w:rPr>
              <w:t xml:space="preserve"> </w:t>
            </w:r>
            <w:r>
              <w:rPr>
                <w:b w:val="0"/>
                <w:sz w:val="24"/>
                <w:szCs w:val="24"/>
              </w:rPr>
              <w:t xml:space="preserve">σημαίνει </w:t>
            </w:r>
            <w:r w:rsidR="00960324" w:rsidRPr="00A56812">
              <w:rPr>
                <w:b w:val="0"/>
                <w:sz w:val="24"/>
                <w:szCs w:val="24"/>
              </w:rPr>
              <w:t>το γάλα που παράγεται από αγελάδες, πρόβατα η/και αίγες.</w:t>
            </w:r>
          </w:p>
          <w:p w14:paraId="6252A390" w14:textId="77777777" w:rsidR="00A56812" w:rsidRDefault="00A56812" w:rsidP="00A56812">
            <w:pPr>
              <w:pStyle w:val="BodyText"/>
              <w:spacing w:after="0" w:line="360" w:lineRule="auto"/>
              <w:ind w:left="176"/>
              <w:jc w:val="both"/>
              <w:rPr>
                <w:b w:val="0"/>
                <w:sz w:val="24"/>
                <w:szCs w:val="24"/>
              </w:rPr>
            </w:pPr>
          </w:p>
          <w:p w14:paraId="66410DE8" w14:textId="77777777" w:rsidR="00A56812" w:rsidRPr="00A56812" w:rsidRDefault="00A56812" w:rsidP="00A56812">
            <w:pPr>
              <w:pStyle w:val="BodyText"/>
              <w:spacing w:after="0" w:line="360" w:lineRule="auto"/>
              <w:ind w:left="176"/>
              <w:jc w:val="both"/>
              <w:rPr>
                <w:b w:val="0"/>
                <w:sz w:val="24"/>
                <w:szCs w:val="24"/>
              </w:rPr>
            </w:pPr>
          </w:p>
          <w:p w14:paraId="441B32EA" w14:textId="77777777" w:rsidR="00C22BF1" w:rsidRPr="00A56812" w:rsidRDefault="00C22BF1" w:rsidP="00A56812">
            <w:pPr>
              <w:pStyle w:val="BodyText"/>
              <w:spacing w:after="0" w:line="360" w:lineRule="auto"/>
              <w:ind w:left="176"/>
              <w:jc w:val="both"/>
              <w:rPr>
                <w:b w:val="0"/>
                <w:sz w:val="24"/>
                <w:szCs w:val="24"/>
              </w:rPr>
            </w:pPr>
          </w:p>
        </w:tc>
      </w:tr>
      <w:tr w:rsidR="00C22BF1" w14:paraId="0BF3D7A4" w14:textId="77777777" w:rsidTr="00DC6500">
        <w:tc>
          <w:tcPr>
            <w:tcW w:w="1986" w:type="dxa"/>
          </w:tcPr>
          <w:p w14:paraId="10E841A4" w14:textId="77777777" w:rsidR="00A56812" w:rsidRDefault="00A56812" w:rsidP="00A56812">
            <w:pPr>
              <w:pStyle w:val="BodyText"/>
              <w:spacing w:after="0" w:line="360" w:lineRule="auto"/>
              <w:rPr>
                <w:b w:val="0"/>
                <w:sz w:val="20"/>
              </w:rPr>
            </w:pPr>
          </w:p>
          <w:p w14:paraId="7276276F" w14:textId="68BF608F" w:rsidR="00C22BF1" w:rsidRPr="00C22BF1" w:rsidRDefault="00C22BF1" w:rsidP="00A56812">
            <w:pPr>
              <w:pStyle w:val="BodyText"/>
              <w:spacing w:after="0" w:line="360" w:lineRule="auto"/>
              <w:rPr>
                <w:b w:val="0"/>
                <w:sz w:val="20"/>
              </w:rPr>
            </w:pPr>
            <w:r w:rsidRPr="00C22BF1">
              <w:rPr>
                <w:b w:val="0"/>
                <w:sz w:val="20"/>
              </w:rPr>
              <w:t>Υποχρεώσεις πρώτου αγοραστή.</w:t>
            </w:r>
          </w:p>
        </w:tc>
        <w:tc>
          <w:tcPr>
            <w:tcW w:w="7654" w:type="dxa"/>
          </w:tcPr>
          <w:p w14:paraId="4016A0C1" w14:textId="77777777" w:rsidR="00A56812" w:rsidRDefault="00A56812" w:rsidP="00A56812">
            <w:pPr>
              <w:pStyle w:val="BodyText"/>
              <w:spacing w:after="0" w:line="360" w:lineRule="auto"/>
              <w:ind w:left="176"/>
              <w:jc w:val="both"/>
              <w:rPr>
                <w:b w:val="0"/>
                <w:sz w:val="24"/>
                <w:szCs w:val="24"/>
              </w:rPr>
            </w:pPr>
          </w:p>
          <w:p w14:paraId="39D3C330" w14:textId="392AF570" w:rsidR="00C22BF1" w:rsidRPr="00A56812" w:rsidRDefault="00C22BF1" w:rsidP="00A56812">
            <w:pPr>
              <w:pStyle w:val="BodyText"/>
              <w:spacing w:after="0" w:line="360" w:lineRule="auto"/>
              <w:ind w:left="176"/>
              <w:jc w:val="both"/>
              <w:rPr>
                <w:b w:val="0"/>
                <w:sz w:val="24"/>
                <w:szCs w:val="24"/>
              </w:rPr>
            </w:pPr>
            <w:r w:rsidRPr="00A56812">
              <w:rPr>
                <w:b w:val="0"/>
                <w:sz w:val="24"/>
                <w:szCs w:val="24"/>
              </w:rPr>
              <w:t>3.-(1) Ο πρώτος αγοραστής υποχρεούται-</w:t>
            </w:r>
          </w:p>
        </w:tc>
      </w:tr>
      <w:tr w:rsidR="00C22BF1" w14:paraId="69A32543" w14:textId="77777777" w:rsidTr="00DC6500">
        <w:tc>
          <w:tcPr>
            <w:tcW w:w="1986" w:type="dxa"/>
          </w:tcPr>
          <w:p w14:paraId="24A461D5" w14:textId="77777777" w:rsidR="00C22BF1" w:rsidRPr="00C22BF1" w:rsidRDefault="00C22BF1" w:rsidP="00A56812">
            <w:pPr>
              <w:pStyle w:val="BodyText"/>
              <w:spacing w:after="0" w:line="360" w:lineRule="auto"/>
              <w:rPr>
                <w:b w:val="0"/>
                <w:sz w:val="20"/>
              </w:rPr>
            </w:pPr>
            <w:r w:rsidRPr="00C22BF1">
              <w:rPr>
                <w:b w:val="0"/>
                <w:sz w:val="20"/>
              </w:rPr>
              <w:t>Παράρτημα Α.</w:t>
            </w:r>
          </w:p>
        </w:tc>
        <w:tc>
          <w:tcPr>
            <w:tcW w:w="7654" w:type="dxa"/>
          </w:tcPr>
          <w:p w14:paraId="5149E525" w14:textId="77777777" w:rsidR="00C22BF1" w:rsidRPr="00A56812" w:rsidRDefault="00C22BF1" w:rsidP="00A56812">
            <w:pPr>
              <w:pStyle w:val="BodyText"/>
              <w:spacing w:after="0" w:line="360" w:lineRule="auto"/>
              <w:ind w:left="176"/>
              <w:jc w:val="both"/>
              <w:rPr>
                <w:b w:val="0"/>
                <w:sz w:val="24"/>
                <w:szCs w:val="24"/>
              </w:rPr>
            </w:pPr>
            <w:r w:rsidRPr="00A56812">
              <w:rPr>
                <w:b w:val="0"/>
                <w:sz w:val="24"/>
                <w:szCs w:val="24"/>
              </w:rPr>
              <w:t>(α) Πριν την αγορά οποιασδήποτε ποσότητας νωπού γάλακτος από</w:t>
            </w:r>
            <w:r w:rsidR="008D5F9B" w:rsidRPr="00A56812">
              <w:rPr>
                <w:b w:val="0"/>
                <w:sz w:val="24"/>
                <w:szCs w:val="24"/>
              </w:rPr>
              <w:t xml:space="preserve"> </w:t>
            </w:r>
            <w:r w:rsidRPr="00A56812">
              <w:rPr>
                <w:b w:val="0"/>
                <w:sz w:val="24"/>
                <w:szCs w:val="24"/>
              </w:rPr>
              <w:t>παραγωγό, να υποβάλει αίτηση προς την αρμόδια αρχή, σύμφωνα με το έντυπο που καθορίζεται στο Παράρτημα Α.</w:t>
            </w:r>
          </w:p>
          <w:p w14:paraId="1AE8A232" w14:textId="77777777" w:rsidR="00C22BF1" w:rsidRPr="00A56812" w:rsidRDefault="00C22BF1" w:rsidP="00A56812">
            <w:pPr>
              <w:pStyle w:val="BodyText"/>
              <w:spacing w:after="0" w:line="360" w:lineRule="auto"/>
              <w:ind w:left="176"/>
              <w:jc w:val="both"/>
              <w:rPr>
                <w:b w:val="0"/>
                <w:sz w:val="24"/>
                <w:szCs w:val="24"/>
              </w:rPr>
            </w:pPr>
          </w:p>
        </w:tc>
      </w:tr>
      <w:tr w:rsidR="00C22BF1" w14:paraId="797F83C8" w14:textId="77777777" w:rsidTr="00DC6500">
        <w:tc>
          <w:tcPr>
            <w:tcW w:w="1986" w:type="dxa"/>
          </w:tcPr>
          <w:p w14:paraId="32D97806" w14:textId="77777777" w:rsidR="00C22BF1" w:rsidRPr="00C22BF1" w:rsidRDefault="00C22BF1" w:rsidP="008D5F9B">
            <w:pPr>
              <w:pStyle w:val="BodyText"/>
              <w:spacing w:after="0"/>
              <w:jc w:val="center"/>
              <w:rPr>
                <w:b w:val="0"/>
                <w:sz w:val="20"/>
              </w:rPr>
            </w:pPr>
          </w:p>
        </w:tc>
        <w:tc>
          <w:tcPr>
            <w:tcW w:w="7654" w:type="dxa"/>
          </w:tcPr>
          <w:p w14:paraId="5BDE3B3F" w14:textId="77777777" w:rsidR="00C22BF1" w:rsidRPr="00A56812" w:rsidRDefault="00C22BF1" w:rsidP="00A56812">
            <w:pPr>
              <w:pStyle w:val="BodyText"/>
              <w:spacing w:after="0" w:line="360" w:lineRule="auto"/>
              <w:ind w:left="176"/>
              <w:jc w:val="both"/>
              <w:rPr>
                <w:b w:val="0"/>
                <w:sz w:val="24"/>
                <w:szCs w:val="24"/>
              </w:rPr>
            </w:pPr>
            <w:r w:rsidRPr="00A56812">
              <w:rPr>
                <w:b w:val="0"/>
                <w:sz w:val="24"/>
                <w:szCs w:val="24"/>
              </w:rPr>
              <w:t>(β) να ενημερώσει γραπτώς την αρμόδια αρχή σχετικά με τους παραγωγούς και τους συλλέκτες- μεταφορείς</w:t>
            </w:r>
            <w:r w:rsidRPr="00A56812">
              <w:rPr>
                <w:b w:val="0"/>
                <w:sz w:val="24"/>
                <w:szCs w:val="24"/>
              </w:rPr>
              <w:tab/>
              <w:t>με τους οποίους θα συνεργάζεται, τρεις μέρες πριν την έναρξη</w:t>
            </w:r>
            <w:r w:rsidR="008D5F9B" w:rsidRPr="00A56812">
              <w:rPr>
                <w:b w:val="0"/>
                <w:sz w:val="24"/>
                <w:szCs w:val="24"/>
              </w:rPr>
              <w:t xml:space="preserve"> </w:t>
            </w:r>
            <w:r w:rsidRPr="00A56812">
              <w:rPr>
                <w:b w:val="0"/>
                <w:sz w:val="24"/>
                <w:szCs w:val="24"/>
              </w:rPr>
              <w:t>οποιασδήποτε παραλαβής, καθώς επίσης και οποιοδήποτε τερματισμό συνεργασίας με παραγωγούς και συλλέκτες-μεταφορείς·</w:t>
            </w:r>
          </w:p>
          <w:p w14:paraId="7793BB25" w14:textId="77777777" w:rsidR="008D5F9B" w:rsidRPr="00A56812" w:rsidRDefault="008D5F9B" w:rsidP="00A56812">
            <w:pPr>
              <w:pStyle w:val="BodyText"/>
              <w:spacing w:after="0" w:line="360" w:lineRule="auto"/>
              <w:ind w:left="176"/>
              <w:jc w:val="both"/>
              <w:rPr>
                <w:b w:val="0"/>
                <w:sz w:val="24"/>
                <w:szCs w:val="24"/>
              </w:rPr>
            </w:pPr>
          </w:p>
        </w:tc>
      </w:tr>
      <w:tr w:rsidR="00C22BF1" w14:paraId="55192F84" w14:textId="77777777" w:rsidTr="00DC6500">
        <w:tc>
          <w:tcPr>
            <w:tcW w:w="1986" w:type="dxa"/>
          </w:tcPr>
          <w:p w14:paraId="2BEF8DE9" w14:textId="77777777" w:rsidR="00C22BF1" w:rsidRPr="00C22BF1" w:rsidRDefault="00C22BF1" w:rsidP="008D5F9B">
            <w:pPr>
              <w:pStyle w:val="BodyText"/>
              <w:spacing w:after="0"/>
              <w:jc w:val="center"/>
              <w:rPr>
                <w:b w:val="0"/>
                <w:sz w:val="20"/>
              </w:rPr>
            </w:pPr>
          </w:p>
        </w:tc>
        <w:tc>
          <w:tcPr>
            <w:tcW w:w="7654" w:type="dxa"/>
          </w:tcPr>
          <w:p w14:paraId="20240009" w14:textId="1259E3A5" w:rsidR="00C22BF1" w:rsidRPr="007A3E0F" w:rsidRDefault="00C22BF1" w:rsidP="00A56812">
            <w:pPr>
              <w:pStyle w:val="BodyText"/>
              <w:spacing w:after="0" w:line="360" w:lineRule="auto"/>
              <w:ind w:left="176"/>
              <w:jc w:val="both"/>
              <w:rPr>
                <w:b w:val="0"/>
                <w:sz w:val="24"/>
                <w:szCs w:val="24"/>
              </w:rPr>
            </w:pPr>
            <w:r w:rsidRPr="007A3E0F">
              <w:rPr>
                <w:b w:val="0"/>
                <w:sz w:val="24"/>
                <w:szCs w:val="24"/>
              </w:rPr>
              <w:t xml:space="preserve">(γ) </w:t>
            </w:r>
            <w:bookmarkStart w:id="1" w:name="_Hlk211936240"/>
            <w:bookmarkStart w:id="2" w:name="_Hlk211935653"/>
            <w:r w:rsidRPr="007A3E0F">
              <w:rPr>
                <w:b w:val="0"/>
                <w:sz w:val="24"/>
                <w:szCs w:val="24"/>
              </w:rPr>
              <w:t>να διαβιβάζει στην αρμόδια αρχή</w:t>
            </w:r>
            <w:r w:rsidR="00A506AF" w:rsidRPr="007A3E0F">
              <w:rPr>
                <w:b w:val="0"/>
                <w:sz w:val="24"/>
                <w:szCs w:val="24"/>
              </w:rPr>
              <w:t xml:space="preserve"> </w:t>
            </w:r>
            <w:r w:rsidR="00543C75" w:rsidRPr="007A3E0F">
              <w:rPr>
                <w:b w:val="0"/>
                <w:sz w:val="24"/>
                <w:szCs w:val="24"/>
              </w:rPr>
              <w:t>μέχρι τις 10 εκάστου μήνα</w:t>
            </w:r>
            <w:r w:rsidR="00543C75" w:rsidRPr="007A3E0F">
              <w:rPr>
                <w:b w:val="0"/>
                <w:sz w:val="20"/>
              </w:rPr>
              <w:t xml:space="preserve">, </w:t>
            </w:r>
            <w:r w:rsidR="008B5F90" w:rsidRPr="007A3E0F">
              <w:rPr>
                <w:b w:val="0"/>
                <w:sz w:val="24"/>
                <w:szCs w:val="24"/>
              </w:rPr>
              <w:t xml:space="preserve">σε </w:t>
            </w:r>
            <w:r w:rsidR="00A56812" w:rsidRPr="007A3E0F">
              <w:rPr>
                <w:b w:val="0"/>
                <w:sz w:val="24"/>
                <w:szCs w:val="24"/>
              </w:rPr>
              <w:t>ηλεκτρονική</w:t>
            </w:r>
            <w:r w:rsidR="008B5F90" w:rsidRPr="007A3E0F">
              <w:rPr>
                <w:b w:val="0"/>
                <w:sz w:val="24"/>
                <w:szCs w:val="24"/>
              </w:rPr>
              <w:t xml:space="preserve"> </w:t>
            </w:r>
            <w:r w:rsidR="00A56812" w:rsidRPr="007A3E0F">
              <w:rPr>
                <w:b w:val="0"/>
                <w:sz w:val="24"/>
                <w:szCs w:val="24"/>
              </w:rPr>
              <w:t>μορφή</w:t>
            </w:r>
            <w:r w:rsidR="008B5F90" w:rsidRPr="007A3E0F">
              <w:rPr>
                <w:b w:val="0"/>
                <w:sz w:val="24"/>
                <w:szCs w:val="24"/>
              </w:rPr>
              <w:t xml:space="preserve"> </w:t>
            </w:r>
            <w:r w:rsidR="00A56812" w:rsidRPr="007A3E0F">
              <w:rPr>
                <w:b w:val="0"/>
                <w:sz w:val="24"/>
                <w:szCs w:val="24"/>
              </w:rPr>
              <w:t>μέσω</w:t>
            </w:r>
            <w:r w:rsidR="008B5F90" w:rsidRPr="007A3E0F">
              <w:rPr>
                <w:b w:val="0"/>
                <w:sz w:val="24"/>
                <w:szCs w:val="24"/>
              </w:rPr>
              <w:t xml:space="preserve"> </w:t>
            </w:r>
            <w:r w:rsidR="00A56812" w:rsidRPr="007A3E0F">
              <w:rPr>
                <w:b w:val="0"/>
                <w:sz w:val="24"/>
                <w:szCs w:val="24"/>
              </w:rPr>
              <w:t>συνδέσμου</w:t>
            </w:r>
            <w:r w:rsidR="008B5F90" w:rsidRPr="007A3E0F">
              <w:rPr>
                <w:b w:val="0"/>
                <w:sz w:val="24"/>
                <w:szCs w:val="24"/>
              </w:rPr>
              <w:t xml:space="preserve"> που θα του </w:t>
            </w:r>
            <w:r w:rsidR="00A56812" w:rsidRPr="007A3E0F">
              <w:rPr>
                <w:b w:val="0"/>
                <w:sz w:val="24"/>
                <w:szCs w:val="24"/>
              </w:rPr>
              <w:t>παραχωρηθεί</w:t>
            </w:r>
            <w:r w:rsidR="008B5F90" w:rsidRPr="007A3E0F">
              <w:rPr>
                <w:b w:val="0"/>
                <w:sz w:val="24"/>
                <w:szCs w:val="24"/>
              </w:rPr>
              <w:t xml:space="preserve"> από την </w:t>
            </w:r>
            <w:r w:rsidR="00A56812" w:rsidRPr="007A3E0F">
              <w:rPr>
                <w:b w:val="0"/>
                <w:sz w:val="24"/>
                <w:szCs w:val="24"/>
              </w:rPr>
              <w:t>αρμόδια</w:t>
            </w:r>
            <w:r w:rsidR="008B5F90" w:rsidRPr="007A3E0F">
              <w:rPr>
                <w:b w:val="0"/>
                <w:sz w:val="24"/>
                <w:szCs w:val="24"/>
              </w:rPr>
              <w:t xml:space="preserve"> </w:t>
            </w:r>
            <w:r w:rsidR="00A56812" w:rsidRPr="007A3E0F">
              <w:rPr>
                <w:b w:val="0"/>
                <w:sz w:val="24"/>
                <w:szCs w:val="24"/>
              </w:rPr>
              <w:t>αρχή</w:t>
            </w:r>
            <w:r w:rsidRPr="007A3E0F">
              <w:rPr>
                <w:b w:val="0"/>
                <w:sz w:val="24"/>
                <w:szCs w:val="24"/>
              </w:rPr>
              <w:t xml:space="preserve">, </w:t>
            </w:r>
            <w:r w:rsidR="00543C75" w:rsidRPr="007A3E0F">
              <w:rPr>
                <w:b w:val="0"/>
                <w:sz w:val="24"/>
                <w:szCs w:val="24"/>
              </w:rPr>
              <w:t>τ</w:t>
            </w:r>
            <w:r w:rsidR="001F3113" w:rsidRPr="007A3E0F">
              <w:rPr>
                <w:b w:val="0"/>
                <w:sz w:val="24"/>
                <w:szCs w:val="24"/>
              </w:rPr>
              <w:t>ις</w:t>
            </w:r>
            <w:r w:rsidR="00543C75" w:rsidRPr="007A3E0F">
              <w:rPr>
                <w:b w:val="0"/>
                <w:sz w:val="24"/>
                <w:szCs w:val="24"/>
              </w:rPr>
              <w:t xml:space="preserve"> </w:t>
            </w:r>
            <w:r w:rsidR="001F3113" w:rsidRPr="007A3E0F">
              <w:rPr>
                <w:b w:val="0"/>
                <w:sz w:val="24"/>
                <w:szCs w:val="24"/>
              </w:rPr>
              <w:t>ημερήσιες</w:t>
            </w:r>
            <w:r w:rsidRPr="007A3E0F">
              <w:rPr>
                <w:b w:val="0"/>
                <w:sz w:val="24"/>
                <w:szCs w:val="24"/>
              </w:rPr>
              <w:t xml:space="preserve"> ποσότητ</w:t>
            </w:r>
            <w:r w:rsidR="001F3113" w:rsidRPr="007A3E0F">
              <w:rPr>
                <w:b w:val="0"/>
                <w:sz w:val="24"/>
                <w:szCs w:val="24"/>
              </w:rPr>
              <w:t>ες</w:t>
            </w:r>
            <w:r w:rsidRPr="007A3E0F">
              <w:rPr>
                <w:b w:val="0"/>
                <w:sz w:val="24"/>
                <w:szCs w:val="24"/>
              </w:rPr>
              <w:t xml:space="preserve"> νωπού γάλακτος</w:t>
            </w:r>
            <w:r w:rsidR="00B55A83" w:rsidRPr="007A3E0F">
              <w:rPr>
                <w:b w:val="0"/>
                <w:sz w:val="24"/>
                <w:szCs w:val="24"/>
              </w:rPr>
              <w:t>, ανά τύπο,</w:t>
            </w:r>
            <w:r w:rsidRPr="007A3E0F">
              <w:rPr>
                <w:b w:val="0"/>
                <w:sz w:val="24"/>
                <w:szCs w:val="24"/>
              </w:rPr>
              <w:t xml:space="preserve"> που του παραδόθηκ</w:t>
            </w:r>
            <w:r w:rsidR="001F3113" w:rsidRPr="007A3E0F">
              <w:rPr>
                <w:b w:val="0"/>
                <w:sz w:val="24"/>
                <w:szCs w:val="24"/>
              </w:rPr>
              <w:t>αν</w:t>
            </w:r>
            <w:r w:rsidR="005667BA" w:rsidRPr="007A3E0F">
              <w:rPr>
                <w:b w:val="0"/>
                <w:sz w:val="24"/>
                <w:szCs w:val="24"/>
              </w:rPr>
              <w:t xml:space="preserve"> τον προηγούμενο μήνα</w:t>
            </w:r>
            <w:bookmarkEnd w:id="1"/>
            <w:r w:rsidR="00466733" w:rsidRPr="007A3E0F">
              <w:rPr>
                <w:b w:val="0"/>
                <w:sz w:val="24"/>
                <w:szCs w:val="24"/>
              </w:rPr>
              <w:t xml:space="preserve"> και το αργότερο μέχρι τις 15 εκάστου μήνα, τη συνολική </w:t>
            </w:r>
            <w:r w:rsidR="001F3113" w:rsidRPr="007A3E0F">
              <w:rPr>
                <w:b w:val="0"/>
                <w:sz w:val="24"/>
                <w:szCs w:val="24"/>
              </w:rPr>
              <w:t xml:space="preserve">μηνιαία </w:t>
            </w:r>
            <w:r w:rsidR="00466733" w:rsidRPr="007A3E0F">
              <w:rPr>
                <w:b w:val="0"/>
                <w:sz w:val="24"/>
                <w:szCs w:val="24"/>
              </w:rPr>
              <w:t>ποσότητα νωπού γάλακτος</w:t>
            </w:r>
            <w:r w:rsidR="001F3113" w:rsidRPr="007A3E0F">
              <w:rPr>
                <w:b w:val="0"/>
                <w:sz w:val="24"/>
                <w:szCs w:val="24"/>
              </w:rPr>
              <w:t>, ανά τύπο,</w:t>
            </w:r>
            <w:r w:rsidR="00466733" w:rsidRPr="007A3E0F">
              <w:rPr>
                <w:b w:val="0"/>
                <w:sz w:val="24"/>
                <w:szCs w:val="24"/>
              </w:rPr>
              <w:t xml:space="preserve"> που του παραδόθηκε τον προηγούμενο μήνα</w:t>
            </w:r>
            <w:r w:rsidRPr="007A3E0F">
              <w:rPr>
                <w:b w:val="0"/>
                <w:sz w:val="24"/>
                <w:szCs w:val="24"/>
              </w:rPr>
              <w:t>·</w:t>
            </w:r>
            <w:bookmarkEnd w:id="2"/>
          </w:p>
          <w:p w14:paraId="20220B53" w14:textId="77777777" w:rsidR="008D5F9B" w:rsidRPr="00A56812" w:rsidRDefault="008D5F9B" w:rsidP="00A56812">
            <w:pPr>
              <w:pStyle w:val="BodyText"/>
              <w:spacing w:after="0" w:line="360" w:lineRule="auto"/>
              <w:ind w:left="176"/>
              <w:jc w:val="both"/>
              <w:rPr>
                <w:b w:val="0"/>
                <w:sz w:val="24"/>
                <w:szCs w:val="24"/>
              </w:rPr>
            </w:pPr>
          </w:p>
        </w:tc>
      </w:tr>
      <w:tr w:rsidR="00C22BF1" w14:paraId="67790E9B" w14:textId="77777777" w:rsidTr="00DC6500">
        <w:tc>
          <w:tcPr>
            <w:tcW w:w="1986" w:type="dxa"/>
          </w:tcPr>
          <w:p w14:paraId="4240B5EB" w14:textId="77777777" w:rsidR="00C22BF1" w:rsidRPr="00C22BF1" w:rsidRDefault="00C22BF1" w:rsidP="008D5F9B">
            <w:pPr>
              <w:pStyle w:val="BodyText"/>
              <w:spacing w:after="0"/>
              <w:jc w:val="center"/>
              <w:rPr>
                <w:b w:val="0"/>
                <w:sz w:val="20"/>
              </w:rPr>
            </w:pPr>
          </w:p>
        </w:tc>
        <w:tc>
          <w:tcPr>
            <w:tcW w:w="7654" w:type="dxa"/>
          </w:tcPr>
          <w:p w14:paraId="478FBF7A" w14:textId="77777777" w:rsidR="00C22BF1" w:rsidRPr="00A56812" w:rsidRDefault="00C22BF1" w:rsidP="00A56812">
            <w:pPr>
              <w:pStyle w:val="BodyText"/>
              <w:spacing w:after="0" w:line="360" w:lineRule="auto"/>
              <w:ind w:left="176"/>
              <w:jc w:val="both"/>
              <w:rPr>
                <w:b w:val="0"/>
                <w:sz w:val="24"/>
                <w:szCs w:val="24"/>
              </w:rPr>
            </w:pPr>
            <w:r w:rsidRPr="00A56812">
              <w:rPr>
                <w:b w:val="0"/>
                <w:sz w:val="24"/>
                <w:szCs w:val="24"/>
              </w:rPr>
              <w:t>(δ) να παραλαμβάνει νωπό γάλα από παραγωγούς που είναι εγγεγραμμένοι στο μητρώο παραγωγών της αρμόδιας αρχής</w:t>
            </w:r>
            <w:r w:rsidRPr="00A56812">
              <w:rPr>
                <w:b w:val="0"/>
                <w:bCs w:val="0"/>
                <w:sz w:val="24"/>
                <w:szCs w:val="24"/>
              </w:rPr>
              <w:t>·</w:t>
            </w:r>
          </w:p>
          <w:p w14:paraId="70B1939E" w14:textId="77777777" w:rsidR="008D5F9B" w:rsidRPr="00A56812" w:rsidRDefault="008D5F9B" w:rsidP="00A56812">
            <w:pPr>
              <w:pStyle w:val="BodyText"/>
              <w:spacing w:after="0" w:line="360" w:lineRule="auto"/>
              <w:ind w:left="176"/>
              <w:jc w:val="both"/>
              <w:rPr>
                <w:b w:val="0"/>
                <w:sz w:val="24"/>
                <w:szCs w:val="24"/>
              </w:rPr>
            </w:pPr>
          </w:p>
        </w:tc>
      </w:tr>
      <w:tr w:rsidR="00C22BF1" w:rsidRPr="00505E46" w14:paraId="12C1191C" w14:textId="77777777" w:rsidTr="00DC6500">
        <w:tc>
          <w:tcPr>
            <w:tcW w:w="1986" w:type="dxa"/>
          </w:tcPr>
          <w:p w14:paraId="2A32340A" w14:textId="77777777" w:rsidR="00C22BF1" w:rsidRPr="00C22BF1" w:rsidRDefault="00C22BF1" w:rsidP="008D5F9B">
            <w:pPr>
              <w:pStyle w:val="BodyText"/>
              <w:spacing w:after="0"/>
              <w:jc w:val="center"/>
              <w:rPr>
                <w:b w:val="0"/>
                <w:sz w:val="20"/>
              </w:rPr>
            </w:pPr>
          </w:p>
        </w:tc>
        <w:tc>
          <w:tcPr>
            <w:tcW w:w="7654" w:type="dxa"/>
          </w:tcPr>
          <w:p w14:paraId="63033467" w14:textId="3FD2815B" w:rsidR="00C22BF1" w:rsidRPr="00A56812" w:rsidRDefault="00C22BF1" w:rsidP="00A56812">
            <w:pPr>
              <w:pStyle w:val="BodyText"/>
              <w:spacing w:after="0" w:line="360" w:lineRule="auto"/>
              <w:ind w:left="176"/>
              <w:jc w:val="both"/>
              <w:rPr>
                <w:b w:val="0"/>
                <w:sz w:val="24"/>
                <w:szCs w:val="24"/>
              </w:rPr>
            </w:pPr>
            <w:r w:rsidRPr="00A56812">
              <w:rPr>
                <w:b w:val="0"/>
                <w:sz w:val="24"/>
                <w:szCs w:val="24"/>
              </w:rPr>
              <w:t xml:space="preserve">(ε) </w:t>
            </w:r>
            <w:bookmarkStart w:id="3" w:name="_Hlk211936349"/>
            <w:r w:rsidRPr="00A56812">
              <w:rPr>
                <w:b w:val="0"/>
                <w:sz w:val="24"/>
                <w:szCs w:val="24"/>
              </w:rPr>
              <w:t xml:space="preserve">να εξασφαλίζει τουλάχιστον δύο αναλύσεις κάθε μήνα για το λίπος και την πρωτεΐνη του εν λόγω γάλακτος για κάθε παραγωγό που συνεργάζεται και να ενημερώνει την αρμόδια αρχή για τα αποτελέσματα αυτά και να εκδίδει ημερήσιες χειρόγραφες </w:t>
            </w:r>
            <w:r w:rsidR="005667BA" w:rsidRPr="007A3E0F">
              <w:rPr>
                <w:b w:val="0"/>
                <w:sz w:val="24"/>
                <w:szCs w:val="24"/>
              </w:rPr>
              <w:t xml:space="preserve">ή ηλεκτρονικές </w:t>
            </w:r>
            <w:r w:rsidRPr="00A56812">
              <w:rPr>
                <w:b w:val="0"/>
                <w:sz w:val="24"/>
                <w:szCs w:val="24"/>
              </w:rPr>
              <w:t>αποδείξεις για την παραλαβή του νωπού γάλακτος σε κάθε παραγωγό.</w:t>
            </w:r>
            <w:bookmarkEnd w:id="3"/>
          </w:p>
          <w:p w14:paraId="0CFE4C48" w14:textId="77777777" w:rsidR="008D5F9B" w:rsidRPr="00A56812" w:rsidRDefault="008D5F9B" w:rsidP="00A56812">
            <w:pPr>
              <w:pStyle w:val="BodyText"/>
              <w:spacing w:after="0" w:line="360" w:lineRule="auto"/>
              <w:ind w:left="176"/>
              <w:jc w:val="both"/>
              <w:rPr>
                <w:b w:val="0"/>
                <w:sz w:val="24"/>
                <w:szCs w:val="24"/>
              </w:rPr>
            </w:pPr>
          </w:p>
        </w:tc>
      </w:tr>
      <w:tr w:rsidR="00C22BF1" w14:paraId="28248660" w14:textId="77777777" w:rsidTr="00DC6500">
        <w:tc>
          <w:tcPr>
            <w:tcW w:w="1986" w:type="dxa"/>
          </w:tcPr>
          <w:p w14:paraId="14ED0E6E" w14:textId="77777777" w:rsidR="00C22BF1" w:rsidRPr="00C22BF1" w:rsidRDefault="00C22BF1" w:rsidP="008D5F9B">
            <w:pPr>
              <w:pStyle w:val="BodyText"/>
              <w:spacing w:after="0"/>
              <w:jc w:val="center"/>
              <w:rPr>
                <w:b w:val="0"/>
                <w:sz w:val="20"/>
              </w:rPr>
            </w:pPr>
          </w:p>
        </w:tc>
        <w:tc>
          <w:tcPr>
            <w:tcW w:w="7654" w:type="dxa"/>
          </w:tcPr>
          <w:p w14:paraId="654F61D5" w14:textId="3846953A" w:rsidR="00C22BF1" w:rsidRPr="00A56812" w:rsidRDefault="00C22BF1" w:rsidP="00A56812">
            <w:pPr>
              <w:pStyle w:val="BodyText"/>
              <w:spacing w:after="0" w:line="360" w:lineRule="auto"/>
              <w:ind w:left="176"/>
              <w:jc w:val="both"/>
              <w:rPr>
                <w:b w:val="0"/>
                <w:sz w:val="24"/>
                <w:szCs w:val="24"/>
              </w:rPr>
            </w:pPr>
            <w:r w:rsidRPr="00A56812">
              <w:rPr>
                <w:b w:val="0"/>
                <w:sz w:val="24"/>
                <w:szCs w:val="24"/>
              </w:rPr>
              <w:t>(2) Ο πρώτος αγοραστής που έχει ήδη κωδικό μονάδας από τ</w:t>
            </w:r>
            <w:r w:rsidR="00BD0716" w:rsidRPr="00A56812">
              <w:rPr>
                <w:b w:val="0"/>
                <w:sz w:val="24"/>
                <w:szCs w:val="24"/>
              </w:rPr>
              <w:t>ην αρμόδια αρχή</w:t>
            </w:r>
            <w:r w:rsidRPr="00A56812">
              <w:rPr>
                <w:b w:val="0"/>
                <w:sz w:val="24"/>
                <w:szCs w:val="24"/>
              </w:rPr>
              <w:t xml:space="preserve"> συνεχίζει να τον διατηρεί και να ασκεί τις δραστηριότητες του και θεωρείται ως ο κωδικός πρώτου αγοραστή της αρμόδιας αρχής.</w:t>
            </w:r>
          </w:p>
          <w:p w14:paraId="31691A59" w14:textId="77777777" w:rsidR="008D5F9B" w:rsidRPr="00A56812" w:rsidRDefault="008D5F9B" w:rsidP="00A56812">
            <w:pPr>
              <w:pStyle w:val="BodyText"/>
              <w:spacing w:after="0" w:line="360" w:lineRule="auto"/>
              <w:ind w:left="176"/>
              <w:jc w:val="both"/>
              <w:rPr>
                <w:b w:val="0"/>
                <w:sz w:val="24"/>
                <w:szCs w:val="24"/>
              </w:rPr>
            </w:pPr>
          </w:p>
        </w:tc>
      </w:tr>
      <w:tr w:rsidR="00C22BF1" w14:paraId="03E44ACD" w14:textId="77777777" w:rsidTr="00DC6500">
        <w:tc>
          <w:tcPr>
            <w:tcW w:w="1986" w:type="dxa"/>
          </w:tcPr>
          <w:p w14:paraId="1C8E8870" w14:textId="77777777" w:rsidR="00A56812" w:rsidRDefault="008D5F9B" w:rsidP="00A56812">
            <w:pPr>
              <w:pStyle w:val="BodyText"/>
              <w:spacing w:after="0" w:line="360" w:lineRule="auto"/>
              <w:rPr>
                <w:b w:val="0"/>
                <w:sz w:val="20"/>
              </w:rPr>
            </w:pPr>
            <w:r w:rsidRPr="00C22BF1">
              <w:rPr>
                <w:b w:val="0"/>
                <w:sz w:val="20"/>
              </w:rPr>
              <w:t xml:space="preserve">Έγκριση </w:t>
            </w:r>
          </w:p>
          <w:p w14:paraId="1C43D3A3" w14:textId="06D7B6DA" w:rsidR="00C22BF1" w:rsidRPr="00C22BF1" w:rsidRDefault="008D5F9B" w:rsidP="00A56812">
            <w:pPr>
              <w:pStyle w:val="BodyText"/>
              <w:spacing w:after="0" w:line="360" w:lineRule="auto"/>
              <w:rPr>
                <w:b w:val="0"/>
                <w:sz w:val="20"/>
              </w:rPr>
            </w:pPr>
            <w:r w:rsidRPr="00C22BF1">
              <w:rPr>
                <w:b w:val="0"/>
                <w:sz w:val="20"/>
              </w:rPr>
              <w:t xml:space="preserve">πρώτων αγοραστών. </w:t>
            </w:r>
            <w:r w:rsidRPr="00C22BF1">
              <w:rPr>
                <w:b w:val="0"/>
                <w:sz w:val="20"/>
              </w:rPr>
              <w:lastRenderedPageBreak/>
              <w:t>Παράρτημα Α.</w:t>
            </w:r>
          </w:p>
        </w:tc>
        <w:tc>
          <w:tcPr>
            <w:tcW w:w="7654" w:type="dxa"/>
          </w:tcPr>
          <w:p w14:paraId="711AE7FB" w14:textId="0DED3ACC" w:rsidR="00C22BF1" w:rsidRPr="00A56812" w:rsidRDefault="00C22BF1" w:rsidP="00A56812">
            <w:pPr>
              <w:pStyle w:val="BodyText"/>
              <w:spacing w:after="0" w:line="360" w:lineRule="auto"/>
              <w:ind w:left="176"/>
              <w:jc w:val="both"/>
              <w:rPr>
                <w:b w:val="0"/>
                <w:sz w:val="24"/>
                <w:szCs w:val="24"/>
              </w:rPr>
            </w:pPr>
            <w:r w:rsidRPr="00A56812">
              <w:rPr>
                <w:b w:val="0"/>
                <w:sz w:val="24"/>
                <w:szCs w:val="24"/>
              </w:rPr>
              <w:lastRenderedPageBreak/>
              <w:t xml:space="preserve">4.- (1) Η αρμόδια αρχή αναγνωρίζει και εγγράφει, σε μητρώο που τηρεί η ίδια, τους πρώτους αγοραστές νωπού γάλακτος εφόσον </w:t>
            </w:r>
            <w:r w:rsidRPr="00A56812">
              <w:rPr>
                <w:b w:val="0"/>
                <w:sz w:val="24"/>
                <w:szCs w:val="24"/>
              </w:rPr>
              <w:lastRenderedPageBreak/>
              <w:t xml:space="preserve">πληρούνται οι όροι και προϋποθέσεις της </w:t>
            </w:r>
            <w:r w:rsidR="00A56812">
              <w:rPr>
                <w:b w:val="0"/>
                <w:sz w:val="24"/>
                <w:szCs w:val="24"/>
              </w:rPr>
              <w:t>π</w:t>
            </w:r>
            <w:r w:rsidRPr="00A56812">
              <w:rPr>
                <w:b w:val="0"/>
                <w:sz w:val="24"/>
                <w:szCs w:val="24"/>
              </w:rPr>
              <w:t>αραγράφου 3, σύμφωνα με το Παράρτημα Α</w:t>
            </w:r>
            <w:r w:rsidR="00A56812">
              <w:rPr>
                <w:b w:val="0"/>
                <w:sz w:val="24"/>
                <w:szCs w:val="24"/>
              </w:rPr>
              <w:t>.</w:t>
            </w:r>
          </w:p>
          <w:p w14:paraId="30428B3C" w14:textId="77777777" w:rsidR="008D5F9B" w:rsidRPr="00A56812" w:rsidRDefault="008D5F9B" w:rsidP="00A56812">
            <w:pPr>
              <w:pStyle w:val="BodyText"/>
              <w:spacing w:after="0" w:line="360" w:lineRule="auto"/>
              <w:ind w:left="176"/>
              <w:jc w:val="both"/>
              <w:rPr>
                <w:b w:val="0"/>
                <w:sz w:val="24"/>
                <w:szCs w:val="24"/>
              </w:rPr>
            </w:pPr>
          </w:p>
        </w:tc>
      </w:tr>
      <w:tr w:rsidR="00C22BF1" w14:paraId="0335B27A" w14:textId="77777777" w:rsidTr="00DC6500">
        <w:tc>
          <w:tcPr>
            <w:tcW w:w="1986" w:type="dxa"/>
          </w:tcPr>
          <w:p w14:paraId="68165151" w14:textId="77777777" w:rsidR="00C22BF1" w:rsidRPr="00C22BF1" w:rsidRDefault="00C22BF1" w:rsidP="008D5F9B">
            <w:pPr>
              <w:pStyle w:val="BodyText"/>
              <w:spacing w:after="0"/>
              <w:jc w:val="center"/>
              <w:rPr>
                <w:b w:val="0"/>
                <w:sz w:val="20"/>
              </w:rPr>
            </w:pPr>
          </w:p>
        </w:tc>
        <w:tc>
          <w:tcPr>
            <w:tcW w:w="7654" w:type="dxa"/>
          </w:tcPr>
          <w:p w14:paraId="12E14EEB" w14:textId="77777777" w:rsidR="00A56812" w:rsidRDefault="00A56812" w:rsidP="00A56812">
            <w:pPr>
              <w:pStyle w:val="BodyText"/>
              <w:spacing w:after="0" w:line="360" w:lineRule="auto"/>
              <w:ind w:left="176"/>
              <w:jc w:val="both"/>
              <w:rPr>
                <w:b w:val="0"/>
                <w:sz w:val="24"/>
                <w:szCs w:val="24"/>
              </w:rPr>
            </w:pPr>
          </w:p>
          <w:p w14:paraId="5091C4BF" w14:textId="4DCCAC36" w:rsidR="007D51B5" w:rsidRPr="00A56812" w:rsidRDefault="00C22BF1" w:rsidP="00A56812">
            <w:pPr>
              <w:pStyle w:val="BodyText"/>
              <w:spacing w:after="0" w:line="360" w:lineRule="auto"/>
              <w:ind w:left="176"/>
              <w:jc w:val="both"/>
              <w:rPr>
                <w:b w:val="0"/>
                <w:sz w:val="24"/>
                <w:szCs w:val="24"/>
              </w:rPr>
            </w:pPr>
            <w:r w:rsidRPr="00A56812">
              <w:rPr>
                <w:b w:val="0"/>
                <w:sz w:val="24"/>
                <w:szCs w:val="24"/>
              </w:rPr>
              <w:t>(2) Η αρμόδια αρχή δύναται να ανακαλέσει την έγκριση του πρώτου αγοραστή εάν πάψουν να πληρούνται όλοι ή μερικοί από τους όρους της έγκρισης.</w:t>
            </w:r>
          </w:p>
        </w:tc>
      </w:tr>
      <w:tr w:rsidR="007D51B5" w:rsidRPr="00A56812" w14:paraId="43173396" w14:textId="77777777" w:rsidTr="00DC6500">
        <w:tc>
          <w:tcPr>
            <w:tcW w:w="1986" w:type="dxa"/>
          </w:tcPr>
          <w:p w14:paraId="4075986C" w14:textId="77777777" w:rsidR="00A56812" w:rsidRDefault="007D51B5" w:rsidP="00A56812">
            <w:pPr>
              <w:pStyle w:val="BodyText"/>
              <w:spacing w:line="360" w:lineRule="auto"/>
              <w:jc w:val="center"/>
            </w:pPr>
            <w:r w:rsidRPr="00B71FB0">
              <w:br w:type="page"/>
            </w:r>
          </w:p>
          <w:p w14:paraId="3E0C92B1" w14:textId="5D34253B" w:rsidR="007D51B5" w:rsidRPr="00B71FB0" w:rsidRDefault="007D51B5" w:rsidP="00A56812">
            <w:pPr>
              <w:pStyle w:val="BodyText"/>
              <w:spacing w:line="276" w:lineRule="auto"/>
              <w:rPr>
                <w:b w:val="0"/>
                <w:sz w:val="20"/>
              </w:rPr>
            </w:pPr>
            <w:r w:rsidRPr="00B71FB0">
              <w:rPr>
                <w:b w:val="0"/>
                <w:sz w:val="20"/>
              </w:rPr>
              <w:t>Κοινοποίηση.</w:t>
            </w:r>
          </w:p>
          <w:p w14:paraId="036455C4" w14:textId="10A53D8F" w:rsidR="007D51B5" w:rsidRPr="00B71FB0" w:rsidRDefault="007D51B5" w:rsidP="00A56812">
            <w:pPr>
              <w:pStyle w:val="BodyText"/>
              <w:spacing w:line="360" w:lineRule="auto"/>
              <w:rPr>
                <w:b w:val="0"/>
                <w:sz w:val="20"/>
              </w:rPr>
            </w:pPr>
            <w:r w:rsidRPr="00B71FB0">
              <w:rPr>
                <w:b w:val="0"/>
                <w:sz w:val="20"/>
              </w:rPr>
              <w:t>Παράρτημα Β</w:t>
            </w:r>
            <w:r w:rsidR="00B55A83">
              <w:rPr>
                <w:b w:val="0"/>
                <w:sz w:val="20"/>
              </w:rPr>
              <w:t xml:space="preserve"> και Γ</w:t>
            </w:r>
          </w:p>
          <w:p w14:paraId="3B3AF2EE" w14:textId="77777777" w:rsidR="00B35856" w:rsidRPr="00B71FB0" w:rsidRDefault="00B35856" w:rsidP="00A56812">
            <w:pPr>
              <w:pStyle w:val="BodyText"/>
              <w:spacing w:after="0" w:line="360" w:lineRule="auto"/>
              <w:jc w:val="center"/>
              <w:rPr>
                <w:b w:val="0"/>
                <w:sz w:val="20"/>
              </w:rPr>
            </w:pPr>
          </w:p>
        </w:tc>
        <w:tc>
          <w:tcPr>
            <w:tcW w:w="7654" w:type="dxa"/>
          </w:tcPr>
          <w:p w14:paraId="48AB485A" w14:textId="77777777" w:rsidR="00A56812" w:rsidRDefault="00A56812" w:rsidP="00A56812">
            <w:pPr>
              <w:pStyle w:val="BodyText"/>
              <w:spacing w:after="0" w:line="360" w:lineRule="auto"/>
              <w:jc w:val="both"/>
              <w:rPr>
                <w:b w:val="0"/>
                <w:sz w:val="24"/>
                <w:szCs w:val="24"/>
              </w:rPr>
            </w:pPr>
          </w:p>
          <w:p w14:paraId="00747BA0" w14:textId="213BAD56" w:rsidR="007D51B5" w:rsidRDefault="007D51B5" w:rsidP="00A56812">
            <w:pPr>
              <w:pStyle w:val="BodyText"/>
              <w:spacing w:after="0" w:line="360" w:lineRule="auto"/>
              <w:ind w:left="176"/>
              <w:jc w:val="both"/>
              <w:rPr>
                <w:b w:val="0"/>
                <w:sz w:val="24"/>
                <w:szCs w:val="24"/>
              </w:rPr>
            </w:pPr>
            <w:r w:rsidRPr="00A56812">
              <w:rPr>
                <w:b w:val="0"/>
                <w:sz w:val="24"/>
                <w:szCs w:val="24"/>
              </w:rPr>
              <w:t xml:space="preserve">5. -(1) </w:t>
            </w:r>
            <w:bookmarkStart w:id="4" w:name="_Hlk211936683"/>
            <w:r w:rsidRPr="00A56812">
              <w:rPr>
                <w:b w:val="0"/>
                <w:sz w:val="24"/>
                <w:szCs w:val="24"/>
              </w:rPr>
              <w:t xml:space="preserve">Οι πρώτοι αγοραστές </w:t>
            </w:r>
            <w:r w:rsidR="00276127" w:rsidRPr="007A3E0F">
              <w:rPr>
                <w:b w:val="0"/>
                <w:sz w:val="24"/>
                <w:szCs w:val="24"/>
              </w:rPr>
              <w:t>ανεβάζουν στο ηλεκτρονικό σύστημα</w:t>
            </w:r>
            <w:r w:rsidR="00B55A83" w:rsidRPr="007A3E0F">
              <w:rPr>
                <w:b w:val="0"/>
                <w:sz w:val="24"/>
                <w:szCs w:val="24"/>
              </w:rPr>
              <w:t xml:space="preserve"> </w:t>
            </w:r>
            <w:r w:rsidRPr="007A3E0F">
              <w:rPr>
                <w:b w:val="0"/>
                <w:sz w:val="24"/>
                <w:szCs w:val="24"/>
              </w:rPr>
              <w:t>τη</w:t>
            </w:r>
            <w:r w:rsidR="00276127" w:rsidRPr="007A3E0F">
              <w:rPr>
                <w:b w:val="0"/>
                <w:sz w:val="24"/>
                <w:szCs w:val="24"/>
              </w:rPr>
              <w:t>ς</w:t>
            </w:r>
            <w:r w:rsidRPr="007A3E0F">
              <w:rPr>
                <w:b w:val="0"/>
                <w:sz w:val="24"/>
                <w:szCs w:val="24"/>
              </w:rPr>
              <w:t xml:space="preserve"> αρμόδια</w:t>
            </w:r>
            <w:r w:rsidR="00276127" w:rsidRPr="007A3E0F">
              <w:rPr>
                <w:b w:val="0"/>
                <w:sz w:val="24"/>
                <w:szCs w:val="24"/>
              </w:rPr>
              <w:t>ς</w:t>
            </w:r>
            <w:r w:rsidRPr="007A3E0F">
              <w:rPr>
                <w:b w:val="0"/>
                <w:sz w:val="24"/>
                <w:szCs w:val="24"/>
              </w:rPr>
              <w:t xml:space="preserve"> αρχή</w:t>
            </w:r>
            <w:r w:rsidR="00276127" w:rsidRPr="007A3E0F">
              <w:rPr>
                <w:b w:val="0"/>
                <w:sz w:val="24"/>
                <w:szCs w:val="24"/>
              </w:rPr>
              <w:t>ς</w:t>
            </w:r>
            <w:r w:rsidR="00B55A83">
              <w:rPr>
                <w:b w:val="0"/>
                <w:sz w:val="24"/>
                <w:szCs w:val="24"/>
              </w:rPr>
              <w:t>,</w:t>
            </w:r>
            <w:r w:rsidRPr="00A56812">
              <w:rPr>
                <w:b w:val="0"/>
                <w:sz w:val="24"/>
                <w:szCs w:val="24"/>
              </w:rPr>
              <w:t xml:space="preserve"> </w:t>
            </w:r>
            <w:r w:rsidR="00B55A83">
              <w:rPr>
                <w:b w:val="0"/>
                <w:sz w:val="24"/>
                <w:szCs w:val="24"/>
              </w:rPr>
              <w:t xml:space="preserve">σε ηλεκτρονική μορφή, </w:t>
            </w:r>
            <w:r w:rsidRPr="00A56812">
              <w:rPr>
                <w:b w:val="0"/>
                <w:sz w:val="24"/>
                <w:szCs w:val="24"/>
              </w:rPr>
              <w:t xml:space="preserve">την </w:t>
            </w:r>
            <w:r w:rsidR="00032D51">
              <w:rPr>
                <w:b w:val="0"/>
                <w:sz w:val="24"/>
                <w:szCs w:val="24"/>
              </w:rPr>
              <w:t xml:space="preserve">ημερήσια και </w:t>
            </w:r>
            <w:r w:rsidRPr="00A56812">
              <w:rPr>
                <w:b w:val="0"/>
                <w:sz w:val="24"/>
                <w:szCs w:val="24"/>
              </w:rPr>
              <w:t>μηνιαία δήλωση νωπού γάλακτος σύμφωνα με τ</w:t>
            </w:r>
            <w:r w:rsidR="00032D51">
              <w:rPr>
                <w:b w:val="0"/>
                <w:sz w:val="24"/>
                <w:szCs w:val="24"/>
              </w:rPr>
              <w:t>α</w:t>
            </w:r>
            <w:r w:rsidRPr="00A56812">
              <w:rPr>
                <w:b w:val="0"/>
                <w:sz w:val="24"/>
                <w:szCs w:val="24"/>
              </w:rPr>
              <w:t xml:space="preserve"> έντυπ</w:t>
            </w:r>
            <w:r w:rsidR="00032D51">
              <w:rPr>
                <w:b w:val="0"/>
                <w:sz w:val="24"/>
                <w:szCs w:val="24"/>
              </w:rPr>
              <w:t>α</w:t>
            </w:r>
            <w:r w:rsidRPr="00A56812">
              <w:rPr>
                <w:b w:val="0"/>
                <w:sz w:val="24"/>
                <w:szCs w:val="24"/>
              </w:rPr>
              <w:t xml:space="preserve"> που καθορίζ</w:t>
            </w:r>
            <w:r w:rsidR="00032D51">
              <w:rPr>
                <w:b w:val="0"/>
                <w:sz w:val="24"/>
                <w:szCs w:val="24"/>
              </w:rPr>
              <w:t>ον</w:t>
            </w:r>
            <w:r w:rsidR="00637BF8" w:rsidRPr="00A56812">
              <w:rPr>
                <w:b w:val="0"/>
                <w:sz w:val="24"/>
                <w:szCs w:val="24"/>
              </w:rPr>
              <w:t>ται</w:t>
            </w:r>
            <w:r w:rsidRPr="00A56812">
              <w:rPr>
                <w:b w:val="0"/>
                <w:sz w:val="24"/>
                <w:szCs w:val="24"/>
              </w:rPr>
              <w:t xml:space="preserve"> στ</w:t>
            </w:r>
            <w:r w:rsidR="00032D51">
              <w:rPr>
                <w:b w:val="0"/>
                <w:sz w:val="24"/>
                <w:szCs w:val="24"/>
              </w:rPr>
              <w:t>α</w:t>
            </w:r>
            <w:r w:rsidRPr="00A56812">
              <w:rPr>
                <w:b w:val="0"/>
                <w:sz w:val="24"/>
                <w:szCs w:val="24"/>
              </w:rPr>
              <w:t xml:space="preserve"> </w:t>
            </w:r>
            <w:r w:rsidR="00032D51" w:rsidRPr="00A56812">
              <w:rPr>
                <w:b w:val="0"/>
                <w:sz w:val="24"/>
                <w:szCs w:val="24"/>
              </w:rPr>
              <w:t>Παραρτήμα</w:t>
            </w:r>
            <w:r w:rsidR="00032D51">
              <w:rPr>
                <w:b w:val="0"/>
                <w:sz w:val="24"/>
                <w:szCs w:val="24"/>
              </w:rPr>
              <w:t xml:space="preserve">τα </w:t>
            </w:r>
            <w:r w:rsidRPr="00A56812">
              <w:rPr>
                <w:b w:val="0"/>
                <w:sz w:val="24"/>
                <w:szCs w:val="24"/>
              </w:rPr>
              <w:t xml:space="preserve"> Β</w:t>
            </w:r>
            <w:r w:rsidR="00032D51">
              <w:rPr>
                <w:b w:val="0"/>
                <w:sz w:val="24"/>
                <w:szCs w:val="24"/>
              </w:rPr>
              <w:t xml:space="preserve"> και Γ</w:t>
            </w:r>
            <w:r w:rsidR="00006166" w:rsidRPr="00006166">
              <w:rPr>
                <w:sz w:val="24"/>
                <w:szCs w:val="24"/>
              </w:rPr>
              <w:t xml:space="preserve">, </w:t>
            </w:r>
            <w:r w:rsidR="00006166" w:rsidRPr="007A3E0F">
              <w:rPr>
                <w:b w:val="0"/>
                <w:sz w:val="24"/>
                <w:szCs w:val="24"/>
              </w:rPr>
              <w:t>πλήρως και ορθά συμπληρωμένα</w:t>
            </w:r>
            <w:r w:rsidRPr="00A56812">
              <w:rPr>
                <w:b w:val="0"/>
                <w:sz w:val="24"/>
                <w:szCs w:val="24"/>
              </w:rPr>
              <w:t>.</w:t>
            </w:r>
          </w:p>
          <w:bookmarkEnd w:id="4"/>
          <w:p w14:paraId="5F866D2D" w14:textId="2FAADB49" w:rsidR="00A56812" w:rsidRPr="00A56812" w:rsidRDefault="00A56812" w:rsidP="00A56812">
            <w:pPr>
              <w:pStyle w:val="BodyText"/>
              <w:spacing w:after="0" w:line="360" w:lineRule="auto"/>
              <w:ind w:left="176"/>
              <w:jc w:val="both"/>
              <w:rPr>
                <w:b w:val="0"/>
                <w:sz w:val="24"/>
                <w:szCs w:val="24"/>
              </w:rPr>
            </w:pPr>
          </w:p>
        </w:tc>
      </w:tr>
      <w:tr w:rsidR="007D51B5" w:rsidRPr="00A56812" w14:paraId="1BA28557" w14:textId="77777777" w:rsidTr="00DC6500">
        <w:tc>
          <w:tcPr>
            <w:tcW w:w="1986" w:type="dxa"/>
          </w:tcPr>
          <w:p w14:paraId="6C22CBF8" w14:textId="77777777" w:rsidR="007D51B5" w:rsidRPr="00B71FB0" w:rsidRDefault="007D51B5" w:rsidP="00A56812">
            <w:pPr>
              <w:pStyle w:val="BodyText"/>
              <w:spacing w:after="0" w:line="360" w:lineRule="auto"/>
              <w:jc w:val="center"/>
              <w:rPr>
                <w:b w:val="0"/>
                <w:sz w:val="20"/>
              </w:rPr>
            </w:pPr>
          </w:p>
        </w:tc>
        <w:tc>
          <w:tcPr>
            <w:tcW w:w="7654" w:type="dxa"/>
          </w:tcPr>
          <w:p w14:paraId="7828B819" w14:textId="0FB75137" w:rsidR="00EA6FB8" w:rsidRPr="00A56812" w:rsidRDefault="007D51B5" w:rsidP="00A56812">
            <w:pPr>
              <w:pStyle w:val="BodyText"/>
              <w:spacing w:after="0" w:line="360" w:lineRule="auto"/>
              <w:ind w:left="176"/>
              <w:jc w:val="both"/>
              <w:rPr>
                <w:b w:val="0"/>
                <w:sz w:val="24"/>
                <w:szCs w:val="24"/>
              </w:rPr>
            </w:pPr>
            <w:r w:rsidRPr="00A56812">
              <w:rPr>
                <w:b w:val="0"/>
                <w:sz w:val="24"/>
                <w:szCs w:val="24"/>
              </w:rPr>
              <w:t xml:space="preserve">(2) Η αρμόδια αρχή </w:t>
            </w:r>
            <w:r w:rsidR="008B5F90" w:rsidRPr="00A56812">
              <w:rPr>
                <w:b w:val="0"/>
                <w:sz w:val="24"/>
                <w:szCs w:val="24"/>
              </w:rPr>
              <w:t>αναρτά</w:t>
            </w:r>
            <w:r w:rsidRPr="00A56812">
              <w:rPr>
                <w:b w:val="0"/>
                <w:sz w:val="24"/>
                <w:szCs w:val="24"/>
              </w:rPr>
              <w:t xml:space="preserve"> τον κατάλογο των εγκριμένων πρώτων αγοραστών στ</w:t>
            </w:r>
            <w:r w:rsidR="008B5F90" w:rsidRPr="00A56812">
              <w:rPr>
                <w:b w:val="0"/>
                <w:sz w:val="24"/>
                <w:szCs w:val="24"/>
              </w:rPr>
              <w:t xml:space="preserve">ην </w:t>
            </w:r>
            <w:r w:rsidR="00EA6FB8" w:rsidRPr="00A56812">
              <w:rPr>
                <w:b w:val="0"/>
                <w:sz w:val="24"/>
                <w:szCs w:val="24"/>
              </w:rPr>
              <w:t>ιστοσελίδα</w:t>
            </w:r>
            <w:r w:rsidR="008B5F90" w:rsidRPr="00A56812">
              <w:rPr>
                <w:b w:val="0"/>
                <w:sz w:val="24"/>
                <w:szCs w:val="24"/>
              </w:rPr>
              <w:t xml:space="preserve"> της</w:t>
            </w:r>
            <w:r w:rsidRPr="00A56812">
              <w:rPr>
                <w:b w:val="0"/>
                <w:sz w:val="24"/>
                <w:szCs w:val="24"/>
              </w:rPr>
              <w:t>.</w:t>
            </w:r>
          </w:p>
          <w:p w14:paraId="4D2B9290" w14:textId="77777777" w:rsidR="00EA6FB8" w:rsidRPr="00A56812" w:rsidRDefault="00EA6FB8" w:rsidP="00A56812">
            <w:pPr>
              <w:pStyle w:val="BodyText"/>
              <w:spacing w:after="0" w:line="360" w:lineRule="auto"/>
              <w:ind w:left="176"/>
              <w:jc w:val="both"/>
              <w:rPr>
                <w:b w:val="0"/>
                <w:sz w:val="24"/>
                <w:szCs w:val="24"/>
              </w:rPr>
            </w:pPr>
          </w:p>
        </w:tc>
      </w:tr>
      <w:tr w:rsidR="003F4564" w:rsidRPr="00A56812" w14:paraId="477772A1" w14:textId="77777777" w:rsidTr="00DC6500">
        <w:tc>
          <w:tcPr>
            <w:tcW w:w="1986" w:type="dxa"/>
          </w:tcPr>
          <w:p w14:paraId="44E22B14" w14:textId="77777777" w:rsidR="003F4564" w:rsidRDefault="003F4564" w:rsidP="00A56812">
            <w:pPr>
              <w:spacing w:line="360" w:lineRule="auto"/>
              <w:rPr>
                <w:rFonts w:ascii="Arial" w:hAnsi="Arial" w:cs="Arial"/>
                <w:sz w:val="20"/>
                <w:szCs w:val="20"/>
              </w:rPr>
            </w:pPr>
            <w:r>
              <w:rPr>
                <w:rFonts w:ascii="Arial" w:hAnsi="Arial" w:cs="Arial"/>
                <w:sz w:val="20"/>
                <w:szCs w:val="20"/>
              </w:rPr>
              <w:t>Κατάργηση Επίσημη Εφημερίδα</w:t>
            </w:r>
          </w:p>
          <w:p w14:paraId="339B7B41" w14:textId="77777777" w:rsidR="003F4564" w:rsidRDefault="003F4564" w:rsidP="00A56812">
            <w:pPr>
              <w:spacing w:line="360" w:lineRule="auto"/>
              <w:rPr>
                <w:rFonts w:ascii="Arial" w:hAnsi="Arial" w:cs="Arial"/>
                <w:sz w:val="20"/>
                <w:szCs w:val="20"/>
              </w:rPr>
            </w:pPr>
            <w:r>
              <w:rPr>
                <w:rFonts w:ascii="Arial" w:hAnsi="Arial" w:cs="Arial"/>
                <w:sz w:val="20"/>
                <w:szCs w:val="20"/>
              </w:rPr>
              <w:t>Παράρτημα</w:t>
            </w:r>
          </w:p>
          <w:p w14:paraId="6ED4300C" w14:textId="77777777" w:rsidR="003F4564" w:rsidRDefault="003F4564" w:rsidP="00A56812">
            <w:pPr>
              <w:spacing w:line="360" w:lineRule="auto"/>
              <w:rPr>
                <w:rFonts w:ascii="Arial" w:hAnsi="Arial" w:cs="Arial"/>
                <w:sz w:val="20"/>
                <w:szCs w:val="20"/>
              </w:rPr>
            </w:pPr>
            <w:r>
              <w:rPr>
                <w:rFonts w:ascii="Arial" w:hAnsi="Arial" w:cs="Arial"/>
                <w:sz w:val="20"/>
                <w:szCs w:val="20"/>
              </w:rPr>
              <w:t>Τρίτο (Ι)</w:t>
            </w:r>
          </w:p>
          <w:p w14:paraId="5D44287B" w14:textId="77777777" w:rsidR="003F4564" w:rsidRPr="00EA6FB8" w:rsidRDefault="003F4564" w:rsidP="00A56812">
            <w:pPr>
              <w:spacing w:line="360" w:lineRule="auto"/>
              <w:rPr>
                <w:rFonts w:ascii="Arial" w:hAnsi="Arial" w:cs="Arial"/>
                <w:sz w:val="20"/>
                <w:szCs w:val="20"/>
              </w:rPr>
            </w:pPr>
            <w:r>
              <w:rPr>
                <w:rFonts w:ascii="Arial" w:hAnsi="Arial" w:cs="Arial"/>
                <w:sz w:val="20"/>
                <w:szCs w:val="20"/>
              </w:rPr>
              <w:t>27.4.2018.</w:t>
            </w:r>
          </w:p>
          <w:p w14:paraId="1AD1D4B9" w14:textId="77777777" w:rsidR="003F4564" w:rsidRPr="00B71FB0" w:rsidRDefault="003F4564" w:rsidP="00A56812">
            <w:pPr>
              <w:pStyle w:val="BodyText"/>
              <w:spacing w:after="0" w:line="360" w:lineRule="auto"/>
              <w:jc w:val="center"/>
              <w:rPr>
                <w:b w:val="0"/>
                <w:sz w:val="20"/>
              </w:rPr>
            </w:pPr>
          </w:p>
        </w:tc>
        <w:tc>
          <w:tcPr>
            <w:tcW w:w="7654" w:type="dxa"/>
          </w:tcPr>
          <w:p w14:paraId="7EDA6F1B" w14:textId="1309AAFE" w:rsidR="003F4564" w:rsidRPr="00A56812" w:rsidRDefault="003F4564" w:rsidP="00A56812">
            <w:pPr>
              <w:spacing w:line="360" w:lineRule="auto"/>
              <w:ind w:left="165" w:hanging="165"/>
              <w:jc w:val="both"/>
              <w:rPr>
                <w:rFonts w:ascii="Arial" w:hAnsi="Arial" w:cs="Arial"/>
              </w:rPr>
            </w:pPr>
            <w:r w:rsidRPr="00A56812">
              <w:rPr>
                <w:rFonts w:ascii="Arial" w:hAnsi="Arial" w:cs="Arial"/>
              </w:rPr>
              <w:t xml:space="preserve">   6. </w:t>
            </w:r>
            <w:r w:rsidR="00A56812">
              <w:rPr>
                <w:rFonts w:ascii="Arial" w:hAnsi="Arial" w:cs="Arial"/>
              </w:rPr>
              <w:t>Μ</w:t>
            </w:r>
            <w:r w:rsidR="00A56812" w:rsidRPr="00A56812">
              <w:rPr>
                <w:rFonts w:ascii="Arial" w:hAnsi="Arial" w:cs="Arial"/>
              </w:rPr>
              <w:t>ε την έναρξη ισχύος του παρόντος Διατάγματος</w:t>
            </w:r>
            <w:r w:rsidR="00A56812">
              <w:rPr>
                <w:rFonts w:ascii="Arial" w:hAnsi="Arial" w:cs="Arial"/>
              </w:rPr>
              <w:t>, τ</w:t>
            </w:r>
            <w:r w:rsidRPr="00A56812">
              <w:rPr>
                <w:rFonts w:ascii="Arial" w:hAnsi="Arial" w:cs="Arial"/>
              </w:rPr>
              <w:t>ο περί Γάλακτος (Αναγνώριση, Εγγραφή και Υποχρεώσεις των Πρώτων Αγοραστών Νωπού Αγελαδινού Γάλακτος) Διάταγμα του 20</w:t>
            </w:r>
            <w:r w:rsidR="005667BA" w:rsidRPr="005667BA">
              <w:rPr>
                <w:rFonts w:ascii="Arial" w:hAnsi="Arial" w:cs="Arial"/>
              </w:rPr>
              <w:t>24</w:t>
            </w:r>
            <w:r w:rsidRPr="00A56812">
              <w:rPr>
                <w:rFonts w:ascii="Arial" w:hAnsi="Arial" w:cs="Arial"/>
              </w:rPr>
              <w:t>,</w:t>
            </w:r>
            <w:r w:rsidR="00A56812">
              <w:rPr>
                <w:rFonts w:ascii="Arial" w:hAnsi="Arial" w:cs="Arial"/>
              </w:rPr>
              <w:t xml:space="preserve"> </w:t>
            </w:r>
            <w:r w:rsidRPr="00A56812">
              <w:rPr>
                <w:rFonts w:ascii="Arial" w:hAnsi="Arial" w:cs="Arial"/>
              </w:rPr>
              <w:t>καταργείται</w:t>
            </w:r>
            <w:r w:rsidR="00377BE3" w:rsidRPr="00A56812">
              <w:rPr>
                <w:rFonts w:ascii="Arial" w:hAnsi="Arial" w:cs="Arial"/>
              </w:rPr>
              <w:t>.</w:t>
            </w:r>
          </w:p>
          <w:p w14:paraId="1CE55DF7" w14:textId="77777777" w:rsidR="003F4564" w:rsidRPr="00A56812" w:rsidRDefault="003F4564" w:rsidP="00A56812">
            <w:pPr>
              <w:spacing w:line="360" w:lineRule="auto"/>
              <w:jc w:val="both"/>
              <w:rPr>
                <w:rFonts w:ascii="Arial" w:hAnsi="Arial" w:cs="Arial"/>
              </w:rPr>
            </w:pPr>
          </w:p>
          <w:p w14:paraId="265289A6" w14:textId="77777777" w:rsidR="003F4564" w:rsidRPr="00A56812" w:rsidRDefault="003F4564" w:rsidP="00A56812">
            <w:pPr>
              <w:pStyle w:val="BodyText"/>
              <w:spacing w:after="0" w:line="360" w:lineRule="auto"/>
              <w:ind w:left="176"/>
              <w:jc w:val="both"/>
              <w:rPr>
                <w:b w:val="0"/>
                <w:sz w:val="24"/>
                <w:szCs w:val="24"/>
              </w:rPr>
            </w:pPr>
          </w:p>
        </w:tc>
      </w:tr>
      <w:tr w:rsidR="003F4564" w14:paraId="5DCC30E2" w14:textId="77777777" w:rsidTr="00DC6500">
        <w:tc>
          <w:tcPr>
            <w:tcW w:w="1986" w:type="dxa"/>
          </w:tcPr>
          <w:p w14:paraId="4C7575B6" w14:textId="77777777" w:rsidR="003F4564" w:rsidRPr="00B71FB0" w:rsidRDefault="003F4564" w:rsidP="008D5F9B">
            <w:pPr>
              <w:pStyle w:val="BodyText"/>
              <w:spacing w:after="0"/>
              <w:jc w:val="center"/>
              <w:rPr>
                <w:b w:val="0"/>
                <w:sz w:val="20"/>
              </w:rPr>
            </w:pPr>
          </w:p>
        </w:tc>
        <w:tc>
          <w:tcPr>
            <w:tcW w:w="7654" w:type="dxa"/>
          </w:tcPr>
          <w:p w14:paraId="51319E2F" w14:textId="77777777" w:rsidR="003F4564" w:rsidRDefault="003F4564" w:rsidP="003F4564">
            <w:pPr>
              <w:rPr>
                <w:rFonts w:ascii="Arial" w:hAnsi="Arial" w:cs="Arial"/>
                <w:sz w:val="20"/>
                <w:szCs w:val="20"/>
              </w:rPr>
            </w:pPr>
          </w:p>
          <w:p w14:paraId="778E4D75" w14:textId="77777777" w:rsidR="003F4564" w:rsidRDefault="003F4564" w:rsidP="003F4564">
            <w:pPr>
              <w:ind w:left="1830" w:hanging="1830"/>
              <w:rPr>
                <w:rFonts w:ascii="Arial" w:hAnsi="Arial" w:cs="Arial"/>
                <w:sz w:val="20"/>
                <w:szCs w:val="20"/>
              </w:rPr>
            </w:pPr>
          </w:p>
          <w:p w14:paraId="293E8049" w14:textId="77777777" w:rsidR="003F4564" w:rsidRPr="007D51B5" w:rsidRDefault="003F4564" w:rsidP="008D5F9B">
            <w:pPr>
              <w:pStyle w:val="BodyText"/>
              <w:spacing w:after="0"/>
              <w:ind w:left="176"/>
              <w:jc w:val="both"/>
              <w:rPr>
                <w:b w:val="0"/>
                <w:sz w:val="20"/>
              </w:rPr>
            </w:pPr>
          </w:p>
        </w:tc>
      </w:tr>
    </w:tbl>
    <w:p w14:paraId="7D7C2910" w14:textId="77777777" w:rsidR="00EA6FB8" w:rsidRDefault="00EA6FB8" w:rsidP="003F4564">
      <w:pPr>
        <w:ind w:left="1830" w:hanging="1830"/>
        <w:rPr>
          <w:rFonts w:ascii="Arial" w:hAnsi="Arial" w:cs="Arial"/>
          <w:sz w:val="20"/>
          <w:szCs w:val="20"/>
        </w:rPr>
      </w:pPr>
      <w:r>
        <w:rPr>
          <w:rFonts w:ascii="Arial" w:hAnsi="Arial" w:cs="Arial"/>
          <w:sz w:val="20"/>
          <w:szCs w:val="20"/>
        </w:rPr>
        <w:t>.</w:t>
      </w:r>
      <w:r>
        <w:rPr>
          <w:rFonts w:ascii="Arial" w:hAnsi="Arial" w:cs="Arial"/>
          <w:sz w:val="20"/>
          <w:szCs w:val="20"/>
        </w:rPr>
        <w:tab/>
      </w:r>
    </w:p>
    <w:p w14:paraId="1F403849" w14:textId="77777777" w:rsidR="008A4F78" w:rsidRDefault="008A4F78">
      <w:pPr>
        <w:rPr>
          <w:rFonts w:ascii="Arial" w:hAnsi="Arial" w:cs="Arial"/>
          <w:sz w:val="20"/>
          <w:szCs w:val="20"/>
        </w:rPr>
      </w:pPr>
    </w:p>
    <w:p w14:paraId="7DBC0A87" w14:textId="77777777" w:rsidR="008A4F78" w:rsidRDefault="008A4F78">
      <w:pPr>
        <w:rPr>
          <w:rFonts w:ascii="Arial" w:hAnsi="Arial" w:cs="Arial"/>
          <w:sz w:val="20"/>
          <w:szCs w:val="20"/>
        </w:rPr>
      </w:pPr>
    </w:p>
    <w:p w14:paraId="31ECDE38" w14:textId="77777777" w:rsidR="008A4F78" w:rsidRDefault="008A4F78">
      <w:pPr>
        <w:rPr>
          <w:rFonts w:ascii="Arial" w:hAnsi="Arial" w:cs="Arial"/>
          <w:sz w:val="20"/>
          <w:szCs w:val="20"/>
        </w:rPr>
      </w:pPr>
    </w:p>
    <w:p w14:paraId="6715E9E0" w14:textId="77777777" w:rsidR="008A4F78" w:rsidRDefault="008A4F78">
      <w:pPr>
        <w:rPr>
          <w:rFonts w:ascii="Arial" w:hAnsi="Arial" w:cs="Arial"/>
          <w:sz w:val="20"/>
          <w:szCs w:val="20"/>
        </w:rPr>
      </w:pPr>
    </w:p>
    <w:p w14:paraId="4EBA26EB" w14:textId="77777777" w:rsidR="008A4F78" w:rsidRDefault="008A4F78">
      <w:pPr>
        <w:rPr>
          <w:rFonts w:ascii="Arial" w:hAnsi="Arial" w:cs="Arial"/>
          <w:sz w:val="20"/>
          <w:szCs w:val="20"/>
        </w:rPr>
      </w:pPr>
    </w:p>
    <w:p w14:paraId="5673D877" w14:textId="77777777" w:rsidR="008A4F78" w:rsidRDefault="008A4F78">
      <w:pPr>
        <w:rPr>
          <w:rFonts w:ascii="Arial" w:hAnsi="Arial" w:cs="Arial"/>
          <w:sz w:val="20"/>
          <w:szCs w:val="20"/>
        </w:rPr>
      </w:pPr>
    </w:p>
    <w:p w14:paraId="354437EE" w14:textId="77777777" w:rsidR="008A4F78" w:rsidRDefault="008A4F78">
      <w:pPr>
        <w:rPr>
          <w:rFonts w:ascii="Arial" w:hAnsi="Arial" w:cs="Arial"/>
          <w:sz w:val="20"/>
          <w:szCs w:val="20"/>
        </w:rPr>
      </w:pPr>
    </w:p>
    <w:p w14:paraId="1522721E" w14:textId="77777777" w:rsidR="008A4F78" w:rsidRDefault="008A4F78">
      <w:pPr>
        <w:rPr>
          <w:rFonts w:ascii="Arial" w:hAnsi="Arial" w:cs="Arial"/>
          <w:sz w:val="20"/>
          <w:szCs w:val="20"/>
        </w:rPr>
      </w:pPr>
    </w:p>
    <w:p w14:paraId="65809567" w14:textId="77777777" w:rsidR="008A4F78" w:rsidRDefault="008A4F78">
      <w:pPr>
        <w:rPr>
          <w:rFonts w:ascii="Arial" w:hAnsi="Arial" w:cs="Arial"/>
          <w:sz w:val="20"/>
          <w:szCs w:val="20"/>
        </w:rPr>
      </w:pPr>
    </w:p>
    <w:p w14:paraId="10F08C94" w14:textId="77777777" w:rsidR="008A4F78" w:rsidRDefault="008A4F78">
      <w:pPr>
        <w:rPr>
          <w:rFonts w:ascii="Arial" w:hAnsi="Arial" w:cs="Arial"/>
          <w:sz w:val="20"/>
          <w:szCs w:val="20"/>
        </w:rPr>
      </w:pPr>
    </w:p>
    <w:p w14:paraId="774DBC6A" w14:textId="77777777" w:rsidR="008A4F78" w:rsidRDefault="008A4F78">
      <w:pPr>
        <w:rPr>
          <w:rFonts w:ascii="Arial" w:hAnsi="Arial" w:cs="Arial"/>
          <w:sz w:val="20"/>
          <w:szCs w:val="20"/>
        </w:rPr>
      </w:pPr>
    </w:p>
    <w:p w14:paraId="7C42269D" w14:textId="77777777" w:rsidR="008A4F78" w:rsidRDefault="008A4F78">
      <w:pPr>
        <w:rPr>
          <w:rFonts w:ascii="Arial" w:hAnsi="Arial" w:cs="Arial"/>
          <w:sz w:val="20"/>
          <w:szCs w:val="20"/>
        </w:rPr>
      </w:pPr>
    </w:p>
    <w:p w14:paraId="10D05BD6" w14:textId="77777777" w:rsidR="008A4F78" w:rsidRDefault="008A4F78">
      <w:pPr>
        <w:rPr>
          <w:rFonts w:ascii="Arial" w:hAnsi="Arial" w:cs="Arial"/>
          <w:sz w:val="20"/>
          <w:szCs w:val="20"/>
        </w:rPr>
      </w:pPr>
    </w:p>
    <w:p w14:paraId="245FCB87" w14:textId="77777777" w:rsidR="008A4F78" w:rsidRDefault="008A4F78">
      <w:pPr>
        <w:rPr>
          <w:rFonts w:ascii="Arial" w:hAnsi="Arial" w:cs="Arial"/>
          <w:sz w:val="20"/>
          <w:szCs w:val="20"/>
        </w:rPr>
      </w:pPr>
    </w:p>
    <w:p w14:paraId="0A0FC905" w14:textId="77777777" w:rsidR="008A4F78" w:rsidRDefault="008A4F78">
      <w:pPr>
        <w:rPr>
          <w:rFonts w:ascii="Arial" w:hAnsi="Arial" w:cs="Arial"/>
          <w:sz w:val="20"/>
          <w:szCs w:val="20"/>
        </w:rPr>
      </w:pPr>
    </w:p>
    <w:p w14:paraId="1A9F8987" w14:textId="77777777" w:rsidR="008A4F78" w:rsidRDefault="008A4F78">
      <w:pPr>
        <w:rPr>
          <w:rFonts w:ascii="Arial" w:hAnsi="Arial" w:cs="Arial"/>
          <w:sz w:val="20"/>
          <w:szCs w:val="20"/>
        </w:rPr>
      </w:pPr>
    </w:p>
    <w:p w14:paraId="33F476EF" w14:textId="77777777" w:rsidR="00A506AF" w:rsidRDefault="00A506AF">
      <w:pPr>
        <w:rPr>
          <w:rFonts w:ascii="Arial" w:hAnsi="Arial" w:cs="Arial"/>
          <w:sz w:val="20"/>
          <w:szCs w:val="20"/>
        </w:rPr>
      </w:pPr>
    </w:p>
    <w:p w14:paraId="44838BF6" w14:textId="77777777" w:rsidR="00A506AF" w:rsidRDefault="00A506AF">
      <w:pPr>
        <w:rPr>
          <w:rFonts w:ascii="Arial" w:hAnsi="Arial" w:cs="Arial"/>
          <w:sz w:val="20"/>
          <w:szCs w:val="20"/>
        </w:rPr>
      </w:pPr>
    </w:p>
    <w:p w14:paraId="059D2DBE" w14:textId="77777777" w:rsidR="00A506AF" w:rsidRDefault="00A506AF">
      <w:pPr>
        <w:rPr>
          <w:rFonts w:ascii="Arial" w:hAnsi="Arial" w:cs="Arial"/>
          <w:sz w:val="20"/>
          <w:szCs w:val="20"/>
        </w:rPr>
      </w:pPr>
    </w:p>
    <w:p w14:paraId="2554FDF2" w14:textId="2BE40A46" w:rsidR="00A56812" w:rsidRPr="00A56812" w:rsidRDefault="00A56812" w:rsidP="00A56812">
      <w:pPr>
        <w:pStyle w:val="BodyText"/>
        <w:spacing w:after="200"/>
        <w:rPr>
          <w:rFonts w:asciiTheme="minorBidi" w:hAnsiTheme="minorBidi" w:cstheme="minorBidi"/>
          <w:b w:val="0"/>
          <w:bCs w:val="0"/>
          <w:color w:val="000000"/>
          <w:sz w:val="20"/>
          <w:szCs w:val="20"/>
        </w:rPr>
      </w:pPr>
    </w:p>
    <w:sectPr w:rsidR="00A56812" w:rsidRPr="00A56812" w:rsidSect="007D51B5">
      <w:pgSz w:w="11906" w:h="16838"/>
      <w:pgMar w:top="709" w:right="1440" w:bottom="70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363181"/>
    <w:multiLevelType w:val="hybridMultilevel"/>
    <w:tmpl w:val="76A4026C"/>
    <w:lvl w:ilvl="0" w:tplc="1EC2634A">
      <w:start w:val="1"/>
      <w:numFmt w:val="decimal"/>
      <w:lvlText w:val="%1."/>
      <w:lvlJc w:val="left"/>
      <w:pPr>
        <w:ind w:left="536" w:hanging="360"/>
      </w:pPr>
      <w:rPr>
        <w:rFonts w:hint="default"/>
      </w:rPr>
    </w:lvl>
    <w:lvl w:ilvl="1" w:tplc="20000019" w:tentative="1">
      <w:start w:val="1"/>
      <w:numFmt w:val="lowerLetter"/>
      <w:lvlText w:val="%2."/>
      <w:lvlJc w:val="left"/>
      <w:pPr>
        <w:ind w:left="1256" w:hanging="360"/>
      </w:pPr>
    </w:lvl>
    <w:lvl w:ilvl="2" w:tplc="2000001B" w:tentative="1">
      <w:start w:val="1"/>
      <w:numFmt w:val="lowerRoman"/>
      <w:lvlText w:val="%3."/>
      <w:lvlJc w:val="right"/>
      <w:pPr>
        <w:ind w:left="1976" w:hanging="180"/>
      </w:pPr>
    </w:lvl>
    <w:lvl w:ilvl="3" w:tplc="2000000F" w:tentative="1">
      <w:start w:val="1"/>
      <w:numFmt w:val="decimal"/>
      <w:lvlText w:val="%4."/>
      <w:lvlJc w:val="left"/>
      <w:pPr>
        <w:ind w:left="2696" w:hanging="360"/>
      </w:pPr>
    </w:lvl>
    <w:lvl w:ilvl="4" w:tplc="20000019" w:tentative="1">
      <w:start w:val="1"/>
      <w:numFmt w:val="lowerLetter"/>
      <w:lvlText w:val="%5."/>
      <w:lvlJc w:val="left"/>
      <w:pPr>
        <w:ind w:left="3416" w:hanging="360"/>
      </w:pPr>
    </w:lvl>
    <w:lvl w:ilvl="5" w:tplc="2000001B" w:tentative="1">
      <w:start w:val="1"/>
      <w:numFmt w:val="lowerRoman"/>
      <w:lvlText w:val="%6."/>
      <w:lvlJc w:val="right"/>
      <w:pPr>
        <w:ind w:left="4136" w:hanging="180"/>
      </w:pPr>
    </w:lvl>
    <w:lvl w:ilvl="6" w:tplc="2000000F" w:tentative="1">
      <w:start w:val="1"/>
      <w:numFmt w:val="decimal"/>
      <w:lvlText w:val="%7."/>
      <w:lvlJc w:val="left"/>
      <w:pPr>
        <w:ind w:left="4856" w:hanging="360"/>
      </w:pPr>
    </w:lvl>
    <w:lvl w:ilvl="7" w:tplc="20000019" w:tentative="1">
      <w:start w:val="1"/>
      <w:numFmt w:val="lowerLetter"/>
      <w:lvlText w:val="%8."/>
      <w:lvlJc w:val="left"/>
      <w:pPr>
        <w:ind w:left="5576" w:hanging="360"/>
      </w:pPr>
    </w:lvl>
    <w:lvl w:ilvl="8" w:tplc="2000001B" w:tentative="1">
      <w:start w:val="1"/>
      <w:numFmt w:val="lowerRoman"/>
      <w:lvlText w:val="%9."/>
      <w:lvlJc w:val="right"/>
      <w:pPr>
        <w:ind w:left="629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2BF1"/>
    <w:rsid w:val="00006166"/>
    <w:rsid w:val="00032D51"/>
    <w:rsid w:val="00163035"/>
    <w:rsid w:val="001C7A4A"/>
    <w:rsid w:val="001F3113"/>
    <w:rsid w:val="00276127"/>
    <w:rsid w:val="00377BE3"/>
    <w:rsid w:val="003A7D14"/>
    <w:rsid w:val="003F4564"/>
    <w:rsid w:val="00466733"/>
    <w:rsid w:val="00505E46"/>
    <w:rsid w:val="00543C75"/>
    <w:rsid w:val="005667BA"/>
    <w:rsid w:val="00637BF8"/>
    <w:rsid w:val="00745E22"/>
    <w:rsid w:val="007A3E0F"/>
    <w:rsid w:val="007D51B5"/>
    <w:rsid w:val="00817F1A"/>
    <w:rsid w:val="008679D2"/>
    <w:rsid w:val="008715E8"/>
    <w:rsid w:val="008A4F78"/>
    <w:rsid w:val="008B3891"/>
    <w:rsid w:val="008B5F90"/>
    <w:rsid w:val="008D5F9B"/>
    <w:rsid w:val="008E42A6"/>
    <w:rsid w:val="009305C4"/>
    <w:rsid w:val="00960324"/>
    <w:rsid w:val="00A506AF"/>
    <w:rsid w:val="00A56812"/>
    <w:rsid w:val="00B35856"/>
    <w:rsid w:val="00B55A83"/>
    <w:rsid w:val="00B71FB0"/>
    <w:rsid w:val="00BD0716"/>
    <w:rsid w:val="00C22BF1"/>
    <w:rsid w:val="00DC6500"/>
    <w:rsid w:val="00EA6FB8"/>
    <w:rsid w:val="00ED5C9C"/>
  </w:rsids>
  <m:mathPr>
    <m:mathFont m:val="Cambria Math"/>
    <m:brkBin m:val="before"/>
    <m:brkBinSub m:val="--"/>
    <m:smallFrac m:val="0"/>
    <m:dispDef/>
    <m:lMargin m:val="0"/>
    <m:rMargin m:val="0"/>
    <m:defJc m:val="centerGroup"/>
    <m:wrapIndent m:val="1440"/>
    <m:intLim m:val="subSup"/>
    <m:naryLim m:val="undOvr"/>
  </m:mathPr>
  <w:themeFontLang w:val="en-C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65FFCF"/>
  <w15:chartTrackingRefBased/>
  <w15:docId w15:val="{C4D82474-B5BB-41CC-AAE3-575827A32B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Y"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22BF1"/>
    <w:pPr>
      <w:widowControl w:val="0"/>
      <w:spacing w:after="0" w:line="240" w:lineRule="auto"/>
    </w:pPr>
    <w:rPr>
      <w:rFonts w:ascii="Courier New" w:eastAsia="Times New Roman" w:hAnsi="Courier New" w:cs="Courier New"/>
      <w:color w:val="000000"/>
      <w:sz w:val="24"/>
      <w:szCs w:val="24"/>
      <w:lang w:val="el-GR" w:eastAsia="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22B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Other">
    <w:name w:val="Other_"/>
    <w:basedOn w:val="DefaultParagraphFont"/>
    <w:link w:val="Other0"/>
    <w:uiPriority w:val="99"/>
    <w:locked/>
    <w:rsid w:val="00C22BF1"/>
    <w:rPr>
      <w:rFonts w:ascii="Arial" w:hAnsi="Arial" w:cs="Arial"/>
      <w:b/>
      <w:bCs/>
      <w:sz w:val="18"/>
      <w:szCs w:val="18"/>
    </w:rPr>
  </w:style>
  <w:style w:type="paragraph" w:customStyle="1" w:styleId="Other0">
    <w:name w:val="Other"/>
    <w:basedOn w:val="Normal"/>
    <w:link w:val="Other"/>
    <w:uiPriority w:val="99"/>
    <w:rsid w:val="00C22BF1"/>
    <w:rPr>
      <w:rFonts w:ascii="Arial" w:eastAsiaTheme="minorHAnsi" w:hAnsi="Arial" w:cs="Arial"/>
      <w:b/>
      <w:bCs/>
      <w:color w:val="auto"/>
      <w:sz w:val="18"/>
      <w:szCs w:val="18"/>
      <w:lang w:eastAsia="en-US"/>
    </w:rPr>
  </w:style>
  <w:style w:type="character" w:customStyle="1" w:styleId="BodyTextChar1">
    <w:name w:val="Body Text Char1"/>
    <w:basedOn w:val="DefaultParagraphFont"/>
    <w:link w:val="BodyText"/>
    <w:uiPriority w:val="99"/>
    <w:locked/>
    <w:rsid w:val="00C22BF1"/>
    <w:rPr>
      <w:rFonts w:ascii="Arial" w:hAnsi="Arial" w:cs="Arial"/>
      <w:b/>
      <w:bCs/>
      <w:sz w:val="18"/>
      <w:szCs w:val="18"/>
    </w:rPr>
  </w:style>
  <w:style w:type="paragraph" w:styleId="BodyText">
    <w:name w:val="Body Text"/>
    <w:basedOn w:val="Normal"/>
    <w:link w:val="BodyTextChar1"/>
    <w:uiPriority w:val="99"/>
    <w:qFormat/>
    <w:rsid w:val="00C22BF1"/>
    <w:pPr>
      <w:spacing w:after="60"/>
    </w:pPr>
    <w:rPr>
      <w:rFonts w:ascii="Arial" w:eastAsiaTheme="minorHAnsi" w:hAnsi="Arial" w:cs="Arial"/>
      <w:b/>
      <w:bCs/>
      <w:color w:val="auto"/>
      <w:sz w:val="18"/>
      <w:szCs w:val="18"/>
      <w:lang w:eastAsia="en-US"/>
    </w:rPr>
  </w:style>
  <w:style w:type="character" w:customStyle="1" w:styleId="BodyTextChar">
    <w:name w:val="Body Text Char"/>
    <w:basedOn w:val="DefaultParagraphFont"/>
    <w:uiPriority w:val="99"/>
    <w:semiHidden/>
    <w:rsid w:val="00C22BF1"/>
    <w:rPr>
      <w:rFonts w:ascii="Courier New" w:eastAsia="Times New Roman" w:hAnsi="Courier New" w:cs="Courier New"/>
      <w:color w:val="000000"/>
      <w:sz w:val="24"/>
      <w:szCs w:val="24"/>
      <w:lang w:val="el-GR"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849BD5-5123-4F1C-8FAD-E7D2E5BA4F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1313</TotalTime>
  <Pages>3</Pages>
  <Words>594</Words>
  <Characters>3391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Papaioannou  George</dc:creator>
  <cp:keywords/>
  <dc:description/>
  <cp:lastModifiedBy>Christou  Christos</cp:lastModifiedBy>
  <cp:revision>8</cp:revision>
  <cp:lastPrinted>2024-07-19T06:15:00Z</cp:lastPrinted>
  <dcterms:created xsi:type="dcterms:W3CDTF">2025-10-21T07:54:00Z</dcterms:created>
  <dcterms:modified xsi:type="dcterms:W3CDTF">2026-02-19T12:11:00Z</dcterms:modified>
</cp:coreProperties>
</file>