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9BFE48" w14:textId="16EC8177" w:rsidR="003811E3" w:rsidRPr="003811E3" w:rsidRDefault="003811E3" w:rsidP="003811E3">
      <w:pPr>
        <w:spacing w:line="276" w:lineRule="auto"/>
        <w:jc w:val="center"/>
        <w:rPr>
          <w:rFonts w:ascii="Arial" w:hAnsi="Arial" w:cs="Arial"/>
          <w:b/>
          <w:kern w:val="0"/>
          <w:sz w:val="24"/>
          <w:szCs w:val="24"/>
          <w14:ligatures w14:val="none"/>
        </w:rPr>
      </w:pPr>
      <w:bookmarkStart w:id="0" w:name="_Hlk201650032"/>
      <w:bookmarkStart w:id="1" w:name="_GoBack"/>
      <w:bookmarkEnd w:id="1"/>
      <w:r w:rsidRPr="003811E3">
        <w:rPr>
          <w:rFonts w:ascii="Arial" w:hAnsi="Arial" w:cs="Arial"/>
          <w:b/>
          <w:kern w:val="0"/>
          <w:sz w:val="24"/>
          <w:szCs w:val="24"/>
          <w14:ligatures w14:val="none"/>
        </w:rPr>
        <w:t>ΝΟΜΟΣΧΕΔΙΟ ΜΕ ΤΙΤΛΟ «Ο ΠΕΡΙ ΤΗΣ ΙΣΟΡΡΟΠΗΣ ΕΚΠΡΟΣΩΠΗΣΗΣ</w:t>
      </w:r>
      <w:r w:rsidRPr="003811E3">
        <w:rPr>
          <w:kern w:val="0"/>
          <w14:ligatures w14:val="none"/>
        </w:rPr>
        <w:t xml:space="preserve"> </w:t>
      </w:r>
      <w:r w:rsidRPr="003811E3">
        <w:rPr>
          <w:rFonts w:ascii="Arial" w:hAnsi="Arial" w:cs="Arial"/>
          <w:b/>
          <w:kern w:val="0"/>
          <w:sz w:val="24"/>
          <w:szCs w:val="24"/>
          <w14:ligatures w14:val="none"/>
        </w:rPr>
        <w:t>ΤΩΝ ΦΥΛΩΝ ΣΕ ΘΕΣΕΙΣ ΔΙΕΥΘΥΝΤΙΚΩΝ ΣΤΕΛΕΧΩΝ ΤΩΝ ΕΙΣΗΓΜΕΝΩΝ ΕΤΑΙΡΕΙΩΝ ΚΑΙ ΣΧΕΤΙΚΑ ΜΕΤΡΑ ΤΟΥ 202</w:t>
      </w:r>
      <w:r w:rsidR="00AC6080">
        <w:rPr>
          <w:rFonts w:ascii="Arial" w:hAnsi="Arial" w:cs="Arial"/>
          <w:b/>
          <w:kern w:val="0"/>
          <w:sz w:val="24"/>
          <w:szCs w:val="24"/>
          <w14:ligatures w14:val="none"/>
        </w:rPr>
        <w:t>6</w:t>
      </w:r>
      <w:r w:rsidRPr="003811E3">
        <w:rPr>
          <w:rFonts w:ascii="Arial" w:hAnsi="Arial" w:cs="Arial"/>
          <w:b/>
          <w:kern w:val="0"/>
          <w:sz w:val="24"/>
          <w:szCs w:val="24"/>
          <w14:ligatures w14:val="none"/>
        </w:rPr>
        <w:t>»</w:t>
      </w:r>
    </w:p>
    <w:p w14:paraId="6776FCE0" w14:textId="77777777" w:rsidR="003811E3" w:rsidRPr="003811E3" w:rsidRDefault="003811E3" w:rsidP="003811E3">
      <w:pPr>
        <w:spacing w:line="276" w:lineRule="auto"/>
        <w:jc w:val="center"/>
        <w:rPr>
          <w:rFonts w:ascii="Arial" w:hAnsi="Arial" w:cs="Arial"/>
          <w:b/>
          <w:kern w:val="0"/>
          <w:sz w:val="24"/>
          <w:szCs w:val="24"/>
          <w14:ligatures w14:val="none"/>
        </w:rPr>
      </w:pPr>
    </w:p>
    <w:tbl>
      <w:tblPr>
        <w:tblStyle w:val="TableGrid"/>
        <w:tblW w:w="0" w:type="auto"/>
        <w:tblLook w:val="04A0" w:firstRow="1" w:lastRow="0" w:firstColumn="1" w:lastColumn="0" w:noHBand="0" w:noVBand="1"/>
      </w:tblPr>
      <w:tblGrid>
        <w:gridCol w:w="2527"/>
        <w:gridCol w:w="6489"/>
      </w:tblGrid>
      <w:tr w:rsidR="003811E3" w:rsidRPr="003811E3" w14:paraId="529AF8AD" w14:textId="77777777" w:rsidTr="00D72547">
        <w:tc>
          <w:tcPr>
            <w:tcW w:w="2527" w:type="dxa"/>
          </w:tcPr>
          <w:p w14:paraId="5AD00CB8" w14:textId="77777777" w:rsidR="003811E3" w:rsidRPr="003811E3" w:rsidRDefault="003811E3" w:rsidP="003811E3">
            <w:pPr>
              <w:spacing w:line="276" w:lineRule="auto"/>
              <w:rPr>
                <w:rFonts w:ascii="Arial" w:hAnsi="Arial" w:cs="Arial"/>
                <w:sz w:val="20"/>
                <w:szCs w:val="20"/>
              </w:rPr>
            </w:pPr>
          </w:p>
        </w:tc>
        <w:tc>
          <w:tcPr>
            <w:tcW w:w="6489" w:type="dxa"/>
          </w:tcPr>
          <w:p w14:paraId="7A84C588" w14:textId="77777777" w:rsidR="003811E3" w:rsidRPr="003811E3" w:rsidRDefault="003811E3" w:rsidP="003811E3">
            <w:pPr>
              <w:spacing w:line="360" w:lineRule="auto"/>
              <w:jc w:val="both"/>
              <w:rPr>
                <w:rFonts w:ascii="Arial" w:hAnsi="Arial" w:cs="Arial"/>
                <w:sz w:val="24"/>
                <w:szCs w:val="24"/>
              </w:rPr>
            </w:pPr>
          </w:p>
        </w:tc>
      </w:tr>
      <w:tr w:rsidR="003811E3" w:rsidRPr="003811E3" w14:paraId="0B5C4ADA" w14:textId="77777777" w:rsidTr="00D72547">
        <w:trPr>
          <w:trHeight w:val="70"/>
        </w:trPr>
        <w:tc>
          <w:tcPr>
            <w:tcW w:w="2527" w:type="dxa"/>
          </w:tcPr>
          <w:p w14:paraId="1E42F1DF"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Προοίμιο.</w:t>
            </w:r>
          </w:p>
        </w:tc>
        <w:tc>
          <w:tcPr>
            <w:tcW w:w="6489" w:type="dxa"/>
          </w:tcPr>
          <w:p w14:paraId="0945B681"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Για σκοπούς εναρμόνισης με την πράξη της Ευρωπαϊκής Ένωσης  με τίτλο:</w:t>
            </w:r>
          </w:p>
          <w:p w14:paraId="52773912" w14:textId="77777777" w:rsidR="003811E3" w:rsidRPr="003811E3" w:rsidRDefault="003811E3" w:rsidP="003811E3">
            <w:pPr>
              <w:spacing w:line="360" w:lineRule="auto"/>
              <w:jc w:val="both"/>
              <w:rPr>
                <w:rFonts w:ascii="Arial" w:hAnsi="Arial" w:cs="Arial"/>
                <w:sz w:val="24"/>
                <w:szCs w:val="24"/>
              </w:rPr>
            </w:pPr>
          </w:p>
          <w:p w14:paraId="42D548F2"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«Οδηγία (ΕΕ) 2022/2381 του Ευρωπαϊκού Κοινοβουλίου  και του Συμβουλίου της 23</w:t>
            </w:r>
            <w:r w:rsidRPr="003811E3">
              <w:rPr>
                <w:rFonts w:ascii="Arial" w:hAnsi="Arial" w:cs="Arial"/>
                <w:sz w:val="24"/>
                <w:szCs w:val="24"/>
                <w:vertAlign w:val="superscript"/>
              </w:rPr>
              <w:t>ης</w:t>
            </w:r>
            <w:r w:rsidRPr="003811E3">
              <w:rPr>
                <w:rFonts w:ascii="Arial" w:hAnsi="Arial" w:cs="Arial"/>
                <w:sz w:val="24"/>
                <w:szCs w:val="24"/>
              </w:rPr>
              <w:t xml:space="preserve"> Νοεμβρίου 2022 σχετικά με τη βελτίωση της ισόρροπης εκπροσώπησης των φύλων σε θέσεις διευθυντικών στελεχών των εισηγμένων εταιρειών και σχετικά μέτρα»,</w:t>
            </w:r>
          </w:p>
        </w:tc>
      </w:tr>
      <w:tr w:rsidR="003811E3" w:rsidRPr="003811E3" w14:paraId="7B79EEF9" w14:textId="77777777" w:rsidTr="00444B4A">
        <w:tc>
          <w:tcPr>
            <w:tcW w:w="9016" w:type="dxa"/>
            <w:gridSpan w:val="2"/>
          </w:tcPr>
          <w:p w14:paraId="6EB045FD" w14:textId="77777777" w:rsidR="003811E3" w:rsidRPr="003811E3" w:rsidRDefault="003811E3" w:rsidP="003811E3">
            <w:pPr>
              <w:spacing w:line="360" w:lineRule="auto"/>
              <w:jc w:val="both"/>
              <w:rPr>
                <w:rFonts w:ascii="Arial" w:hAnsi="Arial" w:cs="Arial"/>
                <w:sz w:val="20"/>
                <w:szCs w:val="20"/>
              </w:rPr>
            </w:pPr>
          </w:p>
        </w:tc>
      </w:tr>
      <w:tr w:rsidR="003811E3" w:rsidRPr="003811E3" w14:paraId="38A35415" w14:textId="77777777" w:rsidTr="00D72547">
        <w:tc>
          <w:tcPr>
            <w:tcW w:w="2527" w:type="dxa"/>
          </w:tcPr>
          <w:p w14:paraId="0FD1AE3C" w14:textId="77777777" w:rsidR="003811E3" w:rsidRPr="003811E3" w:rsidRDefault="003811E3" w:rsidP="003811E3">
            <w:pPr>
              <w:spacing w:line="276" w:lineRule="auto"/>
              <w:rPr>
                <w:rFonts w:ascii="Arial" w:hAnsi="Arial" w:cs="Arial"/>
                <w:sz w:val="20"/>
                <w:szCs w:val="20"/>
              </w:rPr>
            </w:pPr>
          </w:p>
        </w:tc>
        <w:tc>
          <w:tcPr>
            <w:tcW w:w="6489" w:type="dxa"/>
          </w:tcPr>
          <w:p w14:paraId="7A15FD4C" w14:textId="77777777" w:rsidR="003811E3" w:rsidRPr="003811E3" w:rsidRDefault="003811E3" w:rsidP="003811E3">
            <w:pPr>
              <w:spacing w:line="360" w:lineRule="auto"/>
              <w:jc w:val="both"/>
              <w:rPr>
                <w:rFonts w:ascii="Arial" w:hAnsi="Arial" w:cs="Arial"/>
                <w:b/>
                <w:sz w:val="24"/>
                <w:szCs w:val="24"/>
              </w:rPr>
            </w:pPr>
            <w:r w:rsidRPr="003811E3">
              <w:rPr>
                <w:rFonts w:ascii="Arial" w:hAnsi="Arial" w:cs="Arial"/>
                <w:sz w:val="24"/>
                <w:szCs w:val="24"/>
              </w:rPr>
              <w:t>H Βουλή των Αντιπροσώπων ψηφίζει ως ακολούθως:</w:t>
            </w:r>
          </w:p>
        </w:tc>
      </w:tr>
      <w:tr w:rsidR="003811E3" w:rsidRPr="003811E3" w14:paraId="54BA9F7B" w14:textId="77777777" w:rsidTr="00D72547">
        <w:tc>
          <w:tcPr>
            <w:tcW w:w="2527" w:type="dxa"/>
          </w:tcPr>
          <w:p w14:paraId="6CDD6CB0" w14:textId="77777777" w:rsidR="003811E3" w:rsidRPr="003811E3" w:rsidRDefault="003811E3" w:rsidP="003811E3">
            <w:pPr>
              <w:spacing w:line="276" w:lineRule="auto"/>
              <w:rPr>
                <w:rFonts w:ascii="Arial" w:hAnsi="Arial" w:cs="Arial"/>
                <w:sz w:val="20"/>
                <w:szCs w:val="20"/>
              </w:rPr>
            </w:pPr>
          </w:p>
        </w:tc>
        <w:tc>
          <w:tcPr>
            <w:tcW w:w="6489" w:type="dxa"/>
          </w:tcPr>
          <w:p w14:paraId="059F8B96" w14:textId="77777777" w:rsidR="003811E3" w:rsidRPr="003811E3" w:rsidRDefault="003811E3" w:rsidP="003811E3">
            <w:pPr>
              <w:spacing w:line="360" w:lineRule="auto"/>
              <w:jc w:val="both"/>
              <w:rPr>
                <w:rFonts w:ascii="Arial" w:hAnsi="Arial" w:cs="Arial"/>
                <w:b/>
                <w:sz w:val="24"/>
                <w:szCs w:val="24"/>
              </w:rPr>
            </w:pPr>
          </w:p>
        </w:tc>
      </w:tr>
      <w:tr w:rsidR="003811E3" w:rsidRPr="003811E3" w14:paraId="33B3F7F2" w14:textId="77777777" w:rsidTr="00D72547">
        <w:tc>
          <w:tcPr>
            <w:tcW w:w="2527" w:type="dxa"/>
          </w:tcPr>
          <w:p w14:paraId="16850F0C" w14:textId="77777777" w:rsidR="003811E3" w:rsidRPr="003811E3" w:rsidRDefault="003811E3" w:rsidP="003811E3">
            <w:pPr>
              <w:spacing w:line="276" w:lineRule="auto"/>
              <w:rPr>
                <w:rFonts w:ascii="Arial" w:hAnsi="Arial" w:cs="Arial"/>
                <w:sz w:val="20"/>
                <w:szCs w:val="20"/>
              </w:rPr>
            </w:pPr>
          </w:p>
        </w:tc>
        <w:tc>
          <w:tcPr>
            <w:tcW w:w="6489" w:type="dxa"/>
          </w:tcPr>
          <w:p w14:paraId="099EFF47" w14:textId="77777777" w:rsidR="003811E3" w:rsidRPr="003811E3" w:rsidRDefault="003811E3" w:rsidP="003811E3">
            <w:pPr>
              <w:spacing w:line="360" w:lineRule="auto"/>
              <w:jc w:val="center"/>
              <w:rPr>
                <w:rFonts w:ascii="Arial" w:hAnsi="Arial" w:cs="Arial"/>
                <w:b/>
                <w:sz w:val="24"/>
                <w:szCs w:val="24"/>
              </w:rPr>
            </w:pPr>
            <w:r w:rsidRPr="003811E3">
              <w:rPr>
                <w:rFonts w:ascii="Arial" w:hAnsi="Arial" w:cs="Arial"/>
                <w:b/>
                <w:sz w:val="24"/>
                <w:szCs w:val="24"/>
              </w:rPr>
              <w:t>ΜΕΡΟΣ I - ΕΙΣΑΓΩΓΙΚΕΣ ΔΙΑΤΑΞΕΙΣ</w:t>
            </w:r>
          </w:p>
        </w:tc>
      </w:tr>
      <w:tr w:rsidR="003811E3" w:rsidRPr="003811E3" w14:paraId="10D850AA" w14:textId="77777777" w:rsidTr="00D72547">
        <w:tc>
          <w:tcPr>
            <w:tcW w:w="2527" w:type="dxa"/>
          </w:tcPr>
          <w:p w14:paraId="1A3BDEC0" w14:textId="77777777" w:rsidR="003811E3" w:rsidRPr="003811E3" w:rsidRDefault="003811E3" w:rsidP="003811E3">
            <w:pPr>
              <w:spacing w:line="276" w:lineRule="auto"/>
              <w:rPr>
                <w:rFonts w:ascii="Arial" w:hAnsi="Arial" w:cs="Arial"/>
                <w:sz w:val="20"/>
                <w:szCs w:val="20"/>
              </w:rPr>
            </w:pPr>
          </w:p>
        </w:tc>
        <w:tc>
          <w:tcPr>
            <w:tcW w:w="6489" w:type="dxa"/>
          </w:tcPr>
          <w:p w14:paraId="05DD2B71" w14:textId="77777777" w:rsidR="003811E3" w:rsidRPr="003811E3" w:rsidRDefault="003811E3" w:rsidP="003811E3">
            <w:pPr>
              <w:spacing w:line="360" w:lineRule="auto"/>
              <w:jc w:val="both"/>
              <w:rPr>
                <w:rFonts w:ascii="Arial" w:hAnsi="Arial" w:cs="Arial"/>
                <w:b/>
                <w:sz w:val="24"/>
                <w:szCs w:val="24"/>
              </w:rPr>
            </w:pPr>
          </w:p>
        </w:tc>
      </w:tr>
      <w:tr w:rsidR="003811E3" w:rsidRPr="003811E3" w14:paraId="3A890F73" w14:textId="77777777" w:rsidTr="00D72547">
        <w:tc>
          <w:tcPr>
            <w:tcW w:w="2527" w:type="dxa"/>
          </w:tcPr>
          <w:p w14:paraId="559B4F97"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Συνοπτικός</w:t>
            </w:r>
          </w:p>
          <w:p w14:paraId="424938C9" w14:textId="77777777" w:rsidR="003811E3" w:rsidRPr="003811E3" w:rsidRDefault="003811E3" w:rsidP="003811E3">
            <w:pPr>
              <w:spacing w:line="276" w:lineRule="auto"/>
              <w:rPr>
                <w:rFonts w:ascii="Arial" w:hAnsi="Arial" w:cs="Arial"/>
                <w:sz w:val="20"/>
                <w:szCs w:val="20"/>
                <w:lang w:val="en-US"/>
              </w:rPr>
            </w:pPr>
            <w:r w:rsidRPr="003811E3">
              <w:rPr>
                <w:rFonts w:ascii="Arial" w:hAnsi="Arial" w:cs="Arial"/>
                <w:sz w:val="20"/>
                <w:szCs w:val="20"/>
              </w:rPr>
              <w:t>Τίτλος</w:t>
            </w:r>
            <w:r w:rsidRPr="003811E3">
              <w:rPr>
                <w:rFonts w:ascii="Arial" w:hAnsi="Arial" w:cs="Arial"/>
                <w:sz w:val="20"/>
                <w:szCs w:val="20"/>
                <w:lang w:val="en-US"/>
              </w:rPr>
              <w:t>.</w:t>
            </w:r>
          </w:p>
        </w:tc>
        <w:tc>
          <w:tcPr>
            <w:tcW w:w="6489" w:type="dxa"/>
          </w:tcPr>
          <w:p w14:paraId="0E144433"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b/>
                <w:sz w:val="24"/>
                <w:szCs w:val="24"/>
              </w:rPr>
              <w:t>1</w:t>
            </w:r>
            <w:r w:rsidRPr="003811E3">
              <w:rPr>
                <w:rFonts w:ascii="Arial" w:hAnsi="Arial" w:cs="Arial"/>
                <w:sz w:val="24"/>
                <w:szCs w:val="24"/>
              </w:rPr>
              <w:t>. Ο παρών Νόμος θα αναφέρεται ως ο περί της Ισόρροπης Εκπροσώπησης των Φύλων σε Θέσεις Διευθυντικών Στελεχών των Εισηγμένων Εταιρειών και Σχετικά Μέτρα Νόμος του 2025.</w:t>
            </w:r>
          </w:p>
        </w:tc>
      </w:tr>
      <w:tr w:rsidR="003811E3" w:rsidRPr="003811E3" w14:paraId="43B1BDA1" w14:textId="77777777" w:rsidTr="00444B4A">
        <w:tc>
          <w:tcPr>
            <w:tcW w:w="9016" w:type="dxa"/>
            <w:gridSpan w:val="2"/>
          </w:tcPr>
          <w:p w14:paraId="37228E16" w14:textId="77777777" w:rsidR="003811E3" w:rsidRPr="003811E3" w:rsidRDefault="003811E3" w:rsidP="003811E3">
            <w:pPr>
              <w:spacing w:line="360" w:lineRule="auto"/>
              <w:jc w:val="both"/>
              <w:rPr>
                <w:rFonts w:ascii="Arial" w:hAnsi="Arial" w:cs="Arial"/>
                <w:sz w:val="20"/>
                <w:szCs w:val="20"/>
              </w:rPr>
            </w:pPr>
          </w:p>
        </w:tc>
      </w:tr>
      <w:tr w:rsidR="003811E3" w:rsidRPr="003811E3" w14:paraId="1F1AD3A1" w14:textId="77777777" w:rsidTr="00D72547">
        <w:tc>
          <w:tcPr>
            <w:tcW w:w="2527" w:type="dxa"/>
          </w:tcPr>
          <w:p w14:paraId="14C4A8F3" w14:textId="77777777" w:rsidR="003811E3" w:rsidRPr="003811E3" w:rsidRDefault="003811E3" w:rsidP="003811E3">
            <w:pPr>
              <w:spacing w:line="276" w:lineRule="auto"/>
              <w:rPr>
                <w:rFonts w:ascii="Arial" w:hAnsi="Arial" w:cs="Arial"/>
                <w:sz w:val="20"/>
                <w:szCs w:val="20"/>
                <w:lang w:val="en-US"/>
              </w:rPr>
            </w:pPr>
            <w:r w:rsidRPr="003811E3">
              <w:rPr>
                <w:rFonts w:ascii="Arial" w:hAnsi="Arial" w:cs="Arial"/>
                <w:sz w:val="20"/>
                <w:szCs w:val="20"/>
              </w:rPr>
              <w:t>Ερμηνεία</w:t>
            </w:r>
            <w:r w:rsidRPr="003811E3">
              <w:rPr>
                <w:rFonts w:ascii="Arial" w:hAnsi="Arial" w:cs="Arial"/>
                <w:sz w:val="20"/>
                <w:szCs w:val="20"/>
                <w:lang w:val="en-US"/>
              </w:rPr>
              <w:t>.</w:t>
            </w:r>
          </w:p>
        </w:tc>
        <w:tc>
          <w:tcPr>
            <w:tcW w:w="6489" w:type="dxa"/>
          </w:tcPr>
          <w:p w14:paraId="5792357D"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b/>
                <w:sz w:val="24"/>
                <w:szCs w:val="24"/>
              </w:rPr>
              <w:t>2</w:t>
            </w:r>
            <w:r w:rsidRPr="003811E3">
              <w:rPr>
                <w:rFonts w:ascii="Arial" w:hAnsi="Arial" w:cs="Arial"/>
                <w:sz w:val="24"/>
                <w:szCs w:val="24"/>
              </w:rPr>
              <w:t>. Στον παρόντα Νόμο, εκτός εάν από το κείμενο προκύπτει διαφορετική έννοια-</w:t>
            </w:r>
          </w:p>
        </w:tc>
      </w:tr>
      <w:tr w:rsidR="003811E3" w:rsidRPr="003811E3" w14:paraId="0B24DD29" w14:textId="77777777" w:rsidTr="00D72547">
        <w:trPr>
          <w:trHeight w:val="263"/>
        </w:trPr>
        <w:tc>
          <w:tcPr>
            <w:tcW w:w="2527" w:type="dxa"/>
          </w:tcPr>
          <w:p w14:paraId="4C1CDC59" w14:textId="77777777" w:rsidR="003811E3" w:rsidRPr="003811E3" w:rsidRDefault="003811E3" w:rsidP="003811E3">
            <w:pPr>
              <w:spacing w:line="276" w:lineRule="auto"/>
              <w:jc w:val="right"/>
              <w:rPr>
                <w:rFonts w:ascii="Arial" w:hAnsi="Arial" w:cs="Arial"/>
                <w:sz w:val="20"/>
                <w:szCs w:val="20"/>
              </w:rPr>
            </w:pPr>
          </w:p>
        </w:tc>
        <w:tc>
          <w:tcPr>
            <w:tcW w:w="6489" w:type="dxa"/>
          </w:tcPr>
          <w:p w14:paraId="0A3E17D4" w14:textId="77777777" w:rsidR="003811E3" w:rsidRPr="003811E3" w:rsidRDefault="003811E3" w:rsidP="003811E3">
            <w:pPr>
              <w:spacing w:line="360" w:lineRule="auto"/>
              <w:jc w:val="both"/>
              <w:rPr>
                <w:rFonts w:ascii="Arial" w:hAnsi="Arial" w:cs="Arial"/>
                <w:sz w:val="24"/>
                <w:szCs w:val="24"/>
              </w:rPr>
            </w:pPr>
          </w:p>
        </w:tc>
      </w:tr>
      <w:tr w:rsidR="003811E3" w:rsidRPr="003811E3" w14:paraId="356E3738" w14:textId="77777777" w:rsidTr="00D72547">
        <w:trPr>
          <w:trHeight w:val="263"/>
        </w:trPr>
        <w:tc>
          <w:tcPr>
            <w:tcW w:w="2527" w:type="dxa"/>
          </w:tcPr>
          <w:p w14:paraId="204529C4" w14:textId="77777777" w:rsidR="003811E3" w:rsidRPr="003811E3" w:rsidRDefault="003811E3" w:rsidP="003811E3">
            <w:pPr>
              <w:spacing w:line="276" w:lineRule="auto"/>
              <w:jc w:val="right"/>
              <w:rPr>
                <w:rFonts w:ascii="Arial" w:hAnsi="Arial" w:cs="Arial"/>
                <w:sz w:val="20"/>
                <w:szCs w:val="20"/>
              </w:rPr>
            </w:pPr>
          </w:p>
        </w:tc>
        <w:tc>
          <w:tcPr>
            <w:tcW w:w="6489" w:type="dxa"/>
          </w:tcPr>
          <w:p w14:paraId="185FFCB4"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«διευθυντικό στέλεχος» σημαίνει μέλος διοικητικού συμβουλίου, συμπεριλαμβανομένου μέλους το οποίο είναι εκπρόσωπος των εργαζομένων∙</w:t>
            </w:r>
          </w:p>
        </w:tc>
      </w:tr>
      <w:tr w:rsidR="003E2608" w:rsidRPr="003811E3" w14:paraId="14FADEAE" w14:textId="77777777" w:rsidTr="00D72547">
        <w:trPr>
          <w:trHeight w:val="263"/>
        </w:trPr>
        <w:tc>
          <w:tcPr>
            <w:tcW w:w="2527" w:type="dxa"/>
          </w:tcPr>
          <w:p w14:paraId="3EF3B8A0" w14:textId="77777777" w:rsidR="003E2608" w:rsidRPr="003811E3" w:rsidRDefault="003E2608" w:rsidP="003811E3">
            <w:pPr>
              <w:spacing w:line="276" w:lineRule="auto"/>
              <w:jc w:val="right"/>
              <w:rPr>
                <w:rFonts w:ascii="Arial" w:hAnsi="Arial" w:cs="Arial"/>
                <w:sz w:val="20"/>
                <w:szCs w:val="20"/>
              </w:rPr>
            </w:pPr>
          </w:p>
        </w:tc>
        <w:tc>
          <w:tcPr>
            <w:tcW w:w="6489" w:type="dxa"/>
          </w:tcPr>
          <w:p w14:paraId="26FEB88E" w14:textId="77777777" w:rsidR="003E2608" w:rsidRPr="003811E3" w:rsidRDefault="003E2608" w:rsidP="003811E3">
            <w:pPr>
              <w:spacing w:line="360" w:lineRule="auto"/>
              <w:jc w:val="both"/>
              <w:rPr>
                <w:rFonts w:ascii="Arial" w:hAnsi="Arial" w:cs="Arial"/>
                <w:sz w:val="24"/>
                <w:szCs w:val="24"/>
              </w:rPr>
            </w:pPr>
          </w:p>
        </w:tc>
      </w:tr>
      <w:tr w:rsidR="003E2608" w:rsidRPr="003811E3" w14:paraId="4AAE4896" w14:textId="77777777" w:rsidTr="00D72547">
        <w:trPr>
          <w:trHeight w:val="263"/>
        </w:trPr>
        <w:tc>
          <w:tcPr>
            <w:tcW w:w="2527" w:type="dxa"/>
          </w:tcPr>
          <w:p w14:paraId="0B92CF05" w14:textId="77777777" w:rsidR="008C1971" w:rsidRDefault="008C1971" w:rsidP="003678D4">
            <w:pPr>
              <w:spacing w:line="276" w:lineRule="auto"/>
              <w:jc w:val="right"/>
              <w:rPr>
                <w:rFonts w:ascii="Arial" w:hAnsi="Arial" w:cs="Arial"/>
                <w:sz w:val="20"/>
                <w:szCs w:val="20"/>
              </w:rPr>
            </w:pPr>
          </w:p>
          <w:p w14:paraId="6860E3CE" w14:textId="77777777" w:rsidR="008C1971" w:rsidRDefault="008C1971" w:rsidP="003678D4">
            <w:pPr>
              <w:spacing w:line="276" w:lineRule="auto"/>
              <w:jc w:val="right"/>
              <w:rPr>
                <w:rFonts w:ascii="Arial" w:hAnsi="Arial" w:cs="Arial"/>
                <w:sz w:val="20"/>
                <w:szCs w:val="20"/>
              </w:rPr>
            </w:pPr>
          </w:p>
          <w:p w14:paraId="1B3C7A49" w14:textId="77777777" w:rsidR="008C1971" w:rsidRDefault="008C1971" w:rsidP="001154A7">
            <w:pPr>
              <w:spacing w:line="276" w:lineRule="auto"/>
              <w:rPr>
                <w:rFonts w:ascii="Arial" w:hAnsi="Arial" w:cs="Arial"/>
                <w:sz w:val="20"/>
                <w:szCs w:val="20"/>
              </w:rPr>
            </w:pPr>
          </w:p>
          <w:p w14:paraId="6FB4AF68" w14:textId="19CE526A"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Κεφ. 113.</w:t>
            </w:r>
          </w:p>
          <w:p w14:paraId="01BA143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 του 1968</w:t>
            </w:r>
          </w:p>
          <w:p w14:paraId="5AA6E13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76 του 1977</w:t>
            </w:r>
          </w:p>
          <w:p w14:paraId="4F19F2C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lastRenderedPageBreak/>
              <w:t>17 του 1979</w:t>
            </w:r>
          </w:p>
          <w:p w14:paraId="31830B2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105 του 1985</w:t>
            </w:r>
          </w:p>
          <w:p w14:paraId="0B4F37E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198 του 1986</w:t>
            </w:r>
          </w:p>
          <w:p w14:paraId="79213C6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 του 1990</w:t>
            </w:r>
          </w:p>
          <w:p w14:paraId="0B16922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41(Ι) του 1994</w:t>
            </w:r>
          </w:p>
          <w:p w14:paraId="7BF0F90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15(Ι) του 1995</w:t>
            </w:r>
          </w:p>
          <w:p w14:paraId="668EFAE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21(Ι) του 1997</w:t>
            </w:r>
          </w:p>
          <w:p w14:paraId="163C5CF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82(Ι) του 1999</w:t>
            </w:r>
          </w:p>
          <w:p w14:paraId="24C6480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149(Ι) του 1999</w:t>
            </w:r>
          </w:p>
          <w:p w14:paraId="65C6943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2(Ι) του 2000</w:t>
            </w:r>
          </w:p>
          <w:p w14:paraId="0E30704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135(Ι) του 2000</w:t>
            </w:r>
          </w:p>
          <w:p w14:paraId="7350F28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151(Ι) του 2000</w:t>
            </w:r>
          </w:p>
          <w:p w14:paraId="03759DA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76(Ι) του 2001</w:t>
            </w:r>
          </w:p>
          <w:p w14:paraId="522E03E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70(Ι) του 2003</w:t>
            </w:r>
          </w:p>
          <w:p w14:paraId="4A57C46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167(Ι) του 2003</w:t>
            </w:r>
          </w:p>
          <w:p w14:paraId="24157776"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92(Ι) του 2004</w:t>
            </w:r>
          </w:p>
          <w:p w14:paraId="6694A28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24(Ι) του 2005</w:t>
            </w:r>
          </w:p>
          <w:p w14:paraId="6F2B61B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129(Ι) του 2005</w:t>
            </w:r>
          </w:p>
          <w:p w14:paraId="6E50996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130(Ι) του 2005</w:t>
            </w:r>
          </w:p>
          <w:p w14:paraId="251AAC76"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98(Ι) του 2006</w:t>
            </w:r>
          </w:p>
          <w:p w14:paraId="0B56F7D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124(Ι) του 2006</w:t>
            </w:r>
          </w:p>
          <w:p w14:paraId="226DFBA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70(Ι) του 2007</w:t>
            </w:r>
          </w:p>
          <w:p w14:paraId="705CBAC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71(Ι) του 2007</w:t>
            </w:r>
          </w:p>
          <w:p w14:paraId="3076D84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131(Ι) του 2007</w:t>
            </w:r>
          </w:p>
          <w:p w14:paraId="5A53460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186(I) του 2007</w:t>
            </w:r>
          </w:p>
          <w:p w14:paraId="47B148A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87(Ι) του 2008</w:t>
            </w:r>
          </w:p>
          <w:p w14:paraId="773D735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49(Ι) του 2009</w:t>
            </w:r>
          </w:p>
          <w:p w14:paraId="0B7F3C7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99(I) του 2009</w:t>
            </w:r>
          </w:p>
          <w:p w14:paraId="2B400D08"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42(Ι) του 2010</w:t>
            </w:r>
          </w:p>
          <w:p w14:paraId="5340B74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60(Ι) του 2010</w:t>
            </w:r>
          </w:p>
          <w:p w14:paraId="74C43B0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88(Ι) του 2010</w:t>
            </w:r>
          </w:p>
          <w:p w14:paraId="2718FDF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53(Ι) του 2011</w:t>
            </w:r>
          </w:p>
          <w:p w14:paraId="04D2D93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41(Ι) του 2009</w:t>
            </w:r>
          </w:p>
          <w:p w14:paraId="27E33A6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117(Ι) του 2011</w:t>
            </w:r>
          </w:p>
          <w:p w14:paraId="5344D9E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145(Ι) του 2011</w:t>
            </w:r>
          </w:p>
          <w:p w14:paraId="1367AA1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157(Ι) του 2011</w:t>
            </w:r>
          </w:p>
          <w:p w14:paraId="0AF4F8E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198(Ι) του 2011</w:t>
            </w:r>
          </w:p>
          <w:p w14:paraId="72FE0A9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64(Ι) του 2012</w:t>
            </w:r>
          </w:p>
          <w:p w14:paraId="16E8233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98(I) του 2012</w:t>
            </w:r>
          </w:p>
          <w:p w14:paraId="629A991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190(Ι) του 2012</w:t>
            </w:r>
          </w:p>
          <w:p w14:paraId="5FEEF698"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203(Ι) του 2012</w:t>
            </w:r>
          </w:p>
          <w:p w14:paraId="6D7701C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6(Ι) του 2013</w:t>
            </w:r>
          </w:p>
          <w:p w14:paraId="098B2F78"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90(Ι) του 2013</w:t>
            </w:r>
          </w:p>
          <w:p w14:paraId="3BA8C6DE"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74(Ι) του 2014</w:t>
            </w:r>
          </w:p>
          <w:p w14:paraId="54E1F5EF"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75(Ι) του 2014</w:t>
            </w:r>
          </w:p>
          <w:p w14:paraId="7BA4B00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18(Ι) του 2015</w:t>
            </w:r>
          </w:p>
          <w:p w14:paraId="780122E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62(Ι) του 2015</w:t>
            </w:r>
          </w:p>
          <w:p w14:paraId="5EA5D50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63(Ι) του 2015</w:t>
            </w:r>
          </w:p>
          <w:p w14:paraId="1AE991C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89(Ι) του 2015</w:t>
            </w:r>
          </w:p>
          <w:p w14:paraId="0D8985C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120(Ι) του 2015</w:t>
            </w:r>
          </w:p>
          <w:p w14:paraId="6FDD4BD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40(I) του 2016</w:t>
            </w:r>
          </w:p>
          <w:p w14:paraId="17B3C50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90(Ι) του 2016</w:t>
            </w:r>
          </w:p>
          <w:p w14:paraId="6699BD4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lastRenderedPageBreak/>
              <w:t>97(Ι) του 2016</w:t>
            </w:r>
          </w:p>
          <w:p w14:paraId="32FE7D85"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17(I) του 2017</w:t>
            </w:r>
          </w:p>
          <w:p w14:paraId="68222A6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33(Ι) του 2017</w:t>
            </w:r>
          </w:p>
          <w:p w14:paraId="01C1E8D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51(Ι) του 2017</w:t>
            </w:r>
          </w:p>
          <w:p w14:paraId="070E732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37(Ι) του 2018</w:t>
            </w:r>
          </w:p>
          <w:p w14:paraId="50633F2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83(I) του 2018</w:t>
            </w:r>
          </w:p>
          <w:p w14:paraId="0A79E82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149(Ι) του 2018</w:t>
            </w:r>
          </w:p>
          <w:p w14:paraId="01CB6DBF"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163(Ι) του 2019</w:t>
            </w:r>
          </w:p>
          <w:p w14:paraId="743DE27E"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38(Ι) του 2020</w:t>
            </w:r>
          </w:p>
          <w:p w14:paraId="0526FF2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43(Ι) του 2020</w:t>
            </w:r>
          </w:p>
          <w:p w14:paraId="4416491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191(Ι) του 2020</w:t>
            </w:r>
          </w:p>
          <w:p w14:paraId="25FDCDDF"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192(Ι) του 2020</w:t>
            </w:r>
          </w:p>
          <w:p w14:paraId="14CF9C7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43(Ι) του 2021</w:t>
            </w:r>
          </w:p>
          <w:p w14:paraId="7BB11F8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117(I) του 2021</w:t>
            </w:r>
          </w:p>
          <w:p w14:paraId="551413C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150(Ι) του 2021</w:t>
            </w:r>
          </w:p>
          <w:p w14:paraId="7E48867F"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151(Ι) του 2021</w:t>
            </w:r>
          </w:p>
          <w:p w14:paraId="3F5CACF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87(Ι) του 2022</w:t>
            </w:r>
          </w:p>
          <w:p w14:paraId="6164A99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88(Ι) του 2022</w:t>
            </w:r>
          </w:p>
          <w:p w14:paraId="6DCAFD9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96(Ι) του 2022</w:t>
            </w:r>
          </w:p>
          <w:p w14:paraId="1F6F6DB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213(Ι) του 2022</w:t>
            </w:r>
          </w:p>
          <w:p w14:paraId="10D1A416"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80(Ι) του 2023</w:t>
            </w:r>
          </w:p>
          <w:p w14:paraId="55908AD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151(Ι) του 2023</w:t>
            </w:r>
          </w:p>
          <w:p w14:paraId="252BA32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18(Ι) του 2024</w:t>
            </w:r>
          </w:p>
          <w:p w14:paraId="161E5CA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25(I) του 2024</w:t>
            </w:r>
          </w:p>
          <w:p w14:paraId="25D5D5A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26(Ι) του 2024</w:t>
            </w:r>
          </w:p>
          <w:p w14:paraId="17713C3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101(Ι) του 2024</w:t>
            </w:r>
          </w:p>
          <w:p w14:paraId="6E208CD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138(Ι) του 2024</w:t>
            </w:r>
          </w:p>
          <w:p w14:paraId="79B95A3D" w14:textId="71C89D33" w:rsidR="003E2608" w:rsidRPr="003811E3" w:rsidRDefault="003678D4" w:rsidP="003678D4">
            <w:pPr>
              <w:spacing w:line="276" w:lineRule="auto"/>
              <w:jc w:val="right"/>
              <w:rPr>
                <w:rFonts w:ascii="Arial" w:hAnsi="Arial" w:cs="Arial"/>
                <w:sz w:val="20"/>
                <w:szCs w:val="20"/>
              </w:rPr>
            </w:pPr>
            <w:r w:rsidRPr="003678D4">
              <w:rPr>
                <w:rFonts w:ascii="Arial" w:hAnsi="Arial" w:cs="Arial"/>
                <w:sz w:val="20"/>
                <w:szCs w:val="20"/>
              </w:rPr>
              <w:t>28(Ι) του 2025.</w:t>
            </w:r>
          </w:p>
        </w:tc>
        <w:tc>
          <w:tcPr>
            <w:tcW w:w="6489" w:type="dxa"/>
          </w:tcPr>
          <w:p w14:paraId="56C7D11E" w14:textId="287922CC" w:rsidR="003E2608" w:rsidRPr="003811E3" w:rsidRDefault="003E2608" w:rsidP="003811E3">
            <w:pPr>
              <w:spacing w:line="360" w:lineRule="auto"/>
              <w:jc w:val="both"/>
              <w:rPr>
                <w:rFonts w:ascii="Arial" w:hAnsi="Arial" w:cs="Arial"/>
                <w:sz w:val="24"/>
                <w:szCs w:val="24"/>
              </w:rPr>
            </w:pPr>
            <w:r>
              <w:rPr>
                <w:rFonts w:ascii="Arial" w:hAnsi="Arial" w:cs="Arial"/>
                <w:sz w:val="24"/>
                <w:szCs w:val="24"/>
              </w:rPr>
              <w:lastRenderedPageBreak/>
              <w:t>«</w:t>
            </w:r>
            <w:r w:rsidRPr="003E2608">
              <w:rPr>
                <w:rFonts w:ascii="Arial" w:hAnsi="Arial" w:cs="Arial"/>
                <w:sz w:val="24"/>
                <w:szCs w:val="24"/>
              </w:rPr>
              <w:t>Δικαστήριο</w:t>
            </w:r>
            <w:r>
              <w:rPr>
                <w:rFonts w:ascii="Arial" w:hAnsi="Arial" w:cs="Arial"/>
                <w:sz w:val="24"/>
                <w:szCs w:val="24"/>
              </w:rPr>
              <w:t>»</w:t>
            </w:r>
            <w:r w:rsidRPr="003E2608">
              <w:rPr>
                <w:rFonts w:ascii="Arial" w:hAnsi="Arial" w:cs="Arial"/>
                <w:sz w:val="24"/>
                <w:szCs w:val="24"/>
              </w:rPr>
              <w:t xml:space="preserve"> </w:t>
            </w:r>
            <w:r>
              <w:rPr>
                <w:rFonts w:ascii="Arial" w:hAnsi="Arial" w:cs="Arial"/>
                <w:sz w:val="24"/>
                <w:szCs w:val="24"/>
              </w:rPr>
              <w:t xml:space="preserve">σημαίνει το Επαρχιακό Δικαστήριο </w:t>
            </w:r>
            <w:r w:rsidRPr="003E2608">
              <w:rPr>
                <w:rFonts w:ascii="Arial" w:hAnsi="Arial" w:cs="Arial"/>
                <w:sz w:val="24"/>
                <w:szCs w:val="24"/>
              </w:rPr>
              <w:t>που έχει δικαιοδοσία για τη διάλυση της εταιρείας σύμφωνα με το άρθρο 209</w:t>
            </w:r>
            <w:r>
              <w:rPr>
                <w:rFonts w:ascii="Arial" w:hAnsi="Arial" w:cs="Arial"/>
                <w:sz w:val="24"/>
                <w:szCs w:val="24"/>
              </w:rPr>
              <w:t xml:space="preserve"> του περί Εταιρειών Νόμου</w:t>
            </w:r>
            <w:r w:rsidRPr="003E2608">
              <w:rPr>
                <w:rFonts w:ascii="Arial" w:hAnsi="Arial" w:cs="Arial"/>
                <w:sz w:val="24"/>
                <w:szCs w:val="24"/>
              </w:rPr>
              <w:t>˙</w:t>
            </w:r>
          </w:p>
        </w:tc>
      </w:tr>
      <w:tr w:rsidR="003811E3" w:rsidRPr="003811E3" w14:paraId="7C2CE379" w14:textId="77777777" w:rsidTr="00D72547">
        <w:trPr>
          <w:trHeight w:val="263"/>
        </w:trPr>
        <w:tc>
          <w:tcPr>
            <w:tcW w:w="2527" w:type="dxa"/>
          </w:tcPr>
          <w:p w14:paraId="6049312A" w14:textId="77777777" w:rsidR="003811E3" w:rsidRPr="003811E3" w:rsidRDefault="003811E3" w:rsidP="003811E3">
            <w:pPr>
              <w:spacing w:line="276" w:lineRule="auto"/>
              <w:jc w:val="right"/>
              <w:rPr>
                <w:rFonts w:ascii="Arial" w:hAnsi="Arial" w:cs="Arial"/>
                <w:sz w:val="20"/>
                <w:szCs w:val="20"/>
              </w:rPr>
            </w:pPr>
          </w:p>
        </w:tc>
        <w:tc>
          <w:tcPr>
            <w:tcW w:w="6489" w:type="dxa"/>
          </w:tcPr>
          <w:p w14:paraId="72EFFF95" w14:textId="77777777" w:rsidR="003811E3" w:rsidRPr="003811E3" w:rsidRDefault="003811E3" w:rsidP="003811E3">
            <w:pPr>
              <w:spacing w:line="360" w:lineRule="auto"/>
              <w:jc w:val="both"/>
              <w:rPr>
                <w:rFonts w:ascii="Arial" w:hAnsi="Arial" w:cs="Arial"/>
                <w:sz w:val="24"/>
                <w:szCs w:val="24"/>
              </w:rPr>
            </w:pPr>
          </w:p>
        </w:tc>
      </w:tr>
      <w:tr w:rsidR="003811E3" w:rsidRPr="003811E3" w14:paraId="2DE8262E" w14:textId="77777777" w:rsidTr="00D72547">
        <w:trPr>
          <w:trHeight w:val="263"/>
        </w:trPr>
        <w:tc>
          <w:tcPr>
            <w:tcW w:w="2527" w:type="dxa"/>
          </w:tcPr>
          <w:p w14:paraId="611F8BF8" w14:textId="77777777" w:rsidR="003811E3" w:rsidRPr="003811E3" w:rsidRDefault="003811E3" w:rsidP="003811E3">
            <w:pPr>
              <w:spacing w:line="276" w:lineRule="auto"/>
              <w:jc w:val="right"/>
              <w:rPr>
                <w:rFonts w:ascii="Arial" w:hAnsi="Arial" w:cs="Arial"/>
                <w:sz w:val="20"/>
                <w:szCs w:val="20"/>
              </w:rPr>
            </w:pPr>
          </w:p>
        </w:tc>
        <w:tc>
          <w:tcPr>
            <w:tcW w:w="6489" w:type="dxa"/>
          </w:tcPr>
          <w:p w14:paraId="1249A268"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«διοικητικό συμβούλιο» σημαίνει  το διοικητικό, διαχειριστικό ή εποπτικό όργανο εισηγμένης εταιρείας∙</w:t>
            </w:r>
          </w:p>
        </w:tc>
      </w:tr>
      <w:tr w:rsidR="003811E3" w:rsidRPr="003811E3" w14:paraId="3F47B3CC" w14:textId="77777777" w:rsidTr="00D72547">
        <w:trPr>
          <w:trHeight w:val="263"/>
        </w:trPr>
        <w:tc>
          <w:tcPr>
            <w:tcW w:w="2527" w:type="dxa"/>
          </w:tcPr>
          <w:p w14:paraId="3E0D879B" w14:textId="77777777" w:rsidR="003811E3" w:rsidRPr="003811E3" w:rsidRDefault="003811E3" w:rsidP="003811E3">
            <w:pPr>
              <w:spacing w:line="276" w:lineRule="auto"/>
              <w:jc w:val="right"/>
              <w:rPr>
                <w:rFonts w:ascii="Arial" w:hAnsi="Arial" w:cs="Arial"/>
                <w:sz w:val="20"/>
                <w:szCs w:val="20"/>
              </w:rPr>
            </w:pPr>
          </w:p>
        </w:tc>
        <w:tc>
          <w:tcPr>
            <w:tcW w:w="6489" w:type="dxa"/>
          </w:tcPr>
          <w:p w14:paraId="2818176F" w14:textId="77777777" w:rsidR="003811E3" w:rsidRPr="003811E3" w:rsidRDefault="003811E3" w:rsidP="003811E3">
            <w:pPr>
              <w:spacing w:line="360" w:lineRule="auto"/>
              <w:jc w:val="both"/>
              <w:rPr>
                <w:rFonts w:ascii="Arial" w:hAnsi="Arial" w:cs="Arial"/>
                <w:sz w:val="24"/>
                <w:szCs w:val="24"/>
              </w:rPr>
            </w:pPr>
          </w:p>
        </w:tc>
      </w:tr>
      <w:tr w:rsidR="003811E3" w:rsidRPr="003811E3" w14:paraId="2D043AE6" w14:textId="77777777" w:rsidTr="00D72547">
        <w:trPr>
          <w:trHeight w:val="263"/>
        </w:trPr>
        <w:tc>
          <w:tcPr>
            <w:tcW w:w="2527" w:type="dxa"/>
          </w:tcPr>
          <w:p w14:paraId="3CC974F9" w14:textId="77777777" w:rsidR="003811E3" w:rsidRPr="003811E3" w:rsidRDefault="003811E3" w:rsidP="003811E3">
            <w:pPr>
              <w:spacing w:line="276" w:lineRule="auto"/>
              <w:jc w:val="right"/>
              <w:rPr>
                <w:rFonts w:ascii="Arial" w:hAnsi="Arial" w:cs="Arial"/>
                <w:sz w:val="20"/>
                <w:szCs w:val="20"/>
              </w:rPr>
            </w:pPr>
          </w:p>
          <w:p w14:paraId="17994276" w14:textId="77777777" w:rsidR="003811E3" w:rsidRPr="003811E3" w:rsidRDefault="003811E3" w:rsidP="003811E3">
            <w:pPr>
              <w:spacing w:line="276" w:lineRule="auto"/>
              <w:jc w:val="right"/>
              <w:rPr>
                <w:rFonts w:ascii="Arial" w:hAnsi="Arial" w:cs="Arial"/>
                <w:sz w:val="20"/>
                <w:szCs w:val="20"/>
              </w:rPr>
            </w:pPr>
          </w:p>
          <w:p w14:paraId="6D975FB6" w14:textId="77777777" w:rsidR="003811E3" w:rsidRPr="003811E3" w:rsidRDefault="003811E3" w:rsidP="003811E3">
            <w:pPr>
              <w:spacing w:line="276" w:lineRule="auto"/>
              <w:jc w:val="right"/>
              <w:rPr>
                <w:rFonts w:ascii="Arial" w:hAnsi="Arial" w:cs="Arial"/>
                <w:sz w:val="20"/>
                <w:szCs w:val="20"/>
              </w:rPr>
            </w:pPr>
          </w:p>
          <w:p w14:paraId="633FC7D2" w14:textId="77777777" w:rsidR="003811E3" w:rsidRPr="003811E3" w:rsidRDefault="003811E3" w:rsidP="003811E3">
            <w:pPr>
              <w:spacing w:line="276" w:lineRule="auto"/>
              <w:jc w:val="right"/>
              <w:rPr>
                <w:rFonts w:ascii="Arial" w:hAnsi="Arial" w:cs="Arial"/>
                <w:sz w:val="20"/>
                <w:szCs w:val="20"/>
              </w:rPr>
            </w:pPr>
          </w:p>
          <w:p w14:paraId="20E1A320" w14:textId="77777777" w:rsidR="003811E3" w:rsidRPr="003811E3" w:rsidRDefault="003811E3" w:rsidP="003811E3">
            <w:pPr>
              <w:spacing w:line="276" w:lineRule="auto"/>
              <w:jc w:val="right"/>
              <w:rPr>
                <w:rFonts w:ascii="Arial" w:hAnsi="Arial" w:cs="Arial"/>
                <w:sz w:val="20"/>
                <w:szCs w:val="20"/>
              </w:rPr>
            </w:pPr>
          </w:p>
          <w:p w14:paraId="0B3BC251" w14:textId="77777777" w:rsidR="003811E3" w:rsidRPr="003811E3" w:rsidRDefault="003811E3" w:rsidP="003811E3">
            <w:pPr>
              <w:spacing w:line="276" w:lineRule="auto"/>
              <w:jc w:val="right"/>
              <w:rPr>
                <w:rFonts w:ascii="Arial" w:hAnsi="Arial" w:cs="Arial"/>
                <w:sz w:val="20"/>
                <w:szCs w:val="20"/>
              </w:rPr>
            </w:pPr>
          </w:p>
          <w:p w14:paraId="0E9A600A" w14:textId="77777777" w:rsidR="003811E3" w:rsidRPr="003811E3" w:rsidRDefault="003811E3" w:rsidP="003811E3">
            <w:pPr>
              <w:spacing w:line="276" w:lineRule="auto"/>
              <w:jc w:val="right"/>
              <w:rPr>
                <w:rFonts w:ascii="Arial" w:hAnsi="Arial" w:cs="Arial"/>
                <w:sz w:val="20"/>
                <w:szCs w:val="20"/>
              </w:rPr>
            </w:pPr>
          </w:p>
          <w:p w14:paraId="53632577" w14:textId="77777777" w:rsidR="003811E3" w:rsidRPr="003811E3" w:rsidRDefault="003811E3" w:rsidP="003811E3">
            <w:pPr>
              <w:spacing w:line="276" w:lineRule="auto"/>
              <w:jc w:val="right"/>
              <w:rPr>
                <w:rFonts w:ascii="Arial" w:hAnsi="Arial" w:cs="Arial"/>
                <w:sz w:val="20"/>
                <w:szCs w:val="20"/>
              </w:rPr>
            </w:pPr>
          </w:p>
          <w:p w14:paraId="1DA12B29" w14:textId="77777777" w:rsidR="003811E3" w:rsidRPr="003811E3" w:rsidRDefault="003811E3" w:rsidP="003811E3">
            <w:pPr>
              <w:spacing w:line="276" w:lineRule="auto"/>
              <w:jc w:val="right"/>
              <w:rPr>
                <w:rFonts w:ascii="Arial" w:hAnsi="Arial" w:cs="Arial"/>
                <w:sz w:val="20"/>
                <w:szCs w:val="20"/>
              </w:rPr>
            </w:pPr>
          </w:p>
          <w:p w14:paraId="4B019112" w14:textId="77777777" w:rsidR="003811E3" w:rsidRPr="003811E3" w:rsidRDefault="003811E3" w:rsidP="003811E3">
            <w:pPr>
              <w:spacing w:line="276" w:lineRule="auto"/>
              <w:jc w:val="right"/>
              <w:rPr>
                <w:rFonts w:ascii="Arial" w:hAnsi="Arial" w:cs="Arial"/>
                <w:sz w:val="20"/>
                <w:szCs w:val="20"/>
              </w:rPr>
            </w:pPr>
          </w:p>
          <w:p w14:paraId="16273CD4" w14:textId="77777777" w:rsidR="003811E3" w:rsidRPr="003811E3" w:rsidRDefault="003811E3" w:rsidP="003811E3">
            <w:pPr>
              <w:spacing w:line="276" w:lineRule="auto"/>
              <w:jc w:val="right"/>
              <w:rPr>
                <w:rFonts w:ascii="Arial" w:hAnsi="Arial" w:cs="Arial"/>
                <w:sz w:val="20"/>
                <w:szCs w:val="20"/>
              </w:rPr>
            </w:pPr>
          </w:p>
          <w:p w14:paraId="7A5549F5" w14:textId="77777777" w:rsidR="003811E3" w:rsidRPr="003811E3" w:rsidRDefault="003811E3" w:rsidP="003811E3">
            <w:pPr>
              <w:spacing w:line="276" w:lineRule="auto"/>
              <w:jc w:val="right"/>
              <w:rPr>
                <w:rFonts w:ascii="Arial" w:hAnsi="Arial" w:cs="Arial"/>
                <w:sz w:val="20"/>
                <w:szCs w:val="20"/>
              </w:rPr>
            </w:pPr>
          </w:p>
          <w:p w14:paraId="35033E01" w14:textId="77777777" w:rsidR="003811E3" w:rsidRPr="003811E3" w:rsidRDefault="003811E3" w:rsidP="003811E3">
            <w:pPr>
              <w:spacing w:line="276" w:lineRule="auto"/>
              <w:jc w:val="right"/>
              <w:rPr>
                <w:rFonts w:ascii="Arial" w:hAnsi="Arial" w:cs="Arial"/>
                <w:sz w:val="20"/>
                <w:szCs w:val="20"/>
              </w:rPr>
            </w:pPr>
          </w:p>
          <w:p w14:paraId="586E8BE5" w14:textId="77777777" w:rsidR="003811E3" w:rsidRPr="003811E3" w:rsidRDefault="003811E3" w:rsidP="003811E3">
            <w:pPr>
              <w:spacing w:line="276" w:lineRule="auto"/>
              <w:jc w:val="right"/>
              <w:rPr>
                <w:rFonts w:ascii="Arial" w:hAnsi="Arial" w:cs="Arial"/>
                <w:sz w:val="20"/>
                <w:szCs w:val="20"/>
              </w:rPr>
            </w:pPr>
          </w:p>
          <w:p w14:paraId="23F9C0BC" w14:textId="77777777" w:rsidR="003811E3" w:rsidRPr="003811E3" w:rsidRDefault="003811E3" w:rsidP="003811E3">
            <w:pPr>
              <w:spacing w:line="276" w:lineRule="auto"/>
              <w:jc w:val="right"/>
              <w:rPr>
                <w:rFonts w:ascii="Arial" w:hAnsi="Arial" w:cs="Arial"/>
                <w:sz w:val="20"/>
                <w:szCs w:val="20"/>
              </w:rPr>
            </w:pPr>
          </w:p>
          <w:p w14:paraId="46243472" w14:textId="77777777" w:rsidR="00CC3D48" w:rsidRDefault="00CC3D48" w:rsidP="003811E3">
            <w:pPr>
              <w:spacing w:line="276" w:lineRule="auto"/>
              <w:jc w:val="right"/>
              <w:rPr>
                <w:rFonts w:ascii="Arial" w:hAnsi="Arial" w:cs="Arial"/>
                <w:sz w:val="20"/>
                <w:szCs w:val="20"/>
              </w:rPr>
            </w:pPr>
          </w:p>
          <w:p w14:paraId="39C89CE5" w14:textId="77777777" w:rsidR="00CC3D48" w:rsidRDefault="00CC3D48" w:rsidP="003811E3">
            <w:pPr>
              <w:spacing w:line="276" w:lineRule="auto"/>
              <w:jc w:val="right"/>
              <w:rPr>
                <w:rFonts w:ascii="Arial" w:hAnsi="Arial" w:cs="Arial"/>
                <w:sz w:val="20"/>
                <w:szCs w:val="20"/>
              </w:rPr>
            </w:pPr>
          </w:p>
          <w:p w14:paraId="48A09528" w14:textId="77777777" w:rsidR="00CC3D48" w:rsidRDefault="00CC3D48" w:rsidP="003811E3">
            <w:pPr>
              <w:spacing w:line="276" w:lineRule="auto"/>
              <w:jc w:val="right"/>
              <w:rPr>
                <w:rFonts w:ascii="Arial" w:hAnsi="Arial" w:cs="Arial"/>
                <w:sz w:val="20"/>
                <w:szCs w:val="20"/>
              </w:rPr>
            </w:pPr>
          </w:p>
          <w:p w14:paraId="29150C3A" w14:textId="77777777" w:rsidR="00CC3D48" w:rsidRDefault="00CC3D48" w:rsidP="003811E3">
            <w:pPr>
              <w:spacing w:line="276" w:lineRule="auto"/>
              <w:jc w:val="right"/>
              <w:rPr>
                <w:rFonts w:ascii="Arial" w:hAnsi="Arial" w:cs="Arial"/>
                <w:sz w:val="20"/>
                <w:szCs w:val="20"/>
              </w:rPr>
            </w:pPr>
          </w:p>
          <w:p w14:paraId="5FFCAE51" w14:textId="77777777" w:rsidR="00CC3D48" w:rsidRDefault="00CC3D48" w:rsidP="003811E3">
            <w:pPr>
              <w:spacing w:line="276" w:lineRule="auto"/>
              <w:jc w:val="right"/>
              <w:rPr>
                <w:rFonts w:ascii="Arial" w:hAnsi="Arial" w:cs="Arial"/>
                <w:sz w:val="20"/>
                <w:szCs w:val="20"/>
              </w:rPr>
            </w:pPr>
          </w:p>
          <w:p w14:paraId="6410D7C8" w14:textId="77777777" w:rsidR="00CC3D48" w:rsidRDefault="00CC3D48" w:rsidP="003811E3">
            <w:pPr>
              <w:spacing w:line="276" w:lineRule="auto"/>
              <w:jc w:val="right"/>
              <w:rPr>
                <w:rFonts w:ascii="Arial" w:hAnsi="Arial" w:cs="Arial"/>
                <w:sz w:val="20"/>
                <w:szCs w:val="20"/>
              </w:rPr>
            </w:pPr>
          </w:p>
          <w:p w14:paraId="70E80411" w14:textId="77777777" w:rsidR="00CC3D48" w:rsidRDefault="00CC3D48" w:rsidP="003811E3">
            <w:pPr>
              <w:spacing w:line="276" w:lineRule="auto"/>
              <w:jc w:val="right"/>
              <w:rPr>
                <w:rFonts w:ascii="Arial" w:hAnsi="Arial" w:cs="Arial"/>
                <w:sz w:val="20"/>
                <w:szCs w:val="20"/>
              </w:rPr>
            </w:pPr>
          </w:p>
          <w:p w14:paraId="598B97B1" w14:textId="77777777" w:rsidR="00183154" w:rsidRDefault="00183154" w:rsidP="003811E3">
            <w:pPr>
              <w:spacing w:line="276" w:lineRule="auto"/>
              <w:jc w:val="right"/>
              <w:rPr>
                <w:rFonts w:ascii="Arial" w:hAnsi="Arial" w:cs="Arial"/>
                <w:sz w:val="20"/>
                <w:szCs w:val="20"/>
              </w:rPr>
            </w:pPr>
          </w:p>
          <w:p w14:paraId="62BB0136" w14:textId="77777777" w:rsidR="00183154" w:rsidRDefault="00183154" w:rsidP="003811E3">
            <w:pPr>
              <w:spacing w:line="276" w:lineRule="auto"/>
              <w:jc w:val="right"/>
              <w:rPr>
                <w:rFonts w:ascii="Arial" w:hAnsi="Arial" w:cs="Arial"/>
                <w:sz w:val="20"/>
                <w:szCs w:val="20"/>
              </w:rPr>
            </w:pPr>
          </w:p>
          <w:p w14:paraId="5C7AB974" w14:textId="77777777" w:rsidR="00183154" w:rsidRDefault="00183154" w:rsidP="003811E3">
            <w:pPr>
              <w:spacing w:line="276" w:lineRule="auto"/>
              <w:jc w:val="right"/>
              <w:rPr>
                <w:rFonts w:ascii="Arial" w:hAnsi="Arial" w:cs="Arial"/>
                <w:sz w:val="20"/>
                <w:szCs w:val="20"/>
              </w:rPr>
            </w:pPr>
          </w:p>
          <w:p w14:paraId="5CD3E4FB" w14:textId="77777777" w:rsidR="00183154" w:rsidRDefault="00183154" w:rsidP="003811E3">
            <w:pPr>
              <w:spacing w:line="276" w:lineRule="auto"/>
              <w:jc w:val="right"/>
              <w:rPr>
                <w:rFonts w:ascii="Arial" w:hAnsi="Arial" w:cs="Arial"/>
                <w:sz w:val="20"/>
                <w:szCs w:val="20"/>
              </w:rPr>
            </w:pPr>
          </w:p>
          <w:p w14:paraId="23DB2774" w14:textId="77777777" w:rsidR="00183154" w:rsidRDefault="00183154" w:rsidP="003811E3">
            <w:pPr>
              <w:spacing w:line="276" w:lineRule="auto"/>
              <w:jc w:val="right"/>
              <w:rPr>
                <w:rFonts w:ascii="Arial" w:hAnsi="Arial" w:cs="Arial"/>
                <w:sz w:val="20"/>
                <w:szCs w:val="20"/>
              </w:rPr>
            </w:pPr>
          </w:p>
          <w:p w14:paraId="5C885DC0" w14:textId="77777777" w:rsidR="00183154" w:rsidRDefault="00183154" w:rsidP="003811E3">
            <w:pPr>
              <w:spacing w:line="276" w:lineRule="auto"/>
              <w:jc w:val="right"/>
              <w:rPr>
                <w:rFonts w:ascii="Arial" w:hAnsi="Arial" w:cs="Arial"/>
                <w:sz w:val="20"/>
                <w:szCs w:val="20"/>
              </w:rPr>
            </w:pPr>
          </w:p>
          <w:p w14:paraId="04693611" w14:textId="77777777" w:rsidR="00183154" w:rsidRDefault="00183154" w:rsidP="003811E3">
            <w:pPr>
              <w:spacing w:line="276" w:lineRule="auto"/>
              <w:jc w:val="right"/>
              <w:rPr>
                <w:rFonts w:ascii="Arial" w:hAnsi="Arial" w:cs="Arial"/>
                <w:sz w:val="20"/>
                <w:szCs w:val="20"/>
              </w:rPr>
            </w:pPr>
          </w:p>
          <w:p w14:paraId="5D22DF66" w14:textId="77777777" w:rsidR="00183154" w:rsidRDefault="00183154" w:rsidP="003811E3">
            <w:pPr>
              <w:spacing w:line="276" w:lineRule="auto"/>
              <w:jc w:val="right"/>
              <w:rPr>
                <w:rFonts w:ascii="Arial" w:hAnsi="Arial" w:cs="Arial"/>
                <w:sz w:val="20"/>
                <w:szCs w:val="20"/>
              </w:rPr>
            </w:pPr>
          </w:p>
          <w:p w14:paraId="53497F32" w14:textId="77777777" w:rsidR="00183154" w:rsidRDefault="00183154" w:rsidP="003811E3">
            <w:pPr>
              <w:spacing w:line="276" w:lineRule="auto"/>
              <w:jc w:val="right"/>
              <w:rPr>
                <w:rFonts w:ascii="Arial" w:hAnsi="Arial" w:cs="Arial"/>
                <w:sz w:val="20"/>
                <w:szCs w:val="20"/>
              </w:rPr>
            </w:pPr>
          </w:p>
          <w:p w14:paraId="311354E3" w14:textId="77777777" w:rsidR="00183154" w:rsidRDefault="00183154" w:rsidP="003811E3">
            <w:pPr>
              <w:spacing w:line="276" w:lineRule="auto"/>
              <w:jc w:val="right"/>
              <w:rPr>
                <w:rFonts w:ascii="Arial" w:hAnsi="Arial" w:cs="Arial"/>
                <w:sz w:val="20"/>
                <w:szCs w:val="20"/>
              </w:rPr>
            </w:pPr>
          </w:p>
          <w:p w14:paraId="2ACDB287" w14:textId="77777777" w:rsidR="00183154" w:rsidRDefault="00183154" w:rsidP="003811E3">
            <w:pPr>
              <w:spacing w:line="276" w:lineRule="auto"/>
              <w:jc w:val="right"/>
              <w:rPr>
                <w:rFonts w:ascii="Arial" w:hAnsi="Arial" w:cs="Arial"/>
                <w:sz w:val="20"/>
                <w:szCs w:val="20"/>
              </w:rPr>
            </w:pPr>
          </w:p>
          <w:p w14:paraId="320946EC" w14:textId="77777777" w:rsidR="00183154" w:rsidRDefault="00183154" w:rsidP="003811E3">
            <w:pPr>
              <w:spacing w:line="276" w:lineRule="auto"/>
              <w:jc w:val="right"/>
              <w:rPr>
                <w:rFonts w:ascii="Arial" w:hAnsi="Arial" w:cs="Arial"/>
                <w:sz w:val="20"/>
                <w:szCs w:val="20"/>
              </w:rPr>
            </w:pPr>
          </w:p>
          <w:p w14:paraId="0C610463" w14:textId="77777777" w:rsidR="00183154" w:rsidRDefault="00183154" w:rsidP="003811E3">
            <w:pPr>
              <w:spacing w:line="276" w:lineRule="auto"/>
              <w:jc w:val="right"/>
              <w:rPr>
                <w:rFonts w:ascii="Arial" w:hAnsi="Arial" w:cs="Arial"/>
                <w:sz w:val="20"/>
                <w:szCs w:val="20"/>
              </w:rPr>
            </w:pPr>
          </w:p>
          <w:p w14:paraId="5DFB7C20" w14:textId="77777777" w:rsidR="00183154" w:rsidRDefault="00183154" w:rsidP="003811E3">
            <w:pPr>
              <w:spacing w:line="276" w:lineRule="auto"/>
              <w:jc w:val="right"/>
              <w:rPr>
                <w:rFonts w:ascii="Arial" w:hAnsi="Arial" w:cs="Arial"/>
                <w:sz w:val="20"/>
                <w:szCs w:val="20"/>
              </w:rPr>
            </w:pPr>
          </w:p>
          <w:p w14:paraId="6BFC5535" w14:textId="77777777" w:rsidR="00CC3D48" w:rsidRDefault="00CC3D48" w:rsidP="003811E3">
            <w:pPr>
              <w:spacing w:line="276" w:lineRule="auto"/>
              <w:jc w:val="right"/>
              <w:rPr>
                <w:rFonts w:ascii="Arial" w:hAnsi="Arial" w:cs="Arial"/>
                <w:sz w:val="20"/>
                <w:szCs w:val="20"/>
              </w:rPr>
            </w:pPr>
          </w:p>
          <w:p w14:paraId="3F63BF65" w14:textId="0D616214"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78(Ι) του 2012</w:t>
            </w:r>
          </w:p>
          <w:p w14:paraId="70B24A06"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88(Ι) του 2015</w:t>
            </w:r>
          </w:p>
          <w:p w14:paraId="02CEBB33"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52(Ι) του 2016</w:t>
            </w:r>
          </w:p>
          <w:p w14:paraId="4FF0401C"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134(Ι) το 2019</w:t>
            </w:r>
          </w:p>
          <w:p w14:paraId="4ED84EEF"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134(Ι) του 2021</w:t>
            </w:r>
          </w:p>
          <w:p w14:paraId="5B5912B8"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154(Ι) του 2022</w:t>
            </w:r>
          </w:p>
          <w:p w14:paraId="03300C44" w14:textId="7B0DC1C4"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10(Ι) του 2025</w:t>
            </w:r>
          </w:p>
        </w:tc>
        <w:tc>
          <w:tcPr>
            <w:tcW w:w="6489" w:type="dxa"/>
          </w:tcPr>
          <w:p w14:paraId="7C19EA7E" w14:textId="51946D81" w:rsidR="00183154" w:rsidRDefault="003811E3" w:rsidP="003811E3">
            <w:pPr>
              <w:keepNext/>
              <w:keepLines/>
              <w:spacing w:before="360" w:after="80" w:line="360" w:lineRule="auto"/>
              <w:jc w:val="both"/>
              <w:outlineLvl w:val="0"/>
              <w:rPr>
                <w:rFonts w:ascii="Arial" w:hAnsi="Arial" w:cs="Arial"/>
                <w:sz w:val="24"/>
                <w:szCs w:val="24"/>
              </w:rPr>
            </w:pPr>
            <w:r w:rsidRPr="003811E3">
              <w:rPr>
                <w:rFonts w:ascii="Arial" w:hAnsi="Arial" w:cs="Arial"/>
                <w:sz w:val="24"/>
                <w:szCs w:val="24"/>
              </w:rPr>
              <w:t>«</w:t>
            </w:r>
            <w:proofErr w:type="spellStart"/>
            <w:r w:rsidRPr="003811E3">
              <w:rPr>
                <w:rFonts w:ascii="Arial" w:hAnsi="Arial" w:cs="Arial"/>
                <w:sz w:val="24"/>
                <w:szCs w:val="24"/>
              </w:rPr>
              <w:t>εισηγµένη</w:t>
            </w:r>
            <w:proofErr w:type="spellEnd"/>
            <w:r w:rsidRPr="003811E3">
              <w:rPr>
                <w:rFonts w:ascii="Arial" w:hAnsi="Arial" w:cs="Arial"/>
                <w:sz w:val="24"/>
                <w:szCs w:val="24"/>
              </w:rPr>
              <w:t xml:space="preserve"> εταιρεία» σημαίνει εταιρεία της οποίας το </w:t>
            </w:r>
            <w:proofErr w:type="spellStart"/>
            <w:r w:rsidRPr="003811E3">
              <w:rPr>
                <w:rFonts w:ascii="Arial" w:hAnsi="Arial" w:cs="Arial"/>
                <w:sz w:val="24"/>
                <w:szCs w:val="24"/>
              </w:rPr>
              <w:t>εγγεγρα</w:t>
            </w:r>
            <w:proofErr w:type="spellEnd"/>
            <w:r w:rsidRPr="003811E3">
              <w:rPr>
                <w:rFonts w:ascii="Arial" w:hAnsi="Arial" w:cs="Arial"/>
                <w:sz w:val="24"/>
                <w:szCs w:val="24"/>
              </w:rPr>
              <w:t>µµ</w:t>
            </w:r>
            <w:proofErr w:type="spellStart"/>
            <w:r w:rsidRPr="003811E3">
              <w:rPr>
                <w:rFonts w:ascii="Arial" w:hAnsi="Arial" w:cs="Arial"/>
                <w:sz w:val="24"/>
                <w:szCs w:val="24"/>
              </w:rPr>
              <w:t>ένο</w:t>
            </w:r>
            <w:proofErr w:type="spellEnd"/>
            <w:r w:rsidRPr="003811E3">
              <w:rPr>
                <w:rFonts w:ascii="Arial" w:hAnsi="Arial" w:cs="Arial"/>
                <w:sz w:val="24"/>
                <w:szCs w:val="24"/>
              </w:rPr>
              <w:t xml:space="preserve"> γραφείο βρίσκεται στη Δημοκρατία και της οποίας οι μετοχές έχουν εισαχθεί προς </w:t>
            </w:r>
            <w:proofErr w:type="spellStart"/>
            <w:r w:rsidRPr="003811E3">
              <w:rPr>
                <w:rFonts w:ascii="Arial" w:hAnsi="Arial" w:cs="Arial"/>
                <w:sz w:val="24"/>
                <w:szCs w:val="24"/>
              </w:rPr>
              <w:t>διαπραγµάτευση</w:t>
            </w:r>
            <w:proofErr w:type="spellEnd"/>
            <w:r w:rsidRPr="003811E3">
              <w:rPr>
                <w:rFonts w:ascii="Arial" w:hAnsi="Arial" w:cs="Arial"/>
                <w:sz w:val="24"/>
                <w:szCs w:val="24"/>
              </w:rPr>
              <w:t xml:space="preserve"> σε </w:t>
            </w:r>
            <w:r w:rsidR="00183154">
              <w:rPr>
                <w:rFonts w:ascii="Arial" w:hAnsi="Arial" w:cs="Arial"/>
                <w:sz w:val="24"/>
                <w:szCs w:val="24"/>
              </w:rPr>
              <w:t xml:space="preserve">ρυθμιζόμενη </w:t>
            </w:r>
            <w:r w:rsidRPr="003811E3">
              <w:rPr>
                <w:rFonts w:ascii="Arial" w:hAnsi="Arial" w:cs="Arial"/>
                <w:sz w:val="24"/>
                <w:szCs w:val="24"/>
              </w:rPr>
              <w:t xml:space="preserve"> αγορά</w:t>
            </w:r>
            <w:r w:rsidR="00697E9B">
              <w:rPr>
                <w:rFonts w:ascii="Arial" w:hAnsi="Arial" w:cs="Arial"/>
                <w:sz w:val="24"/>
                <w:szCs w:val="24"/>
              </w:rPr>
              <w:t xml:space="preserve"> σε </w:t>
            </w:r>
            <w:r w:rsidR="000F3D2D">
              <w:rPr>
                <w:rFonts w:ascii="Arial" w:hAnsi="Arial" w:cs="Arial"/>
                <w:sz w:val="24"/>
                <w:szCs w:val="24"/>
              </w:rPr>
              <w:t>οποιοδήποτε κράτος μέλος</w:t>
            </w:r>
            <w:r w:rsidR="00697E9B">
              <w:rPr>
                <w:rFonts w:ascii="Arial" w:hAnsi="Arial" w:cs="Arial"/>
                <w:sz w:val="24"/>
                <w:szCs w:val="24"/>
              </w:rPr>
              <w:t xml:space="preserve"> </w:t>
            </w:r>
            <w:r w:rsidRPr="003811E3">
              <w:rPr>
                <w:rFonts w:ascii="Arial" w:hAnsi="Arial" w:cs="Arial"/>
                <w:sz w:val="24"/>
                <w:szCs w:val="24"/>
              </w:rPr>
              <w:t>και δεν περιλαμβάνει:</w:t>
            </w:r>
            <w:r w:rsidR="00183154">
              <w:rPr>
                <w:rFonts w:ascii="Arial" w:hAnsi="Arial" w:cs="Arial"/>
                <w:sz w:val="24"/>
                <w:szCs w:val="24"/>
              </w:rPr>
              <w:t xml:space="preserve"> </w:t>
            </w:r>
          </w:p>
          <w:p w14:paraId="1AED166C" w14:textId="7C950626" w:rsidR="003811E3" w:rsidRPr="003811E3" w:rsidRDefault="003811E3" w:rsidP="003811E3">
            <w:pPr>
              <w:keepNext/>
              <w:keepLines/>
              <w:spacing w:before="360" w:after="80" w:line="360" w:lineRule="auto"/>
              <w:jc w:val="both"/>
              <w:outlineLvl w:val="0"/>
              <w:rPr>
                <w:rFonts w:ascii="Verdana" w:eastAsiaTheme="majorEastAsia" w:hAnsi="Verdana" w:cstheme="majorBidi"/>
                <w:sz w:val="38"/>
                <w:szCs w:val="38"/>
              </w:rPr>
            </w:pPr>
            <w:r w:rsidRPr="003811E3">
              <w:rPr>
                <w:rFonts w:ascii="Arial" w:eastAsiaTheme="majorEastAsia" w:hAnsi="Arial" w:cs="Arial"/>
                <w:sz w:val="24"/>
                <w:szCs w:val="24"/>
              </w:rPr>
              <w:t xml:space="preserve">(α) οργανισμούς συλλογικών επενδύσεων κατά την έννοια του άρθρου </w:t>
            </w:r>
            <w:r w:rsidR="00365773">
              <w:rPr>
                <w:rFonts w:ascii="Arial" w:eastAsiaTheme="majorEastAsia" w:hAnsi="Arial" w:cs="Arial"/>
                <w:sz w:val="24"/>
                <w:szCs w:val="24"/>
              </w:rPr>
              <w:t>8</w:t>
            </w:r>
            <w:r w:rsidRPr="003811E3">
              <w:rPr>
                <w:rFonts w:ascii="Arial" w:eastAsiaTheme="majorEastAsia" w:hAnsi="Arial" w:cs="Arial"/>
                <w:sz w:val="24"/>
                <w:szCs w:val="24"/>
              </w:rPr>
              <w:t xml:space="preserve"> του περί των Ανοικτού Τύπου Οργανισμών Συλλογικών Επενδύσεων Νόμου, όπως αυτός εκάστοτε τροποποιείται ή αντικαθίσταται, και</w:t>
            </w:r>
          </w:p>
          <w:p w14:paraId="1481DF24" w14:textId="77777777" w:rsidR="003811E3" w:rsidRPr="003811E3" w:rsidRDefault="003811E3" w:rsidP="003811E3">
            <w:pPr>
              <w:spacing w:line="360" w:lineRule="auto"/>
              <w:jc w:val="both"/>
              <w:rPr>
                <w:rFonts w:ascii="Arial" w:hAnsi="Arial" w:cs="Arial"/>
                <w:sz w:val="24"/>
                <w:szCs w:val="24"/>
              </w:rPr>
            </w:pPr>
          </w:p>
          <w:p w14:paraId="555A1A81"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(β) οργανισμούς οι οποίοι έχουν μοναδικό σκοπό να επενδύουν συλλογικά κεφάλαια που συγκεντρώνουν από το κοινό και η λειτουργία των οποίων βασίζεται στην αρχή της διασποράς του κινδύνου και δεν επιδιώκουν να αναλάβουν νομικό ή διαχειριστικό έλεγχο οποιουδήποτε από τους εκδότες στους οποίους επενδύουν, εφόσον οι εν λόγω οργανισμοί συλλογικών επενδύσεων είναι εγκεκριμένοι και</w:t>
            </w:r>
          </w:p>
          <w:p w14:paraId="7CB7AA11"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υπόκεινται στην εποπτεία των αρμόδιων αρχών, διαθέτουν δε θεματοφύλακα που ασκεί αρμοδιότητες αντίστοιχες µ’ αυτές που προβλέπει ο περί Ανοικτού Τύπου Οργανισμών Συλλογικών Επενδύσεων σε Κινητές Αξίες (ΟΣΕΚΑ) και περί Συναφών Θεμάτων Νόμος∙</w:t>
            </w:r>
          </w:p>
        </w:tc>
      </w:tr>
      <w:tr w:rsidR="003811E3" w:rsidRPr="003811E3" w14:paraId="4F3680AA" w14:textId="77777777" w:rsidTr="00D72547">
        <w:trPr>
          <w:trHeight w:val="263"/>
        </w:trPr>
        <w:tc>
          <w:tcPr>
            <w:tcW w:w="2527" w:type="dxa"/>
          </w:tcPr>
          <w:p w14:paraId="1654529D" w14:textId="77777777" w:rsidR="003811E3" w:rsidRPr="003811E3" w:rsidRDefault="003811E3" w:rsidP="003811E3">
            <w:pPr>
              <w:spacing w:line="276" w:lineRule="auto"/>
              <w:jc w:val="right"/>
              <w:rPr>
                <w:rFonts w:ascii="Arial" w:hAnsi="Arial" w:cs="Arial"/>
                <w:sz w:val="20"/>
                <w:szCs w:val="20"/>
              </w:rPr>
            </w:pPr>
          </w:p>
        </w:tc>
        <w:tc>
          <w:tcPr>
            <w:tcW w:w="6489" w:type="dxa"/>
          </w:tcPr>
          <w:p w14:paraId="3BF20855" w14:textId="77777777" w:rsidR="003811E3" w:rsidRPr="003811E3" w:rsidRDefault="003811E3" w:rsidP="003811E3">
            <w:pPr>
              <w:spacing w:line="360" w:lineRule="auto"/>
              <w:jc w:val="both"/>
              <w:rPr>
                <w:rFonts w:ascii="Arial" w:hAnsi="Arial" w:cs="Arial"/>
                <w:sz w:val="24"/>
                <w:szCs w:val="24"/>
              </w:rPr>
            </w:pPr>
          </w:p>
        </w:tc>
      </w:tr>
      <w:tr w:rsidR="003811E3" w:rsidRPr="003811E3" w14:paraId="5CA59A8A" w14:textId="77777777" w:rsidTr="00D72547">
        <w:trPr>
          <w:trHeight w:val="263"/>
        </w:trPr>
        <w:tc>
          <w:tcPr>
            <w:tcW w:w="2527" w:type="dxa"/>
          </w:tcPr>
          <w:p w14:paraId="78F2E726" w14:textId="77777777" w:rsidR="003811E3" w:rsidRPr="003811E3" w:rsidRDefault="003811E3" w:rsidP="003811E3">
            <w:pPr>
              <w:spacing w:line="276" w:lineRule="auto"/>
              <w:jc w:val="right"/>
              <w:rPr>
                <w:rFonts w:ascii="Arial" w:hAnsi="Arial" w:cs="Arial"/>
                <w:sz w:val="20"/>
                <w:szCs w:val="20"/>
              </w:rPr>
            </w:pPr>
          </w:p>
        </w:tc>
        <w:tc>
          <w:tcPr>
            <w:tcW w:w="6489" w:type="dxa"/>
          </w:tcPr>
          <w:p w14:paraId="199AA481" w14:textId="49D6DA22"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«εκτελεστικό διευθυντικό στέλεχος»  σημαίνει μέλος του διοικητικού συμβουλίου που ασχολείται με την καθημερινή διαχείριση εισηγμένης εταιρείας</w:t>
            </w:r>
            <w:r w:rsidR="00DD5982" w:rsidRPr="003811E3">
              <w:rPr>
                <w:rFonts w:ascii="Arial" w:hAnsi="Arial" w:cs="Arial"/>
                <w:sz w:val="24"/>
                <w:szCs w:val="24"/>
              </w:rPr>
              <w:t>∙</w:t>
            </w:r>
            <w:r w:rsidRPr="003811E3">
              <w:rPr>
                <w:rFonts w:ascii="Arial" w:hAnsi="Arial" w:cs="Arial"/>
                <w:sz w:val="24"/>
                <w:szCs w:val="24"/>
              </w:rPr>
              <w:t xml:space="preserve"> </w:t>
            </w:r>
          </w:p>
        </w:tc>
      </w:tr>
      <w:tr w:rsidR="003811E3" w:rsidRPr="003811E3" w14:paraId="3B3127BF" w14:textId="77777777" w:rsidTr="00D72547">
        <w:trPr>
          <w:trHeight w:val="263"/>
        </w:trPr>
        <w:tc>
          <w:tcPr>
            <w:tcW w:w="2527" w:type="dxa"/>
          </w:tcPr>
          <w:p w14:paraId="1FCCA364" w14:textId="77777777" w:rsidR="003811E3" w:rsidRPr="003811E3" w:rsidRDefault="003811E3" w:rsidP="003811E3">
            <w:pPr>
              <w:spacing w:line="276" w:lineRule="auto"/>
              <w:jc w:val="right"/>
              <w:rPr>
                <w:rFonts w:ascii="Arial" w:hAnsi="Arial" w:cs="Arial"/>
                <w:sz w:val="20"/>
                <w:szCs w:val="20"/>
              </w:rPr>
            </w:pPr>
          </w:p>
        </w:tc>
        <w:tc>
          <w:tcPr>
            <w:tcW w:w="6489" w:type="dxa"/>
          </w:tcPr>
          <w:p w14:paraId="08A4F3FF" w14:textId="77777777" w:rsidR="003811E3" w:rsidRPr="003811E3" w:rsidRDefault="003811E3" w:rsidP="003811E3">
            <w:pPr>
              <w:spacing w:line="360" w:lineRule="auto"/>
              <w:jc w:val="both"/>
              <w:rPr>
                <w:rFonts w:ascii="Arial" w:hAnsi="Arial" w:cs="Arial"/>
                <w:sz w:val="24"/>
                <w:szCs w:val="24"/>
              </w:rPr>
            </w:pPr>
          </w:p>
        </w:tc>
      </w:tr>
      <w:tr w:rsidR="003811E3" w:rsidRPr="003811E3" w14:paraId="6D17B9A0" w14:textId="77777777" w:rsidTr="00D72547">
        <w:trPr>
          <w:trHeight w:val="263"/>
        </w:trPr>
        <w:tc>
          <w:tcPr>
            <w:tcW w:w="2527" w:type="dxa"/>
          </w:tcPr>
          <w:p w14:paraId="67CEA75F" w14:textId="77777777" w:rsidR="003811E3" w:rsidRPr="003811E3" w:rsidRDefault="003811E3" w:rsidP="003811E3">
            <w:pPr>
              <w:spacing w:line="276" w:lineRule="auto"/>
              <w:jc w:val="right"/>
              <w:rPr>
                <w:rFonts w:ascii="Arial" w:hAnsi="Arial" w:cs="Arial"/>
                <w:sz w:val="10"/>
                <w:szCs w:val="10"/>
              </w:rPr>
            </w:pPr>
          </w:p>
          <w:p w14:paraId="7DF7D14F" w14:textId="77777777" w:rsidR="003811E3" w:rsidRPr="003811E3" w:rsidRDefault="003811E3" w:rsidP="003811E3">
            <w:pPr>
              <w:spacing w:line="276" w:lineRule="auto"/>
              <w:jc w:val="right"/>
              <w:rPr>
                <w:rFonts w:ascii="Arial" w:hAnsi="Arial" w:cs="Arial"/>
                <w:sz w:val="20"/>
                <w:szCs w:val="20"/>
              </w:rPr>
            </w:pPr>
          </w:p>
          <w:p w14:paraId="2725AFD3"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73(I)/2009</w:t>
            </w:r>
          </w:p>
          <w:p w14:paraId="6BD6E952"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5(I)/2012</w:t>
            </w:r>
          </w:p>
          <w:p w14:paraId="2EC1ED6B"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65(I)/2014</w:t>
            </w:r>
          </w:p>
          <w:p w14:paraId="60BDFACF"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135(I)/2015</w:t>
            </w:r>
          </w:p>
          <w:p w14:paraId="734BC857"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109(I)/2016</w:t>
            </w:r>
          </w:p>
          <w:p w14:paraId="3D519616"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137(I)/2018</w:t>
            </w:r>
          </w:p>
          <w:p w14:paraId="7DF793CB"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56(I)/2019</w:t>
            </w:r>
          </w:p>
          <w:p w14:paraId="1DEDCFBB"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152(I)/2020</w:t>
            </w:r>
          </w:p>
          <w:p w14:paraId="4746EB83" w14:textId="2E7232A9"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45(I)/2022</w:t>
            </w:r>
          </w:p>
        </w:tc>
        <w:tc>
          <w:tcPr>
            <w:tcW w:w="6489" w:type="dxa"/>
          </w:tcPr>
          <w:p w14:paraId="06C5CB5F" w14:textId="340D9AC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«Επιτροπή» σημαίνει την Επιτροπή Κεφαλαιαγοράς Κύπρου </w:t>
            </w:r>
            <w:r w:rsidR="00065700">
              <w:rPr>
                <w:rFonts w:ascii="Arial" w:hAnsi="Arial" w:cs="Arial"/>
                <w:sz w:val="24"/>
                <w:szCs w:val="24"/>
              </w:rPr>
              <w:t xml:space="preserve">που </w:t>
            </w:r>
            <w:proofErr w:type="spellStart"/>
            <w:r w:rsidR="00065700">
              <w:rPr>
                <w:rFonts w:ascii="Arial" w:hAnsi="Arial" w:cs="Arial"/>
                <w:sz w:val="24"/>
                <w:szCs w:val="24"/>
              </w:rPr>
              <w:t>διέπεται</w:t>
            </w:r>
            <w:proofErr w:type="spellEnd"/>
            <w:r w:rsidR="00065700">
              <w:rPr>
                <w:rFonts w:ascii="Arial" w:hAnsi="Arial" w:cs="Arial"/>
                <w:sz w:val="24"/>
                <w:szCs w:val="24"/>
              </w:rPr>
              <w:t xml:space="preserve"> </w:t>
            </w:r>
            <w:r w:rsidR="005B2875">
              <w:rPr>
                <w:rFonts w:ascii="Arial" w:hAnsi="Arial" w:cs="Arial"/>
                <w:sz w:val="24"/>
                <w:szCs w:val="24"/>
              </w:rPr>
              <w:t xml:space="preserve">από τον περί της Επιτροπής Κεφαλαιαγοράς Κύπρου Νόμο. </w:t>
            </w:r>
            <w:r w:rsidRPr="003811E3">
              <w:rPr>
                <w:rFonts w:ascii="Arial" w:hAnsi="Arial" w:cs="Arial"/>
                <w:sz w:val="24"/>
                <w:szCs w:val="24"/>
              </w:rPr>
              <w:t>∙</w:t>
            </w:r>
          </w:p>
        </w:tc>
      </w:tr>
      <w:tr w:rsidR="003811E3" w:rsidRPr="003811E3" w14:paraId="6334CB55" w14:textId="77777777" w:rsidTr="00D72547">
        <w:tc>
          <w:tcPr>
            <w:tcW w:w="2527" w:type="dxa"/>
          </w:tcPr>
          <w:p w14:paraId="42391F38" w14:textId="77777777" w:rsidR="003811E3" w:rsidRPr="003811E3" w:rsidRDefault="003811E3" w:rsidP="003811E3">
            <w:pPr>
              <w:spacing w:line="276" w:lineRule="auto"/>
              <w:jc w:val="right"/>
              <w:rPr>
                <w:rFonts w:ascii="Arial" w:hAnsi="Arial" w:cs="Arial"/>
                <w:sz w:val="20"/>
                <w:szCs w:val="20"/>
              </w:rPr>
            </w:pPr>
          </w:p>
        </w:tc>
        <w:tc>
          <w:tcPr>
            <w:tcW w:w="6489" w:type="dxa"/>
          </w:tcPr>
          <w:p w14:paraId="246F76FF" w14:textId="77777777" w:rsidR="003811E3" w:rsidRPr="003811E3" w:rsidRDefault="003811E3" w:rsidP="003811E3">
            <w:pPr>
              <w:spacing w:line="360" w:lineRule="auto"/>
              <w:jc w:val="both"/>
              <w:rPr>
                <w:rFonts w:ascii="Arial" w:hAnsi="Arial" w:cs="Arial"/>
                <w:sz w:val="24"/>
                <w:szCs w:val="24"/>
              </w:rPr>
            </w:pPr>
          </w:p>
        </w:tc>
      </w:tr>
      <w:tr w:rsidR="003811E3" w:rsidRPr="003811E3" w14:paraId="0211C0D5" w14:textId="77777777" w:rsidTr="00D72547">
        <w:tc>
          <w:tcPr>
            <w:tcW w:w="2527" w:type="dxa"/>
          </w:tcPr>
          <w:p w14:paraId="7B696CA5" w14:textId="77777777" w:rsidR="003811E3" w:rsidRPr="003811E3" w:rsidRDefault="003811E3" w:rsidP="003811E3">
            <w:pPr>
              <w:spacing w:line="276" w:lineRule="auto"/>
              <w:jc w:val="right"/>
              <w:rPr>
                <w:rFonts w:ascii="Arial" w:hAnsi="Arial" w:cs="Arial"/>
                <w:sz w:val="20"/>
                <w:szCs w:val="20"/>
              </w:rPr>
            </w:pPr>
          </w:p>
          <w:p w14:paraId="1679DDF2" w14:textId="77777777" w:rsidR="003811E3" w:rsidRPr="003811E3" w:rsidRDefault="003811E3" w:rsidP="003811E3">
            <w:pPr>
              <w:spacing w:line="276" w:lineRule="auto"/>
              <w:jc w:val="right"/>
              <w:rPr>
                <w:rFonts w:ascii="Arial" w:hAnsi="Arial" w:cs="Arial"/>
                <w:sz w:val="13"/>
                <w:szCs w:val="13"/>
              </w:rPr>
            </w:pPr>
          </w:p>
          <w:p w14:paraId="5C4444E2"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108(Ι) του 2024</w:t>
            </w:r>
          </w:p>
        </w:tc>
        <w:tc>
          <w:tcPr>
            <w:tcW w:w="6489" w:type="dxa"/>
          </w:tcPr>
          <w:p w14:paraId="4213863E"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«Επίτροπος» σημαίνει το πρόσωπο που διορίζεται σύμφωνα με το άρθρο 14 του περί Επιτρόπου Ισότητας των Φύλων και περί Συναφών Θεμάτων Νόμου, όπως αυτός τροποποιείται ή αντικαθίσταται και ενεργεί σύμφωνα με τις πρόνοιες του παρόντος Νόμου∙</w:t>
            </w:r>
          </w:p>
        </w:tc>
      </w:tr>
      <w:tr w:rsidR="003811E3" w:rsidRPr="003811E3" w14:paraId="07C4C6FA" w14:textId="77777777" w:rsidTr="00D72547">
        <w:tc>
          <w:tcPr>
            <w:tcW w:w="2527" w:type="dxa"/>
          </w:tcPr>
          <w:p w14:paraId="7E1F69B7" w14:textId="77777777" w:rsidR="003811E3" w:rsidRPr="003811E3" w:rsidRDefault="003811E3" w:rsidP="003811E3">
            <w:pPr>
              <w:spacing w:line="276" w:lineRule="auto"/>
              <w:rPr>
                <w:rFonts w:ascii="Arial" w:hAnsi="Arial" w:cs="Arial"/>
                <w:sz w:val="20"/>
                <w:szCs w:val="20"/>
              </w:rPr>
            </w:pPr>
          </w:p>
        </w:tc>
        <w:tc>
          <w:tcPr>
            <w:tcW w:w="6489" w:type="dxa"/>
          </w:tcPr>
          <w:p w14:paraId="1627967C" w14:textId="77777777" w:rsidR="003811E3" w:rsidRPr="003811E3" w:rsidRDefault="003811E3" w:rsidP="003811E3">
            <w:pPr>
              <w:spacing w:line="360" w:lineRule="auto"/>
              <w:jc w:val="both"/>
              <w:rPr>
                <w:rFonts w:ascii="Arial" w:hAnsi="Arial" w:cs="Arial"/>
                <w:sz w:val="24"/>
                <w:szCs w:val="24"/>
              </w:rPr>
            </w:pPr>
          </w:p>
        </w:tc>
      </w:tr>
      <w:tr w:rsidR="003811E3" w:rsidRPr="003811E3" w14:paraId="65BD5CFD" w14:textId="77777777" w:rsidTr="00D72547">
        <w:tc>
          <w:tcPr>
            <w:tcW w:w="2527" w:type="dxa"/>
          </w:tcPr>
          <w:p w14:paraId="23121394" w14:textId="77777777" w:rsidR="003811E3" w:rsidRPr="003811E3" w:rsidRDefault="003811E3" w:rsidP="003811E3">
            <w:pPr>
              <w:spacing w:line="276" w:lineRule="auto"/>
              <w:jc w:val="right"/>
              <w:rPr>
                <w:rFonts w:ascii="Arial" w:hAnsi="Arial" w:cs="Arial"/>
                <w:sz w:val="20"/>
                <w:szCs w:val="20"/>
              </w:rPr>
            </w:pPr>
          </w:p>
          <w:p w14:paraId="0785D56F" w14:textId="77777777" w:rsidR="003811E3" w:rsidRPr="003811E3" w:rsidRDefault="003811E3" w:rsidP="003811E3">
            <w:pPr>
              <w:spacing w:line="276" w:lineRule="auto"/>
              <w:jc w:val="right"/>
              <w:rPr>
                <w:rFonts w:ascii="Arial" w:hAnsi="Arial" w:cs="Arial"/>
                <w:sz w:val="16"/>
                <w:szCs w:val="16"/>
              </w:rPr>
            </w:pPr>
          </w:p>
          <w:p w14:paraId="621D0E5E" w14:textId="71E87687" w:rsidR="003811E3" w:rsidRPr="003811E3" w:rsidRDefault="003811E3" w:rsidP="003811E3">
            <w:pPr>
              <w:spacing w:line="276" w:lineRule="auto"/>
              <w:jc w:val="right"/>
              <w:rPr>
                <w:rFonts w:ascii="Arial" w:hAnsi="Arial" w:cs="Arial"/>
                <w:sz w:val="20"/>
                <w:szCs w:val="20"/>
              </w:rPr>
            </w:pPr>
          </w:p>
        </w:tc>
        <w:tc>
          <w:tcPr>
            <w:tcW w:w="6489" w:type="dxa"/>
          </w:tcPr>
          <w:p w14:paraId="0FBD219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«εταιρεία» σημαίνει εταιρεία που συστάθηκε δυνάμει του περί Εταιρειών Νόμου· </w:t>
            </w:r>
          </w:p>
        </w:tc>
      </w:tr>
      <w:tr w:rsidR="00FD2195" w:rsidRPr="003811E3" w14:paraId="2CAD55D3" w14:textId="77777777" w:rsidTr="00D72547">
        <w:tc>
          <w:tcPr>
            <w:tcW w:w="2527" w:type="dxa"/>
          </w:tcPr>
          <w:p w14:paraId="072CB055" w14:textId="77777777" w:rsidR="00FD2195" w:rsidRPr="003811E3" w:rsidRDefault="00FD2195" w:rsidP="003811E3">
            <w:pPr>
              <w:spacing w:line="276" w:lineRule="auto"/>
              <w:jc w:val="right"/>
              <w:rPr>
                <w:rFonts w:ascii="Arial" w:hAnsi="Arial" w:cs="Arial"/>
                <w:sz w:val="20"/>
                <w:szCs w:val="20"/>
              </w:rPr>
            </w:pPr>
          </w:p>
        </w:tc>
        <w:tc>
          <w:tcPr>
            <w:tcW w:w="6489" w:type="dxa"/>
          </w:tcPr>
          <w:p w14:paraId="58757243" w14:textId="77777777" w:rsidR="00FD2195" w:rsidRPr="003811E3" w:rsidRDefault="00FD2195" w:rsidP="003811E3">
            <w:pPr>
              <w:spacing w:line="360" w:lineRule="auto"/>
              <w:jc w:val="both"/>
              <w:rPr>
                <w:rFonts w:ascii="Arial" w:hAnsi="Arial" w:cs="Arial"/>
                <w:sz w:val="24"/>
                <w:szCs w:val="24"/>
              </w:rPr>
            </w:pPr>
          </w:p>
        </w:tc>
      </w:tr>
      <w:tr w:rsidR="003811E3" w:rsidRPr="003811E3" w14:paraId="0464950B" w14:textId="77777777" w:rsidTr="00D72547">
        <w:tc>
          <w:tcPr>
            <w:tcW w:w="2527" w:type="dxa"/>
          </w:tcPr>
          <w:p w14:paraId="2CA54149" w14:textId="77777777" w:rsidR="003811E3" w:rsidRPr="003811E3" w:rsidRDefault="003811E3" w:rsidP="003811E3">
            <w:pPr>
              <w:spacing w:line="276" w:lineRule="auto"/>
              <w:rPr>
                <w:rFonts w:ascii="Arial" w:hAnsi="Arial" w:cs="Arial"/>
                <w:sz w:val="20"/>
                <w:szCs w:val="20"/>
              </w:rPr>
            </w:pPr>
          </w:p>
        </w:tc>
        <w:tc>
          <w:tcPr>
            <w:tcW w:w="6489" w:type="dxa"/>
          </w:tcPr>
          <w:p w14:paraId="5AC64C29" w14:textId="4D66FF35" w:rsidR="003811E3" w:rsidRPr="003811E3" w:rsidRDefault="00FD2195" w:rsidP="003811E3">
            <w:pPr>
              <w:spacing w:line="360" w:lineRule="auto"/>
              <w:jc w:val="both"/>
              <w:rPr>
                <w:rFonts w:ascii="Arial" w:hAnsi="Arial" w:cs="Arial"/>
                <w:sz w:val="24"/>
                <w:szCs w:val="24"/>
              </w:rPr>
            </w:pPr>
            <w:r>
              <w:rPr>
                <w:rFonts w:ascii="Arial" w:hAnsi="Arial" w:cs="Arial"/>
                <w:sz w:val="24"/>
                <w:szCs w:val="24"/>
              </w:rPr>
              <w:t xml:space="preserve">«Έφορος» σημαίνει τον </w:t>
            </w:r>
            <w:r w:rsidRPr="00FD2195">
              <w:rPr>
                <w:rFonts w:ascii="Arial" w:hAnsi="Arial" w:cs="Arial"/>
                <w:sz w:val="24"/>
                <w:szCs w:val="24"/>
              </w:rPr>
              <w:t>Έφορο Εταιρειών και Διανοητικής Ιδιοκτησίας</w:t>
            </w:r>
            <w:r>
              <w:rPr>
                <w:rFonts w:ascii="Arial" w:hAnsi="Arial" w:cs="Arial"/>
                <w:sz w:val="24"/>
                <w:szCs w:val="24"/>
              </w:rPr>
              <w:t xml:space="preserve"> </w:t>
            </w:r>
            <w:r w:rsidR="00936342">
              <w:rPr>
                <w:rFonts w:ascii="Arial" w:hAnsi="Arial" w:cs="Arial"/>
                <w:sz w:val="24"/>
                <w:szCs w:val="24"/>
              </w:rPr>
              <w:t>σύμφωνα</w:t>
            </w:r>
            <w:r>
              <w:rPr>
                <w:rFonts w:ascii="Arial" w:hAnsi="Arial" w:cs="Arial"/>
                <w:sz w:val="24"/>
                <w:szCs w:val="24"/>
              </w:rPr>
              <w:t xml:space="preserve"> με τον πε</w:t>
            </w:r>
            <w:r w:rsidR="00936342">
              <w:rPr>
                <w:rFonts w:ascii="Arial" w:hAnsi="Arial" w:cs="Arial"/>
                <w:sz w:val="24"/>
                <w:szCs w:val="24"/>
              </w:rPr>
              <w:t>ρ</w:t>
            </w:r>
            <w:r>
              <w:rPr>
                <w:rFonts w:ascii="Arial" w:hAnsi="Arial" w:cs="Arial"/>
                <w:sz w:val="24"/>
                <w:szCs w:val="24"/>
              </w:rPr>
              <w:t>ί Εταιρειών Νόμο</w:t>
            </w:r>
            <w:r w:rsidR="00936342" w:rsidRPr="003811E3">
              <w:rPr>
                <w:rFonts w:ascii="Arial" w:hAnsi="Arial" w:cs="Arial"/>
                <w:sz w:val="24"/>
                <w:szCs w:val="24"/>
              </w:rPr>
              <w:t>∙</w:t>
            </w:r>
          </w:p>
        </w:tc>
      </w:tr>
      <w:tr w:rsidR="00E82C0A" w:rsidRPr="003811E3" w14:paraId="54ED3FC8" w14:textId="77777777" w:rsidTr="00D72547">
        <w:tc>
          <w:tcPr>
            <w:tcW w:w="2527" w:type="dxa"/>
          </w:tcPr>
          <w:p w14:paraId="00D4B165" w14:textId="77777777" w:rsidR="00E82C0A" w:rsidRPr="003811E3" w:rsidRDefault="00E82C0A" w:rsidP="003811E3">
            <w:pPr>
              <w:spacing w:line="276" w:lineRule="auto"/>
              <w:rPr>
                <w:rFonts w:ascii="Arial" w:hAnsi="Arial" w:cs="Arial"/>
                <w:sz w:val="20"/>
                <w:szCs w:val="20"/>
              </w:rPr>
            </w:pPr>
          </w:p>
        </w:tc>
        <w:tc>
          <w:tcPr>
            <w:tcW w:w="6489" w:type="dxa"/>
          </w:tcPr>
          <w:p w14:paraId="7AA63286" w14:textId="77777777" w:rsidR="00E82C0A" w:rsidRPr="003811E3" w:rsidRDefault="00E82C0A" w:rsidP="003811E3">
            <w:pPr>
              <w:spacing w:line="360" w:lineRule="auto"/>
              <w:jc w:val="both"/>
              <w:rPr>
                <w:rFonts w:ascii="Arial" w:hAnsi="Arial" w:cs="Arial"/>
                <w:sz w:val="24"/>
                <w:szCs w:val="24"/>
              </w:rPr>
            </w:pPr>
          </w:p>
        </w:tc>
      </w:tr>
      <w:tr w:rsidR="00E82C0A" w:rsidRPr="003811E3" w14:paraId="306BE580" w14:textId="77777777" w:rsidTr="00D72547">
        <w:tc>
          <w:tcPr>
            <w:tcW w:w="2527" w:type="dxa"/>
          </w:tcPr>
          <w:p w14:paraId="2CB4BFD6" w14:textId="77777777" w:rsidR="00E82C0A" w:rsidRPr="003811E3" w:rsidRDefault="00E82C0A" w:rsidP="003811E3">
            <w:pPr>
              <w:spacing w:line="276" w:lineRule="auto"/>
              <w:rPr>
                <w:rFonts w:ascii="Arial" w:hAnsi="Arial" w:cs="Arial"/>
                <w:sz w:val="20"/>
                <w:szCs w:val="20"/>
              </w:rPr>
            </w:pPr>
          </w:p>
        </w:tc>
        <w:tc>
          <w:tcPr>
            <w:tcW w:w="6489" w:type="dxa"/>
          </w:tcPr>
          <w:p w14:paraId="2D3048F7" w14:textId="689E4645" w:rsidR="00E82C0A" w:rsidRPr="003811E3" w:rsidRDefault="00E82C0A" w:rsidP="003811E3">
            <w:pPr>
              <w:spacing w:line="360" w:lineRule="auto"/>
              <w:jc w:val="both"/>
              <w:rPr>
                <w:rFonts w:ascii="Arial" w:hAnsi="Arial" w:cs="Arial"/>
                <w:sz w:val="24"/>
                <w:szCs w:val="24"/>
              </w:rPr>
            </w:pPr>
            <w:r w:rsidRPr="00E82C0A">
              <w:rPr>
                <w:rFonts w:ascii="Arial" w:hAnsi="Arial" w:cs="Arial"/>
                <w:sz w:val="24"/>
                <w:szCs w:val="24"/>
              </w:rPr>
              <w:t>«Κανονισμός</w:t>
            </w:r>
            <w:r>
              <w:rPr>
                <w:rFonts w:ascii="Arial" w:hAnsi="Arial" w:cs="Arial"/>
                <w:sz w:val="24"/>
                <w:szCs w:val="24"/>
              </w:rPr>
              <w:t xml:space="preserve"> (ΕΕ) 2016/679</w:t>
            </w:r>
            <w:r w:rsidRPr="00E82C0A">
              <w:rPr>
                <w:rFonts w:ascii="Arial" w:hAnsi="Arial" w:cs="Arial"/>
                <w:sz w:val="24"/>
                <w:szCs w:val="24"/>
              </w:rPr>
              <w:t xml:space="preserve">» σημαίνει την πράξη της Ευρωπαϊκής Ένωσης με τίτλο </w:t>
            </w:r>
            <w:r w:rsidR="000B0EBB">
              <w:rPr>
                <w:rFonts w:ascii="Arial" w:hAnsi="Arial" w:cs="Arial"/>
                <w:sz w:val="24"/>
                <w:szCs w:val="24"/>
              </w:rPr>
              <w:t>«</w:t>
            </w:r>
            <w:r w:rsidRPr="00E82C0A">
              <w:rPr>
                <w:rFonts w:ascii="Arial" w:hAnsi="Arial" w:cs="Arial"/>
                <w:sz w:val="24"/>
                <w:szCs w:val="24"/>
              </w:rPr>
              <w:t xml:space="preserve">Κανονισμός (ΕΕ) </w:t>
            </w:r>
            <w:proofErr w:type="spellStart"/>
            <w:r w:rsidRPr="00E82C0A">
              <w:rPr>
                <w:rFonts w:ascii="Arial" w:hAnsi="Arial" w:cs="Arial"/>
                <w:sz w:val="24"/>
                <w:szCs w:val="24"/>
              </w:rPr>
              <w:t>αρ</w:t>
            </w:r>
            <w:proofErr w:type="spellEnd"/>
            <w:r w:rsidRPr="00E82C0A">
              <w:rPr>
                <w:rFonts w:ascii="Arial" w:hAnsi="Arial" w:cs="Arial"/>
                <w:sz w:val="24"/>
                <w:szCs w:val="24"/>
              </w:rPr>
              <w:t>.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για την κατάργηση της οδηγίας 95/46/ΕΚ (Γενικός Κανονισμός για την Προστασία Δεδομένων)</w:t>
            </w:r>
            <w:r w:rsidR="000B0EBB">
              <w:rPr>
                <w:rFonts w:ascii="Arial" w:hAnsi="Arial" w:cs="Arial"/>
                <w:sz w:val="24"/>
                <w:szCs w:val="24"/>
              </w:rPr>
              <w:t>»</w:t>
            </w:r>
            <w:r>
              <w:rPr>
                <w:rFonts w:ascii="Arial" w:hAnsi="Arial" w:cs="Arial"/>
                <w:sz w:val="24"/>
                <w:szCs w:val="24"/>
              </w:rPr>
              <w:t>·</w:t>
            </w:r>
          </w:p>
        </w:tc>
      </w:tr>
      <w:tr w:rsidR="003811E3" w:rsidRPr="003811E3" w14:paraId="635351DC" w14:textId="77777777" w:rsidTr="00D72547">
        <w:tc>
          <w:tcPr>
            <w:tcW w:w="2527" w:type="dxa"/>
          </w:tcPr>
          <w:p w14:paraId="21B679CD" w14:textId="77777777" w:rsidR="003811E3" w:rsidRPr="003811E3" w:rsidRDefault="003811E3" w:rsidP="003811E3">
            <w:pPr>
              <w:spacing w:line="276" w:lineRule="auto"/>
              <w:rPr>
                <w:rFonts w:ascii="Arial" w:hAnsi="Arial" w:cs="Arial"/>
                <w:sz w:val="20"/>
                <w:szCs w:val="20"/>
              </w:rPr>
            </w:pPr>
          </w:p>
        </w:tc>
        <w:tc>
          <w:tcPr>
            <w:tcW w:w="6489" w:type="dxa"/>
          </w:tcPr>
          <w:p w14:paraId="706B66CA" w14:textId="524B6097" w:rsidR="003811E3" w:rsidRPr="003811E3" w:rsidRDefault="003811E3" w:rsidP="003811E3">
            <w:pPr>
              <w:spacing w:line="360" w:lineRule="auto"/>
              <w:jc w:val="both"/>
              <w:rPr>
                <w:rFonts w:ascii="Arial" w:hAnsi="Arial" w:cs="Arial"/>
                <w:sz w:val="24"/>
                <w:szCs w:val="24"/>
              </w:rPr>
            </w:pPr>
          </w:p>
        </w:tc>
      </w:tr>
      <w:tr w:rsidR="00365773" w:rsidRPr="003811E3" w14:paraId="3543E815" w14:textId="77777777" w:rsidTr="00D72547">
        <w:tc>
          <w:tcPr>
            <w:tcW w:w="2527" w:type="dxa"/>
          </w:tcPr>
          <w:p w14:paraId="2F515443" w14:textId="77777777" w:rsidR="00365773" w:rsidRPr="003811E3" w:rsidRDefault="00365773" w:rsidP="003811E3">
            <w:pPr>
              <w:spacing w:line="276" w:lineRule="auto"/>
              <w:rPr>
                <w:rFonts w:ascii="Arial" w:hAnsi="Arial" w:cs="Arial"/>
                <w:sz w:val="20"/>
                <w:szCs w:val="20"/>
              </w:rPr>
            </w:pPr>
          </w:p>
        </w:tc>
        <w:tc>
          <w:tcPr>
            <w:tcW w:w="6489" w:type="dxa"/>
          </w:tcPr>
          <w:p w14:paraId="5E1A628F" w14:textId="486FA52E" w:rsidR="00365773" w:rsidRPr="003811E3" w:rsidDel="00365773" w:rsidRDefault="00365773" w:rsidP="00365773">
            <w:pPr>
              <w:spacing w:line="360" w:lineRule="auto"/>
              <w:jc w:val="both"/>
              <w:rPr>
                <w:rFonts w:ascii="Arial" w:hAnsi="Arial" w:cs="Arial"/>
                <w:sz w:val="24"/>
                <w:szCs w:val="24"/>
              </w:rPr>
            </w:pPr>
            <w:r w:rsidRPr="00365773">
              <w:rPr>
                <w:rFonts w:ascii="Arial" w:hAnsi="Arial" w:cs="Arial"/>
                <w:sz w:val="24"/>
                <w:szCs w:val="24"/>
              </w:rPr>
              <w:t>«</w:t>
            </w:r>
            <w:r>
              <w:rPr>
                <w:rFonts w:ascii="Arial" w:hAnsi="Arial" w:cs="Arial"/>
                <w:sz w:val="24"/>
                <w:szCs w:val="24"/>
              </w:rPr>
              <w:t xml:space="preserve">μη </w:t>
            </w:r>
            <w:r w:rsidRPr="00365773">
              <w:rPr>
                <w:rFonts w:ascii="Arial" w:hAnsi="Arial" w:cs="Arial"/>
                <w:sz w:val="24"/>
                <w:szCs w:val="24"/>
              </w:rPr>
              <w:t xml:space="preserve">εκτελεστικό διευθυντικό στέλεχος»  </w:t>
            </w:r>
            <w:r>
              <w:rPr>
                <w:rFonts w:ascii="Arial" w:hAnsi="Arial" w:cs="Arial"/>
                <w:sz w:val="24"/>
                <w:szCs w:val="24"/>
              </w:rPr>
              <w:t xml:space="preserve">σημαίνει </w:t>
            </w:r>
            <w:r w:rsidRPr="00365773">
              <w:rPr>
                <w:rFonts w:ascii="Arial" w:hAnsi="Arial" w:cs="Arial"/>
                <w:sz w:val="24"/>
                <w:szCs w:val="24"/>
              </w:rPr>
              <w:t xml:space="preserve">μέλος του διοικητικού συμβουλίου, εκτός των εκτελεστικών διοικητικών στελεχών∙ </w:t>
            </w:r>
          </w:p>
        </w:tc>
      </w:tr>
      <w:tr w:rsidR="003811E3" w:rsidRPr="003811E3" w14:paraId="00E1D8DF" w14:textId="77777777" w:rsidTr="00D72547">
        <w:tc>
          <w:tcPr>
            <w:tcW w:w="2527" w:type="dxa"/>
          </w:tcPr>
          <w:p w14:paraId="0E785624" w14:textId="77777777" w:rsidR="003811E3" w:rsidRPr="003811E3" w:rsidRDefault="003811E3" w:rsidP="003811E3">
            <w:pPr>
              <w:spacing w:line="276" w:lineRule="auto"/>
              <w:rPr>
                <w:rFonts w:ascii="Arial" w:hAnsi="Arial" w:cs="Arial"/>
                <w:sz w:val="20"/>
                <w:szCs w:val="20"/>
              </w:rPr>
            </w:pPr>
          </w:p>
        </w:tc>
        <w:tc>
          <w:tcPr>
            <w:tcW w:w="6489" w:type="dxa"/>
          </w:tcPr>
          <w:p w14:paraId="398D682A" w14:textId="77777777" w:rsidR="003811E3" w:rsidRPr="003811E3" w:rsidRDefault="003811E3" w:rsidP="003811E3">
            <w:pPr>
              <w:spacing w:line="360" w:lineRule="auto"/>
              <w:jc w:val="both"/>
              <w:rPr>
                <w:rFonts w:ascii="Arial" w:hAnsi="Arial" w:cs="Arial"/>
                <w:sz w:val="24"/>
                <w:szCs w:val="24"/>
              </w:rPr>
            </w:pPr>
          </w:p>
        </w:tc>
      </w:tr>
      <w:tr w:rsidR="003811E3" w:rsidRPr="003811E3" w14:paraId="7F05D7C4" w14:textId="77777777" w:rsidTr="00D72547">
        <w:tc>
          <w:tcPr>
            <w:tcW w:w="2527" w:type="dxa"/>
          </w:tcPr>
          <w:p w14:paraId="73498CAB" w14:textId="77777777" w:rsidR="003811E3" w:rsidRPr="003811E3" w:rsidRDefault="003811E3" w:rsidP="003811E3">
            <w:pPr>
              <w:spacing w:line="276" w:lineRule="auto"/>
              <w:jc w:val="right"/>
              <w:rPr>
                <w:rFonts w:ascii="Arial" w:hAnsi="Arial" w:cs="Arial"/>
                <w:sz w:val="20"/>
                <w:szCs w:val="20"/>
              </w:rPr>
            </w:pPr>
          </w:p>
          <w:p w14:paraId="67A67C06" w14:textId="77777777" w:rsidR="003811E3" w:rsidRPr="003811E3" w:rsidRDefault="003811E3" w:rsidP="003811E3">
            <w:pPr>
              <w:spacing w:line="276" w:lineRule="auto"/>
              <w:jc w:val="right"/>
              <w:rPr>
                <w:rFonts w:ascii="Arial" w:hAnsi="Arial" w:cs="Arial"/>
                <w:sz w:val="20"/>
                <w:szCs w:val="20"/>
              </w:rPr>
            </w:pPr>
          </w:p>
          <w:p w14:paraId="78F0D9F4" w14:textId="77777777" w:rsidR="003811E3" w:rsidRPr="003811E3" w:rsidRDefault="003811E3" w:rsidP="003811E3">
            <w:pPr>
              <w:spacing w:line="276" w:lineRule="auto"/>
              <w:jc w:val="right"/>
              <w:rPr>
                <w:rFonts w:ascii="Arial" w:hAnsi="Arial" w:cs="Arial"/>
                <w:sz w:val="10"/>
                <w:szCs w:val="10"/>
              </w:rPr>
            </w:pPr>
          </w:p>
          <w:p w14:paraId="4AE6556F" w14:textId="77777777" w:rsidR="003811E3" w:rsidRPr="003811E3" w:rsidRDefault="003811E3" w:rsidP="003811E3">
            <w:pPr>
              <w:spacing w:line="276" w:lineRule="auto"/>
              <w:jc w:val="right"/>
              <w:rPr>
                <w:rFonts w:ascii="Arial" w:hAnsi="Arial" w:cs="Arial"/>
                <w:sz w:val="20"/>
                <w:szCs w:val="20"/>
              </w:rPr>
            </w:pPr>
          </w:p>
          <w:p w14:paraId="01685D78"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87(</w:t>
            </w:r>
            <w:r w:rsidRPr="003811E3">
              <w:rPr>
                <w:rFonts w:ascii="Arial" w:hAnsi="Arial" w:cs="Arial"/>
                <w:sz w:val="20"/>
                <w:szCs w:val="20"/>
                <w:lang w:val="en-US"/>
              </w:rPr>
              <w:t>I</w:t>
            </w:r>
            <w:r w:rsidRPr="003811E3">
              <w:rPr>
                <w:rFonts w:ascii="Arial" w:hAnsi="Arial" w:cs="Arial"/>
                <w:sz w:val="20"/>
                <w:szCs w:val="20"/>
              </w:rPr>
              <w:t>)/ του 2017</w:t>
            </w:r>
          </w:p>
          <w:p w14:paraId="1BD6656A"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44(</w:t>
            </w:r>
            <w:r w:rsidRPr="003811E3">
              <w:rPr>
                <w:rFonts w:ascii="Arial" w:hAnsi="Arial" w:cs="Arial"/>
                <w:sz w:val="20"/>
                <w:szCs w:val="20"/>
                <w:lang w:val="en-US"/>
              </w:rPr>
              <w:t>I</w:t>
            </w:r>
            <w:r w:rsidRPr="003811E3">
              <w:rPr>
                <w:rFonts w:ascii="Arial" w:hAnsi="Arial" w:cs="Arial"/>
                <w:sz w:val="20"/>
                <w:szCs w:val="20"/>
              </w:rPr>
              <w:t>) του 2020</w:t>
            </w:r>
          </w:p>
          <w:p w14:paraId="0AFD5C6B"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78(</w:t>
            </w:r>
            <w:r w:rsidRPr="003811E3">
              <w:rPr>
                <w:rFonts w:ascii="Arial" w:hAnsi="Arial" w:cs="Arial"/>
                <w:sz w:val="20"/>
                <w:szCs w:val="20"/>
                <w:lang w:val="en-US"/>
              </w:rPr>
              <w:t>I</w:t>
            </w:r>
            <w:r w:rsidRPr="003811E3">
              <w:rPr>
                <w:rFonts w:ascii="Arial" w:hAnsi="Arial" w:cs="Arial"/>
                <w:sz w:val="20"/>
                <w:szCs w:val="20"/>
              </w:rPr>
              <w:t>) του 2021</w:t>
            </w:r>
          </w:p>
          <w:p w14:paraId="34CF29BC"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91(</w:t>
            </w:r>
            <w:r w:rsidRPr="003811E3">
              <w:rPr>
                <w:rFonts w:ascii="Arial" w:hAnsi="Arial" w:cs="Arial"/>
                <w:sz w:val="20"/>
                <w:szCs w:val="20"/>
                <w:lang w:val="en-US"/>
              </w:rPr>
              <w:t>I</w:t>
            </w:r>
            <w:r w:rsidRPr="003811E3">
              <w:rPr>
                <w:rFonts w:ascii="Arial" w:hAnsi="Arial" w:cs="Arial"/>
                <w:sz w:val="20"/>
                <w:szCs w:val="20"/>
              </w:rPr>
              <w:t>) του 2021</w:t>
            </w:r>
          </w:p>
          <w:p w14:paraId="0A80DD9D"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159(</w:t>
            </w:r>
            <w:r w:rsidRPr="003811E3">
              <w:rPr>
                <w:rFonts w:ascii="Arial" w:hAnsi="Arial" w:cs="Arial"/>
                <w:sz w:val="20"/>
                <w:szCs w:val="20"/>
                <w:lang w:val="en-US"/>
              </w:rPr>
              <w:t>I</w:t>
            </w:r>
            <w:r w:rsidRPr="003811E3">
              <w:rPr>
                <w:rFonts w:ascii="Arial" w:hAnsi="Arial" w:cs="Arial"/>
                <w:sz w:val="20"/>
                <w:szCs w:val="20"/>
              </w:rPr>
              <w:t>) του 2021</w:t>
            </w:r>
          </w:p>
          <w:p w14:paraId="201D5918" w14:textId="77777777" w:rsidR="003811E3" w:rsidRPr="005D21F1" w:rsidRDefault="003811E3" w:rsidP="003811E3">
            <w:pPr>
              <w:spacing w:line="276" w:lineRule="auto"/>
              <w:jc w:val="right"/>
              <w:rPr>
                <w:rFonts w:ascii="Arial" w:hAnsi="Arial" w:cs="Arial"/>
                <w:sz w:val="20"/>
                <w:szCs w:val="20"/>
              </w:rPr>
            </w:pPr>
            <w:r w:rsidRPr="005D21F1">
              <w:rPr>
                <w:rFonts w:ascii="Arial" w:hAnsi="Arial" w:cs="Arial"/>
                <w:sz w:val="20"/>
                <w:szCs w:val="20"/>
              </w:rPr>
              <w:t>9(</w:t>
            </w:r>
            <w:r w:rsidRPr="003811E3">
              <w:rPr>
                <w:rFonts w:ascii="Arial" w:hAnsi="Arial" w:cs="Arial"/>
                <w:sz w:val="20"/>
                <w:szCs w:val="20"/>
                <w:lang w:val="en-US"/>
              </w:rPr>
              <w:t>I</w:t>
            </w:r>
            <w:r w:rsidRPr="005D21F1">
              <w:rPr>
                <w:rFonts w:ascii="Arial" w:hAnsi="Arial" w:cs="Arial"/>
                <w:sz w:val="20"/>
                <w:szCs w:val="20"/>
              </w:rPr>
              <w:t xml:space="preserve">) </w:t>
            </w:r>
            <w:r w:rsidRPr="003811E3">
              <w:rPr>
                <w:rFonts w:ascii="Arial" w:hAnsi="Arial" w:cs="Arial"/>
                <w:sz w:val="20"/>
                <w:szCs w:val="20"/>
              </w:rPr>
              <w:t>του</w:t>
            </w:r>
            <w:r w:rsidRPr="005D21F1">
              <w:rPr>
                <w:rFonts w:ascii="Arial" w:hAnsi="Arial" w:cs="Arial"/>
                <w:sz w:val="20"/>
                <w:szCs w:val="20"/>
              </w:rPr>
              <w:t xml:space="preserve"> 2022</w:t>
            </w:r>
          </w:p>
          <w:p w14:paraId="20EF9EB0" w14:textId="77777777" w:rsidR="003811E3" w:rsidRPr="005D21F1" w:rsidRDefault="003811E3" w:rsidP="003811E3">
            <w:pPr>
              <w:spacing w:line="276" w:lineRule="auto"/>
              <w:jc w:val="right"/>
              <w:rPr>
                <w:rFonts w:ascii="Arial" w:hAnsi="Arial" w:cs="Arial"/>
                <w:sz w:val="20"/>
                <w:szCs w:val="20"/>
              </w:rPr>
            </w:pPr>
            <w:r w:rsidRPr="005D21F1">
              <w:rPr>
                <w:rFonts w:ascii="Arial" w:hAnsi="Arial" w:cs="Arial"/>
                <w:sz w:val="20"/>
                <w:szCs w:val="20"/>
              </w:rPr>
              <w:t>18(</w:t>
            </w:r>
            <w:r w:rsidRPr="003811E3">
              <w:rPr>
                <w:rFonts w:ascii="Arial" w:hAnsi="Arial" w:cs="Arial"/>
                <w:sz w:val="20"/>
                <w:szCs w:val="20"/>
                <w:lang w:val="en-US"/>
              </w:rPr>
              <w:t>I</w:t>
            </w:r>
            <w:r w:rsidRPr="005D21F1">
              <w:rPr>
                <w:rFonts w:ascii="Arial" w:hAnsi="Arial" w:cs="Arial"/>
                <w:sz w:val="20"/>
                <w:szCs w:val="20"/>
              </w:rPr>
              <w:t xml:space="preserve">) </w:t>
            </w:r>
            <w:r w:rsidRPr="003811E3">
              <w:rPr>
                <w:rFonts w:ascii="Arial" w:hAnsi="Arial" w:cs="Arial"/>
                <w:sz w:val="20"/>
                <w:szCs w:val="20"/>
              </w:rPr>
              <w:t>του</w:t>
            </w:r>
            <w:r w:rsidRPr="005D21F1">
              <w:rPr>
                <w:rFonts w:ascii="Arial" w:hAnsi="Arial" w:cs="Arial"/>
                <w:sz w:val="20"/>
                <w:szCs w:val="20"/>
              </w:rPr>
              <w:t xml:space="preserve"> 2023</w:t>
            </w:r>
          </w:p>
          <w:p w14:paraId="23A7812C" w14:textId="77777777" w:rsidR="003811E3" w:rsidRPr="005D21F1" w:rsidRDefault="003811E3" w:rsidP="003811E3">
            <w:pPr>
              <w:spacing w:line="276" w:lineRule="auto"/>
              <w:jc w:val="right"/>
              <w:rPr>
                <w:rFonts w:ascii="Arial" w:hAnsi="Arial" w:cs="Arial"/>
                <w:sz w:val="20"/>
                <w:szCs w:val="20"/>
              </w:rPr>
            </w:pPr>
            <w:r w:rsidRPr="005D21F1">
              <w:rPr>
                <w:rFonts w:ascii="Arial" w:hAnsi="Arial" w:cs="Arial"/>
                <w:sz w:val="20"/>
                <w:szCs w:val="20"/>
              </w:rPr>
              <w:t>96(</w:t>
            </w:r>
            <w:r w:rsidRPr="003811E3">
              <w:rPr>
                <w:rFonts w:ascii="Arial" w:hAnsi="Arial" w:cs="Arial"/>
                <w:sz w:val="20"/>
                <w:szCs w:val="20"/>
                <w:lang w:val="en-US"/>
              </w:rPr>
              <w:t>I</w:t>
            </w:r>
            <w:r w:rsidRPr="005D21F1">
              <w:rPr>
                <w:rFonts w:ascii="Arial" w:hAnsi="Arial" w:cs="Arial"/>
                <w:sz w:val="20"/>
                <w:szCs w:val="20"/>
              </w:rPr>
              <w:t>)</w:t>
            </w:r>
            <w:r w:rsidRPr="003811E3">
              <w:rPr>
                <w:rFonts w:ascii="Arial" w:hAnsi="Arial" w:cs="Arial"/>
                <w:sz w:val="20"/>
                <w:szCs w:val="20"/>
              </w:rPr>
              <w:t xml:space="preserve"> του </w:t>
            </w:r>
            <w:r w:rsidRPr="005D21F1">
              <w:rPr>
                <w:rFonts w:ascii="Arial" w:hAnsi="Arial" w:cs="Arial"/>
                <w:sz w:val="20"/>
                <w:szCs w:val="20"/>
              </w:rPr>
              <w:t>2024</w:t>
            </w:r>
          </w:p>
          <w:p w14:paraId="03ED27FF" w14:textId="77777777" w:rsidR="00734361" w:rsidRDefault="003811E3" w:rsidP="003811E3">
            <w:pPr>
              <w:spacing w:line="276" w:lineRule="auto"/>
              <w:jc w:val="right"/>
              <w:rPr>
                <w:rFonts w:ascii="Arial" w:hAnsi="Arial" w:cs="Arial"/>
                <w:sz w:val="20"/>
                <w:szCs w:val="20"/>
              </w:rPr>
            </w:pPr>
            <w:r w:rsidRPr="005D21F1">
              <w:rPr>
                <w:rFonts w:ascii="Arial" w:hAnsi="Arial" w:cs="Arial"/>
                <w:sz w:val="20"/>
                <w:szCs w:val="20"/>
              </w:rPr>
              <w:t>12(</w:t>
            </w:r>
            <w:r w:rsidRPr="003811E3">
              <w:rPr>
                <w:rFonts w:ascii="Arial" w:hAnsi="Arial" w:cs="Arial"/>
                <w:sz w:val="20"/>
                <w:szCs w:val="20"/>
                <w:lang w:val="en-US"/>
              </w:rPr>
              <w:t>I</w:t>
            </w:r>
            <w:r w:rsidRPr="005D21F1">
              <w:rPr>
                <w:rFonts w:ascii="Arial" w:hAnsi="Arial" w:cs="Arial"/>
                <w:sz w:val="20"/>
                <w:szCs w:val="20"/>
              </w:rPr>
              <w:t>)</w:t>
            </w:r>
            <w:r w:rsidRPr="003811E3">
              <w:rPr>
                <w:rFonts w:ascii="Arial" w:hAnsi="Arial" w:cs="Arial"/>
                <w:sz w:val="20"/>
                <w:szCs w:val="20"/>
              </w:rPr>
              <w:t xml:space="preserve"> του </w:t>
            </w:r>
            <w:r w:rsidRPr="005D21F1">
              <w:rPr>
                <w:rFonts w:ascii="Arial" w:hAnsi="Arial" w:cs="Arial"/>
                <w:sz w:val="20"/>
                <w:szCs w:val="20"/>
              </w:rPr>
              <w:t>2025</w:t>
            </w:r>
          </w:p>
          <w:p w14:paraId="6C132BCB" w14:textId="372F187F" w:rsidR="003811E3" w:rsidRPr="00734361" w:rsidRDefault="00734361" w:rsidP="003811E3">
            <w:pPr>
              <w:spacing w:line="276" w:lineRule="auto"/>
              <w:jc w:val="right"/>
              <w:rPr>
                <w:rFonts w:ascii="Arial" w:hAnsi="Arial" w:cs="Arial"/>
                <w:sz w:val="20"/>
                <w:szCs w:val="20"/>
              </w:rPr>
            </w:pPr>
            <w:r>
              <w:rPr>
                <w:rFonts w:ascii="Arial" w:hAnsi="Arial" w:cs="Arial"/>
                <w:sz w:val="20"/>
                <w:szCs w:val="20"/>
              </w:rPr>
              <w:t>183(Ι) του 2025.</w:t>
            </w:r>
          </w:p>
        </w:tc>
        <w:tc>
          <w:tcPr>
            <w:tcW w:w="6489" w:type="dxa"/>
          </w:tcPr>
          <w:p w14:paraId="3683F2C9" w14:textId="1A94DCE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«ρυθμιζόμενη αγορά» </w:t>
            </w:r>
            <w:r w:rsidR="00015032">
              <w:rPr>
                <w:rFonts w:ascii="Arial" w:hAnsi="Arial" w:cs="Arial"/>
                <w:sz w:val="24"/>
                <w:szCs w:val="24"/>
              </w:rPr>
              <w:t xml:space="preserve">έχει την έννοια που αποδίδεται στον όρο αυτό από το εδάφιο (1) </w:t>
            </w:r>
            <w:r w:rsidRPr="003811E3">
              <w:rPr>
                <w:rFonts w:ascii="Arial" w:hAnsi="Arial" w:cs="Arial"/>
                <w:sz w:val="24"/>
                <w:szCs w:val="24"/>
              </w:rPr>
              <w:t>το</w:t>
            </w:r>
            <w:r w:rsidR="00015032">
              <w:rPr>
                <w:rFonts w:ascii="Arial" w:hAnsi="Arial" w:cs="Arial"/>
                <w:sz w:val="24"/>
                <w:szCs w:val="24"/>
              </w:rPr>
              <w:t>υ</w:t>
            </w:r>
            <w:r w:rsidRPr="003811E3">
              <w:rPr>
                <w:rFonts w:ascii="Arial" w:hAnsi="Arial" w:cs="Arial"/>
                <w:sz w:val="24"/>
                <w:szCs w:val="24"/>
              </w:rPr>
              <w:t xml:space="preserve"> άρθρο</w:t>
            </w:r>
            <w:r w:rsidR="00015032">
              <w:rPr>
                <w:rFonts w:ascii="Arial" w:hAnsi="Arial" w:cs="Arial"/>
                <w:sz w:val="24"/>
                <w:szCs w:val="24"/>
              </w:rPr>
              <w:t>υ</w:t>
            </w:r>
            <w:r w:rsidRPr="003811E3">
              <w:rPr>
                <w:rFonts w:ascii="Arial" w:hAnsi="Arial" w:cs="Arial"/>
                <w:sz w:val="24"/>
                <w:szCs w:val="24"/>
              </w:rPr>
              <w:t xml:space="preserve"> 2 του περί Επενδυτικών Υπηρεσιών και Δραστηριοτήτων και Ρυθμιζόμενων Αγορών Νόμου∙</w:t>
            </w:r>
          </w:p>
        </w:tc>
      </w:tr>
      <w:tr w:rsidR="003811E3" w:rsidRPr="003811E3" w14:paraId="4DC1EBA1" w14:textId="77777777" w:rsidTr="00D72547">
        <w:tc>
          <w:tcPr>
            <w:tcW w:w="2527" w:type="dxa"/>
          </w:tcPr>
          <w:p w14:paraId="1E3376BD" w14:textId="77777777" w:rsidR="003811E3" w:rsidRPr="003811E3" w:rsidRDefault="003811E3" w:rsidP="003811E3">
            <w:pPr>
              <w:spacing w:line="276" w:lineRule="auto"/>
              <w:rPr>
                <w:rFonts w:ascii="Arial" w:hAnsi="Arial" w:cs="Arial"/>
                <w:sz w:val="20"/>
                <w:szCs w:val="20"/>
              </w:rPr>
            </w:pPr>
          </w:p>
        </w:tc>
        <w:tc>
          <w:tcPr>
            <w:tcW w:w="6489" w:type="dxa"/>
          </w:tcPr>
          <w:p w14:paraId="375EDFF1" w14:textId="77777777" w:rsidR="003811E3" w:rsidRPr="003811E3" w:rsidRDefault="003811E3" w:rsidP="003811E3">
            <w:pPr>
              <w:spacing w:line="360" w:lineRule="auto"/>
              <w:jc w:val="both"/>
              <w:rPr>
                <w:rFonts w:ascii="Arial" w:hAnsi="Arial" w:cs="Arial"/>
                <w:sz w:val="24"/>
                <w:szCs w:val="24"/>
              </w:rPr>
            </w:pPr>
          </w:p>
        </w:tc>
      </w:tr>
      <w:tr w:rsidR="003811E3" w:rsidRPr="003811E3" w14:paraId="6D47879B" w14:textId="77777777" w:rsidTr="00D72547">
        <w:tc>
          <w:tcPr>
            <w:tcW w:w="2527" w:type="dxa"/>
          </w:tcPr>
          <w:p w14:paraId="2379597B" w14:textId="77777777" w:rsidR="003811E3" w:rsidRPr="003811E3" w:rsidRDefault="003811E3" w:rsidP="003811E3">
            <w:pPr>
              <w:spacing w:line="276" w:lineRule="auto"/>
              <w:rPr>
                <w:rFonts w:ascii="Arial" w:hAnsi="Arial" w:cs="Arial"/>
                <w:sz w:val="20"/>
                <w:szCs w:val="20"/>
              </w:rPr>
            </w:pPr>
          </w:p>
        </w:tc>
        <w:tc>
          <w:tcPr>
            <w:tcW w:w="6489" w:type="dxa"/>
          </w:tcPr>
          <w:p w14:paraId="016A7CEF" w14:textId="5BEB4782" w:rsidR="003811E3" w:rsidRPr="00EC67FE" w:rsidRDefault="003811E3" w:rsidP="003811E3">
            <w:pPr>
              <w:spacing w:line="360" w:lineRule="auto"/>
              <w:jc w:val="both"/>
              <w:rPr>
                <w:rFonts w:ascii="Arial" w:hAnsi="Arial" w:cs="Arial"/>
                <w:sz w:val="24"/>
                <w:szCs w:val="24"/>
              </w:rPr>
            </w:pPr>
            <w:r w:rsidRPr="003811E3">
              <w:rPr>
                <w:rFonts w:ascii="Arial" w:hAnsi="Arial" w:cs="Arial"/>
                <w:sz w:val="24"/>
                <w:szCs w:val="24"/>
              </w:rPr>
              <w:t>«πολύ μικρή, μικρή και μεσαία επιχείρηση» σημαίνει εταιρεία που απασχολεί λιγότερους από 250 εργαζομένους και έχει ετήσιο κύκλο εργασιών που δεν υπερβαίνει τα 50 εκατομμύρια ευρώ ή ετήσιο ισολογισμό που δεν υπερβαίνει τα 43 εκατομμύρια ευρώ</w:t>
            </w:r>
            <w:r w:rsidR="00EC67FE">
              <w:rPr>
                <w:rFonts w:ascii="Arial" w:hAnsi="Arial" w:cs="Arial"/>
                <w:sz w:val="24"/>
                <w:szCs w:val="24"/>
              </w:rPr>
              <w:t>·</w:t>
            </w:r>
          </w:p>
        </w:tc>
      </w:tr>
      <w:tr w:rsidR="003811E3" w:rsidRPr="003811E3" w14:paraId="09F8502E" w14:textId="77777777" w:rsidTr="00D72547">
        <w:tc>
          <w:tcPr>
            <w:tcW w:w="2527" w:type="dxa"/>
          </w:tcPr>
          <w:p w14:paraId="4F6E5662" w14:textId="77777777" w:rsidR="003811E3" w:rsidRPr="003811E3" w:rsidRDefault="003811E3" w:rsidP="003811E3">
            <w:pPr>
              <w:spacing w:line="276" w:lineRule="auto"/>
              <w:rPr>
                <w:rFonts w:ascii="Arial" w:hAnsi="Arial" w:cs="Arial"/>
                <w:sz w:val="20"/>
                <w:szCs w:val="20"/>
              </w:rPr>
            </w:pPr>
          </w:p>
        </w:tc>
        <w:tc>
          <w:tcPr>
            <w:tcW w:w="6489" w:type="dxa"/>
          </w:tcPr>
          <w:p w14:paraId="56F4D766" w14:textId="77777777" w:rsidR="003811E3" w:rsidRPr="003811E3" w:rsidRDefault="003811E3" w:rsidP="003811E3">
            <w:pPr>
              <w:spacing w:line="360" w:lineRule="auto"/>
              <w:jc w:val="both"/>
              <w:rPr>
                <w:rFonts w:ascii="Arial" w:hAnsi="Arial" w:cs="Arial"/>
                <w:sz w:val="24"/>
                <w:szCs w:val="24"/>
              </w:rPr>
            </w:pPr>
          </w:p>
        </w:tc>
      </w:tr>
      <w:tr w:rsidR="003811E3" w:rsidRPr="003811E3" w14:paraId="5CDCCA8C" w14:textId="77777777" w:rsidTr="00D72547">
        <w:tc>
          <w:tcPr>
            <w:tcW w:w="2527" w:type="dxa"/>
          </w:tcPr>
          <w:p w14:paraId="1628AC50" w14:textId="77777777" w:rsidR="003811E3" w:rsidRPr="003811E3" w:rsidRDefault="003811E3" w:rsidP="003811E3">
            <w:pPr>
              <w:spacing w:line="276" w:lineRule="auto"/>
              <w:rPr>
                <w:rFonts w:ascii="Arial" w:hAnsi="Arial" w:cs="Arial"/>
                <w:sz w:val="20"/>
                <w:szCs w:val="20"/>
              </w:rPr>
            </w:pPr>
          </w:p>
        </w:tc>
        <w:tc>
          <w:tcPr>
            <w:tcW w:w="6489" w:type="dxa"/>
          </w:tcPr>
          <w:p w14:paraId="316723FF" w14:textId="1D7F5E78"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«Υπουργός» σημαίνει τον Υπουργό </w:t>
            </w:r>
            <w:r w:rsidR="00DD5982">
              <w:rPr>
                <w:rFonts w:ascii="Arial" w:hAnsi="Arial" w:cs="Arial"/>
                <w:sz w:val="24"/>
                <w:szCs w:val="24"/>
              </w:rPr>
              <w:t>Ενέργειας, Εμπορίου και Βιομηχανίας</w:t>
            </w:r>
            <w:r w:rsidR="009408AA">
              <w:rPr>
                <w:rFonts w:ascii="Arial" w:hAnsi="Arial" w:cs="Arial"/>
                <w:sz w:val="24"/>
                <w:szCs w:val="24"/>
              </w:rPr>
              <w:t>.</w:t>
            </w:r>
            <w:r w:rsidRPr="003811E3">
              <w:rPr>
                <w:rFonts w:ascii="Arial" w:hAnsi="Arial" w:cs="Arial"/>
                <w:sz w:val="24"/>
                <w:szCs w:val="24"/>
              </w:rPr>
              <w:t xml:space="preserve"> </w:t>
            </w:r>
          </w:p>
        </w:tc>
      </w:tr>
      <w:tr w:rsidR="003811E3" w:rsidRPr="003811E3" w14:paraId="6D8089A0" w14:textId="77777777" w:rsidTr="00444B4A">
        <w:tc>
          <w:tcPr>
            <w:tcW w:w="9016" w:type="dxa"/>
            <w:gridSpan w:val="2"/>
          </w:tcPr>
          <w:p w14:paraId="79E551D0" w14:textId="77777777" w:rsidR="003811E3" w:rsidRPr="003811E3" w:rsidRDefault="003811E3" w:rsidP="003811E3">
            <w:pPr>
              <w:spacing w:line="360" w:lineRule="auto"/>
              <w:jc w:val="both"/>
              <w:rPr>
                <w:rFonts w:ascii="Arial" w:hAnsi="Arial" w:cs="Arial"/>
                <w:sz w:val="20"/>
                <w:szCs w:val="20"/>
              </w:rPr>
            </w:pPr>
          </w:p>
        </w:tc>
      </w:tr>
      <w:tr w:rsidR="003811E3" w:rsidRPr="003811E3" w14:paraId="1E5418D2" w14:textId="77777777" w:rsidTr="00371AB5">
        <w:tc>
          <w:tcPr>
            <w:tcW w:w="2527" w:type="dxa"/>
          </w:tcPr>
          <w:p w14:paraId="772CC312"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Σκοπός του</w:t>
            </w:r>
          </w:p>
          <w:p w14:paraId="0B4484CD"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παρόντος</w:t>
            </w:r>
          </w:p>
          <w:p w14:paraId="5EA7584E"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Νόμου.</w:t>
            </w:r>
          </w:p>
        </w:tc>
        <w:tc>
          <w:tcPr>
            <w:tcW w:w="6489" w:type="dxa"/>
          </w:tcPr>
          <w:p w14:paraId="54F38C24" w14:textId="196EE91B" w:rsidR="003811E3" w:rsidRPr="003811E3" w:rsidRDefault="003811E3" w:rsidP="003811E3">
            <w:pPr>
              <w:spacing w:line="360" w:lineRule="auto"/>
              <w:jc w:val="both"/>
              <w:rPr>
                <w:rFonts w:ascii="Arial" w:hAnsi="Arial" w:cs="Arial"/>
                <w:sz w:val="24"/>
                <w:szCs w:val="24"/>
              </w:rPr>
            </w:pPr>
            <w:r w:rsidRPr="003811E3">
              <w:rPr>
                <w:rFonts w:ascii="Arial" w:hAnsi="Arial" w:cs="Arial"/>
                <w:b/>
                <w:sz w:val="24"/>
                <w:szCs w:val="24"/>
              </w:rPr>
              <w:t>3.</w:t>
            </w:r>
            <w:r w:rsidRPr="003811E3">
              <w:rPr>
                <w:rFonts w:ascii="Arial" w:hAnsi="Arial" w:cs="Arial"/>
                <w:sz w:val="24"/>
                <w:szCs w:val="24"/>
              </w:rPr>
              <w:t xml:space="preserve"> Σκοπός του παρόντος Νόμου είναι η διασφάλιση της εφαρμογής της αρχής της ισότητας των φύλων και η επίτευξη μιας πιο ισόρροπης εκπροσώπησής </w:t>
            </w:r>
            <w:r w:rsidR="00DD68FF">
              <w:rPr>
                <w:rFonts w:ascii="Arial" w:hAnsi="Arial" w:cs="Arial"/>
                <w:sz w:val="24"/>
                <w:szCs w:val="24"/>
              </w:rPr>
              <w:t xml:space="preserve">γυναικών και </w:t>
            </w:r>
            <w:r w:rsidR="00F33A8F">
              <w:rPr>
                <w:rFonts w:ascii="Arial" w:hAnsi="Arial" w:cs="Arial"/>
                <w:sz w:val="24"/>
                <w:szCs w:val="24"/>
              </w:rPr>
              <w:t>ανδρών</w:t>
            </w:r>
            <w:r w:rsidR="00DD68FF">
              <w:rPr>
                <w:rFonts w:ascii="Arial" w:hAnsi="Arial" w:cs="Arial"/>
                <w:sz w:val="24"/>
                <w:szCs w:val="24"/>
              </w:rPr>
              <w:t xml:space="preserve"> </w:t>
            </w:r>
            <w:r w:rsidRPr="003811E3">
              <w:rPr>
                <w:rFonts w:ascii="Arial" w:hAnsi="Arial" w:cs="Arial"/>
                <w:sz w:val="24"/>
                <w:szCs w:val="24"/>
              </w:rPr>
              <w:t>στ</w:t>
            </w:r>
            <w:r w:rsidR="00D81DB6">
              <w:rPr>
                <w:rFonts w:ascii="Arial" w:hAnsi="Arial" w:cs="Arial"/>
                <w:sz w:val="24"/>
                <w:szCs w:val="24"/>
              </w:rPr>
              <w:t>α</w:t>
            </w:r>
            <w:r w:rsidRPr="003811E3">
              <w:rPr>
                <w:rFonts w:ascii="Arial" w:hAnsi="Arial" w:cs="Arial"/>
                <w:sz w:val="24"/>
                <w:szCs w:val="24"/>
              </w:rPr>
              <w:t xml:space="preserve"> </w:t>
            </w:r>
            <w:r w:rsidR="00D81DB6">
              <w:rPr>
                <w:rFonts w:ascii="Arial" w:hAnsi="Arial" w:cs="Arial"/>
                <w:sz w:val="24"/>
                <w:szCs w:val="24"/>
              </w:rPr>
              <w:t>δ</w:t>
            </w:r>
            <w:r w:rsidR="00D930F8">
              <w:rPr>
                <w:rFonts w:ascii="Arial" w:hAnsi="Arial" w:cs="Arial"/>
                <w:sz w:val="24"/>
                <w:szCs w:val="24"/>
              </w:rPr>
              <w:t>ιοικητικ</w:t>
            </w:r>
            <w:r w:rsidR="00D81DB6">
              <w:rPr>
                <w:rFonts w:ascii="Arial" w:hAnsi="Arial" w:cs="Arial"/>
                <w:sz w:val="24"/>
                <w:szCs w:val="24"/>
              </w:rPr>
              <w:t>ά</w:t>
            </w:r>
            <w:r w:rsidRPr="003811E3">
              <w:rPr>
                <w:rFonts w:ascii="Arial" w:hAnsi="Arial" w:cs="Arial"/>
                <w:sz w:val="24"/>
                <w:szCs w:val="24"/>
              </w:rPr>
              <w:t xml:space="preserve"> </w:t>
            </w:r>
            <w:r w:rsidR="00D81DB6">
              <w:rPr>
                <w:rFonts w:ascii="Arial" w:hAnsi="Arial" w:cs="Arial"/>
                <w:sz w:val="24"/>
                <w:szCs w:val="24"/>
              </w:rPr>
              <w:t>σ</w:t>
            </w:r>
            <w:r w:rsidR="00D930F8">
              <w:rPr>
                <w:rFonts w:ascii="Arial" w:hAnsi="Arial" w:cs="Arial"/>
                <w:sz w:val="24"/>
                <w:szCs w:val="24"/>
              </w:rPr>
              <w:t>υμβούλι</w:t>
            </w:r>
            <w:r w:rsidR="00D81DB6">
              <w:rPr>
                <w:rFonts w:ascii="Arial" w:hAnsi="Arial" w:cs="Arial"/>
                <w:sz w:val="24"/>
                <w:szCs w:val="24"/>
              </w:rPr>
              <w:t>α</w:t>
            </w:r>
            <w:r w:rsidRPr="003811E3">
              <w:rPr>
                <w:rFonts w:ascii="Arial" w:hAnsi="Arial" w:cs="Arial"/>
                <w:sz w:val="24"/>
                <w:szCs w:val="24"/>
              </w:rPr>
              <w:t xml:space="preserve"> των εισηγμένων εταιρειών, θεσπίζοντας αποτελεσματικά μέτρα που αποσκοπούν στην επιτάχυνση της προόδου προς την </w:t>
            </w:r>
            <w:proofErr w:type="spellStart"/>
            <w:r w:rsidRPr="003811E3">
              <w:rPr>
                <w:rFonts w:ascii="Arial" w:hAnsi="Arial" w:cs="Arial"/>
                <w:sz w:val="24"/>
                <w:szCs w:val="24"/>
              </w:rPr>
              <w:t>έμφυλη</w:t>
            </w:r>
            <w:proofErr w:type="spellEnd"/>
            <w:r w:rsidRPr="003811E3">
              <w:rPr>
                <w:rFonts w:ascii="Arial" w:hAnsi="Arial" w:cs="Arial"/>
                <w:sz w:val="24"/>
                <w:szCs w:val="24"/>
              </w:rPr>
              <w:t xml:space="preserve"> ισότητα.</w:t>
            </w:r>
          </w:p>
        </w:tc>
      </w:tr>
      <w:tr w:rsidR="003811E3" w:rsidRPr="003811E3" w14:paraId="5A5E9972" w14:textId="77777777" w:rsidTr="00444B4A">
        <w:tc>
          <w:tcPr>
            <w:tcW w:w="9016" w:type="dxa"/>
            <w:gridSpan w:val="2"/>
          </w:tcPr>
          <w:p w14:paraId="1B48FEAB" w14:textId="77777777" w:rsidR="003811E3" w:rsidRPr="003811E3" w:rsidRDefault="003811E3" w:rsidP="003811E3">
            <w:pPr>
              <w:spacing w:line="360" w:lineRule="auto"/>
              <w:jc w:val="both"/>
              <w:rPr>
                <w:rFonts w:ascii="Arial" w:hAnsi="Arial" w:cs="Arial"/>
                <w:sz w:val="20"/>
                <w:szCs w:val="20"/>
              </w:rPr>
            </w:pPr>
          </w:p>
        </w:tc>
      </w:tr>
      <w:tr w:rsidR="003811E3" w:rsidRPr="003811E3" w14:paraId="6DA68AC1" w14:textId="77777777" w:rsidTr="00016CFB">
        <w:tc>
          <w:tcPr>
            <w:tcW w:w="2527" w:type="dxa"/>
          </w:tcPr>
          <w:p w14:paraId="7A319482"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Πεδίο εφαρμογής του παρόντος Νόμου. </w:t>
            </w:r>
          </w:p>
          <w:p w14:paraId="5B1B4738" w14:textId="77777777" w:rsidR="003811E3" w:rsidRPr="003811E3" w:rsidRDefault="003811E3" w:rsidP="003811E3">
            <w:pPr>
              <w:spacing w:line="276" w:lineRule="auto"/>
              <w:jc w:val="right"/>
              <w:rPr>
                <w:rFonts w:ascii="Arial" w:hAnsi="Arial" w:cs="Arial"/>
                <w:sz w:val="20"/>
                <w:szCs w:val="20"/>
              </w:rPr>
            </w:pPr>
          </w:p>
          <w:p w14:paraId="40882342" w14:textId="77777777" w:rsidR="003811E3" w:rsidRPr="003811E3" w:rsidRDefault="003811E3" w:rsidP="003811E3">
            <w:pPr>
              <w:spacing w:line="276" w:lineRule="auto"/>
              <w:jc w:val="right"/>
              <w:rPr>
                <w:rFonts w:ascii="Arial" w:hAnsi="Arial" w:cs="Arial"/>
                <w:sz w:val="20"/>
                <w:szCs w:val="20"/>
              </w:rPr>
            </w:pPr>
          </w:p>
          <w:p w14:paraId="41BD74BE" w14:textId="77777777" w:rsidR="003811E3" w:rsidRPr="003811E3" w:rsidRDefault="003811E3" w:rsidP="003811E3">
            <w:pPr>
              <w:spacing w:line="276" w:lineRule="auto"/>
              <w:jc w:val="right"/>
              <w:rPr>
                <w:rFonts w:ascii="Arial" w:hAnsi="Arial" w:cs="Arial"/>
                <w:sz w:val="20"/>
                <w:szCs w:val="20"/>
              </w:rPr>
            </w:pPr>
          </w:p>
          <w:p w14:paraId="1C3467BB" w14:textId="77777777" w:rsidR="003811E3" w:rsidRPr="003811E3" w:rsidRDefault="003811E3" w:rsidP="003811E3">
            <w:pPr>
              <w:spacing w:line="276" w:lineRule="auto"/>
              <w:jc w:val="right"/>
              <w:rPr>
                <w:rFonts w:ascii="Arial" w:hAnsi="Arial" w:cs="Arial"/>
                <w:sz w:val="20"/>
                <w:szCs w:val="20"/>
              </w:rPr>
            </w:pPr>
          </w:p>
          <w:p w14:paraId="217C2815" w14:textId="77777777" w:rsidR="003811E3" w:rsidRPr="003811E3" w:rsidRDefault="003811E3" w:rsidP="003811E3">
            <w:pPr>
              <w:spacing w:line="276" w:lineRule="auto"/>
              <w:jc w:val="right"/>
              <w:rPr>
                <w:rFonts w:ascii="Arial" w:hAnsi="Arial" w:cs="Arial"/>
                <w:sz w:val="20"/>
                <w:szCs w:val="20"/>
              </w:rPr>
            </w:pPr>
          </w:p>
          <w:p w14:paraId="331A7B7B" w14:textId="77777777" w:rsidR="003811E3" w:rsidRPr="003811E3" w:rsidRDefault="003811E3" w:rsidP="003811E3">
            <w:pPr>
              <w:spacing w:line="276" w:lineRule="auto"/>
              <w:jc w:val="right"/>
              <w:rPr>
                <w:rFonts w:ascii="Arial" w:hAnsi="Arial" w:cs="Arial"/>
                <w:sz w:val="20"/>
                <w:szCs w:val="20"/>
              </w:rPr>
            </w:pPr>
          </w:p>
          <w:p w14:paraId="19FFECF6" w14:textId="77777777" w:rsidR="003811E3" w:rsidRPr="003811E3" w:rsidRDefault="003811E3" w:rsidP="003811E3">
            <w:pPr>
              <w:spacing w:line="276" w:lineRule="auto"/>
              <w:jc w:val="right"/>
              <w:rPr>
                <w:rFonts w:ascii="Arial" w:hAnsi="Arial" w:cs="Arial"/>
                <w:sz w:val="20"/>
                <w:szCs w:val="20"/>
              </w:rPr>
            </w:pPr>
          </w:p>
        </w:tc>
        <w:tc>
          <w:tcPr>
            <w:tcW w:w="6489" w:type="dxa"/>
          </w:tcPr>
          <w:p w14:paraId="4BF794A0" w14:textId="330D6F5D"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4.</w:t>
            </w:r>
            <w:r w:rsidRPr="003811E3">
              <w:rPr>
                <w:rFonts w:ascii="Arial" w:hAnsi="Arial" w:cs="Arial"/>
                <w:sz w:val="24"/>
                <w:szCs w:val="24"/>
              </w:rPr>
              <w:t xml:space="preserve"> Οι πρόνοιες του παρόντος Νόμου εφαρμόζονται σε εισηγμένες εταιρείες</w:t>
            </w:r>
            <w:r w:rsidR="00F349B5" w:rsidRPr="00B30F66">
              <w:rPr>
                <w:rFonts w:ascii="Arial" w:hAnsi="Arial" w:cs="Arial"/>
                <w:sz w:val="24"/>
                <w:szCs w:val="24"/>
              </w:rPr>
              <w:t>:</w:t>
            </w:r>
            <w:bookmarkStart w:id="2" w:name="_Hlk195634076"/>
          </w:p>
          <w:p w14:paraId="740DAE11" w14:textId="77777777" w:rsidR="003811E3" w:rsidRPr="003811E3" w:rsidRDefault="003811E3" w:rsidP="003811E3">
            <w:pPr>
              <w:spacing w:line="360" w:lineRule="auto"/>
              <w:jc w:val="both"/>
              <w:rPr>
                <w:rFonts w:ascii="Arial" w:hAnsi="Arial" w:cs="Arial"/>
                <w:sz w:val="24"/>
                <w:szCs w:val="24"/>
              </w:rPr>
            </w:pPr>
          </w:p>
          <w:bookmarkEnd w:id="2"/>
          <w:p w14:paraId="3B907247" w14:textId="71A5BEFD" w:rsidR="003811E3" w:rsidRPr="003811E3" w:rsidRDefault="003811E3" w:rsidP="003811E3">
            <w:pPr>
              <w:spacing w:line="360" w:lineRule="auto"/>
              <w:jc w:val="both"/>
              <w:rPr>
                <w:rFonts w:ascii="Arial" w:hAnsi="Arial" w:cs="Arial"/>
                <w:sz w:val="24"/>
                <w:szCs w:val="24"/>
              </w:rPr>
            </w:pPr>
          </w:p>
          <w:p w14:paraId="08317D74" w14:textId="71FA9F2F"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lastRenderedPageBreak/>
              <w:t xml:space="preserve">Νοείται ότι οι πρόνοιες του παρόντος </w:t>
            </w:r>
            <w:r w:rsidR="009F376E">
              <w:rPr>
                <w:rFonts w:ascii="Arial" w:hAnsi="Arial" w:cs="Arial"/>
                <w:sz w:val="24"/>
                <w:szCs w:val="24"/>
              </w:rPr>
              <w:t>Ν</w:t>
            </w:r>
            <w:r w:rsidRPr="003811E3">
              <w:rPr>
                <w:rFonts w:ascii="Arial" w:hAnsi="Arial" w:cs="Arial"/>
                <w:sz w:val="24"/>
                <w:szCs w:val="24"/>
              </w:rPr>
              <w:t>όμου δεν εφαρμόζονται σε πολύ μικρές, μικρές και μεσαίες επιχειρήσεις.</w:t>
            </w:r>
          </w:p>
        </w:tc>
      </w:tr>
      <w:tr w:rsidR="003811E3" w:rsidRPr="003811E3" w14:paraId="67DDE588" w14:textId="77777777" w:rsidTr="00016CFB">
        <w:tc>
          <w:tcPr>
            <w:tcW w:w="2527" w:type="dxa"/>
          </w:tcPr>
          <w:p w14:paraId="2925F01F" w14:textId="77777777" w:rsidR="003811E3" w:rsidRPr="003811E3" w:rsidRDefault="003811E3" w:rsidP="003811E3">
            <w:pPr>
              <w:spacing w:line="276" w:lineRule="auto"/>
              <w:rPr>
                <w:rFonts w:ascii="Arial" w:hAnsi="Arial" w:cs="Arial"/>
                <w:sz w:val="20"/>
                <w:szCs w:val="20"/>
              </w:rPr>
            </w:pPr>
          </w:p>
        </w:tc>
        <w:tc>
          <w:tcPr>
            <w:tcW w:w="6489" w:type="dxa"/>
          </w:tcPr>
          <w:p w14:paraId="2F799F38"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3B2D5EB3" w14:textId="77777777" w:rsidTr="00016CFB">
        <w:tc>
          <w:tcPr>
            <w:tcW w:w="2527" w:type="dxa"/>
          </w:tcPr>
          <w:p w14:paraId="46BB8978" w14:textId="77777777" w:rsidR="003811E3" w:rsidRPr="003811E3" w:rsidRDefault="003811E3" w:rsidP="003811E3">
            <w:pPr>
              <w:spacing w:line="276" w:lineRule="auto"/>
              <w:rPr>
                <w:rFonts w:ascii="Arial" w:hAnsi="Arial" w:cs="Arial"/>
                <w:sz w:val="20"/>
                <w:szCs w:val="20"/>
              </w:rPr>
            </w:pPr>
          </w:p>
        </w:tc>
        <w:tc>
          <w:tcPr>
            <w:tcW w:w="6489" w:type="dxa"/>
          </w:tcPr>
          <w:p w14:paraId="23958C20" w14:textId="77777777" w:rsidR="003811E3" w:rsidRPr="003811E3" w:rsidRDefault="003811E3" w:rsidP="003811E3">
            <w:pPr>
              <w:tabs>
                <w:tab w:val="left" w:pos="1470"/>
              </w:tabs>
              <w:spacing w:line="360" w:lineRule="auto"/>
              <w:jc w:val="center"/>
              <w:rPr>
                <w:rFonts w:ascii="Arial" w:hAnsi="Arial" w:cs="Arial"/>
                <w:b/>
                <w:bCs/>
                <w:sz w:val="24"/>
                <w:szCs w:val="24"/>
              </w:rPr>
            </w:pPr>
            <w:r w:rsidRPr="003811E3">
              <w:rPr>
                <w:rFonts w:ascii="Arial" w:hAnsi="Arial" w:cs="Arial"/>
                <w:b/>
                <w:bCs/>
                <w:sz w:val="24"/>
                <w:szCs w:val="24"/>
              </w:rPr>
              <w:t>ΜΕΡΟΣ ΙΙ- ΥΠΟΧΡΕΩΣΕΙΣ ΕΙΣΗΓΜΕΝΩΝ ΕΤΑΙΡΕΙΩΝ</w:t>
            </w:r>
          </w:p>
        </w:tc>
      </w:tr>
      <w:tr w:rsidR="003811E3" w:rsidRPr="003811E3" w14:paraId="59F95CD7" w14:textId="77777777" w:rsidTr="00016CFB">
        <w:tc>
          <w:tcPr>
            <w:tcW w:w="2527" w:type="dxa"/>
          </w:tcPr>
          <w:p w14:paraId="5696BFE9" w14:textId="77777777" w:rsidR="003811E3" w:rsidRPr="003811E3" w:rsidRDefault="003811E3" w:rsidP="003811E3">
            <w:pPr>
              <w:spacing w:line="276" w:lineRule="auto"/>
              <w:rPr>
                <w:rFonts w:ascii="Arial" w:hAnsi="Arial" w:cs="Arial"/>
                <w:sz w:val="20"/>
                <w:szCs w:val="20"/>
              </w:rPr>
            </w:pPr>
          </w:p>
        </w:tc>
        <w:tc>
          <w:tcPr>
            <w:tcW w:w="6489" w:type="dxa"/>
          </w:tcPr>
          <w:p w14:paraId="704D2109"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60A140B6" w14:textId="77777777" w:rsidTr="00016CFB">
        <w:tc>
          <w:tcPr>
            <w:tcW w:w="2527" w:type="dxa"/>
          </w:tcPr>
          <w:p w14:paraId="4E6B86A3" w14:textId="694586DB"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Πολιτική </w:t>
            </w:r>
            <w:proofErr w:type="spellStart"/>
            <w:r w:rsidRPr="003811E3">
              <w:rPr>
                <w:rFonts w:ascii="Arial" w:hAnsi="Arial" w:cs="Arial"/>
                <w:sz w:val="20"/>
                <w:szCs w:val="20"/>
              </w:rPr>
              <w:t>καταλληλότητας</w:t>
            </w:r>
            <w:proofErr w:type="spellEnd"/>
            <w:r w:rsidRPr="003811E3">
              <w:rPr>
                <w:rFonts w:ascii="Arial" w:hAnsi="Arial" w:cs="Arial"/>
                <w:sz w:val="20"/>
                <w:szCs w:val="20"/>
              </w:rPr>
              <w:t xml:space="preserve"> των μελών του </w:t>
            </w:r>
            <w:r w:rsidR="00D930F8">
              <w:rPr>
                <w:rFonts w:ascii="Arial" w:hAnsi="Arial" w:cs="Arial"/>
                <w:sz w:val="20"/>
                <w:szCs w:val="20"/>
              </w:rPr>
              <w:t>δ</w:t>
            </w:r>
            <w:r w:rsidRPr="003811E3">
              <w:rPr>
                <w:rFonts w:ascii="Arial" w:hAnsi="Arial" w:cs="Arial"/>
                <w:sz w:val="20"/>
                <w:szCs w:val="20"/>
              </w:rPr>
              <w:t xml:space="preserve">ιοικητικού </w:t>
            </w:r>
            <w:r w:rsidR="00D930F8">
              <w:rPr>
                <w:rFonts w:ascii="Arial" w:hAnsi="Arial" w:cs="Arial"/>
                <w:sz w:val="20"/>
                <w:szCs w:val="20"/>
              </w:rPr>
              <w:t>σ</w:t>
            </w:r>
            <w:r w:rsidRPr="003811E3">
              <w:rPr>
                <w:rFonts w:ascii="Arial" w:hAnsi="Arial" w:cs="Arial"/>
                <w:sz w:val="20"/>
                <w:szCs w:val="20"/>
              </w:rPr>
              <w:t>υμβουλίου.</w:t>
            </w:r>
          </w:p>
        </w:tc>
        <w:tc>
          <w:tcPr>
            <w:tcW w:w="6489" w:type="dxa"/>
          </w:tcPr>
          <w:p w14:paraId="0E18EF96" w14:textId="68A7AA6B"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b/>
                <w:bCs/>
                <w:sz w:val="24"/>
                <w:szCs w:val="24"/>
              </w:rPr>
              <w:t>5.</w:t>
            </w:r>
            <w:r w:rsidRPr="003811E3">
              <w:rPr>
                <w:rFonts w:ascii="Arial" w:hAnsi="Arial" w:cs="Arial"/>
                <w:sz w:val="24"/>
                <w:szCs w:val="24"/>
              </w:rPr>
              <w:t xml:space="preserve"> Κάθε εισηγμένη εταιρεία</w:t>
            </w:r>
            <w:r w:rsidR="001D0AD4">
              <w:rPr>
                <w:rFonts w:ascii="Arial" w:hAnsi="Arial" w:cs="Arial"/>
                <w:sz w:val="24"/>
                <w:szCs w:val="24"/>
              </w:rPr>
              <w:t xml:space="preserve"> που εμπίπτει στο πεδίο εφαρμογής του παρόντος Νόμου,</w:t>
            </w:r>
            <w:r w:rsidRPr="003811E3">
              <w:rPr>
                <w:rFonts w:ascii="Arial" w:hAnsi="Arial" w:cs="Arial"/>
                <w:sz w:val="24"/>
                <w:szCs w:val="24"/>
              </w:rPr>
              <w:t xml:space="preserve"> διαθέτει πολιτική </w:t>
            </w:r>
            <w:proofErr w:type="spellStart"/>
            <w:r w:rsidRPr="003811E3">
              <w:rPr>
                <w:rFonts w:ascii="Arial" w:hAnsi="Arial" w:cs="Arial"/>
                <w:sz w:val="24"/>
                <w:szCs w:val="24"/>
              </w:rPr>
              <w:t>καταλληλότητας</w:t>
            </w:r>
            <w:proofErr w:type="spellEnd"/>
            <w:r w:rsidRPr="003811E3">
              <w:rPr>
                <w:rFonts w:ascii="Arial" w:hAnsi="Arial" w:cs="Arial"/>
                <w:sz w:val="24"/>
                <w:szCs w:val="24"/>
              </w:rPr>
              <w:t xml:space="preserve"> των μελών του </w:t>
            </w:r>
            <w:r w:rsidR="00901176">
              <w:rPr>
                <w:rFonts w:ascii="Arial" w:hAnsi="Arial" w:cs="Arial"/>
                <w:sz w:val="24"/>
                <w:szCs w:val="24"/>
              </w:rPr>
              <w:t>δ</w:t>
            </w:r>
            <w:r w:rsidRPr="003811E3">
              <w:rPr>
                <w:rFonts w:ascii="Arial" w:hAnsi="Arial" w:cs="Arial"/>
                <w:sz w:val="24"/>
                <w:szCs w:val="24"/>
              </w:rPr>
              <w:t xml:space="preserve">ιοικητικού </w:t>
            </w:r>
            <w:r w:rsidR="00901176">
              <w:rPr>
                <w:rFonts w:ascii="Arial" w:hAnsi="Arial" w:cs="Arial"/>
                <w:sz w:val="24"/>
                <w:szCs w:val="24"/>
              </w:rPr>
              <w:t>σ</w:t>
            </w:r>
            <w:r w:rsidRPr="003811E3">
              <w:rPr>
                <w:rFonts w:ascii="Arial" w:hAnsi="Arial" w:cs="Arial"/>
                <w:sz w:val="24"/>
                <w:szCs w:val="24"/>
              </w:rPr>
              <w:t xml:space="preserve">υμβουλίου, η οποία εγκρίνεται από το </w:t>
            </w:r>
            <w:r w:rsidR="00901176">
              <w:rPr>
                <w:rFonts w:ascii="Arial" w:hAnsi="Arial" w:cs="Arial"/>
                <w:sz w:val="24"/>
                <w:szCs w:val="24"/>
              </w:rPr>
              <w:t>δ</w:t>
            </w:r>
            <w:r w:rsidRPr="003811E3">
              <w:rPr>
                <w:rFonts w:ascii="Arial" w:hAnsi="Arial" w:cs="Arial"/>
                <w:sz w:val="24"/>
                <w:szCs w:val="24"/>
              </w:rPr>
              <w:t xml:space="preserve">ιοικητικό της </w:t>
            </w:r>
            <w:r w:rsidR="00901176">
              <w:rPr>
                <w:rFonts w:ascii="Arial" w:hAnsi="Arial" w:cs="Arial"/>
                <w:sz w:val="24"/>
                <w:szCs w:val="24"/>
              </w:rPr>
              <w:t>σ</w:t>
            </w:r>
            <w:r w:rsidRPr="003811E3">
              <w:rPr>
                <w:rFonts w:ascii="Arial" w:hAnsi="Arial" w:cs="Arial"/>
                <w:sz w:val="24"/>
                <w:szCs w:val="24"/>
              </w:rPr>
              <w:t>υμβούλιο και περιλαμβάνει τουλάχιστον:</w:t>
            </w:r>
          </w:p>
          <w:p w14:paraId="6DAC1532" w14:textId="77777777" w:rsidR="003811E3" w:rsidRPr="001D0AD4" w:rsidRDefault="003811E3" w:rsidP="003811E3">
            <w:pPr>
              <w:tabs>
                <w:tab w:val="left" w:pos="1470"/>
              </w:tabs>
              <w:spacing w:line="360" w:lineRule="auto"/>
              <w:jc w:val="both"/>
              <w:rPr>
                <w:rFonts w:ascii="Arial" w:hAnsi="Arial" w:cs="Arial"/>
                <w:sz w:val="24"/>
                <w:szCs w:val="24"/>
              </w:rPr>
            </w:pPr>
          </w:p>
          <w:p w14:paraId="7DB618D8" w14:textId="42C93B09" w:rsidR="003811E3" w:rsidRPr="00346148" w:rsidRDefault="003811E3" w:rsidP="00346148">
            <w:pPr>
              <w:pStyle w:val="ListParagraph"/>
              <w:numPr>
                <w:ilvl w:val="0"/>
                <w:numId w:val="5"/>
              </w:numPr>
              <w:tabs>
                <w:tab w:val="left" w:pos="1470"/>
              </w:tabs>
              <w:spacing w:line="360" w:lineRule="auto"/>
              <w:jc w:val="both"/>
              <w:rPr>
                <w:rFonts w:ascii="Arial" w:hAnsi="Arial" w:cs="Arial"/>
                <w:sz w:val="24"/>
                <w:szCs w:val="24"/>
              </w:rPr>
            </w:pPr>
            <w:r w:rsidRPr="00346148">
              <w:rPr>
                <w:rFonts w:ascii="Arial" w:hAnsi="Arial" w:cs="Arial"/>
                <w:sz w:val="24"/>
                <w:szCs w:val="24"/>
              </w:rPr>
              <w:t xml:space="preserve">τις αρχές που αφορούν στην επιλογή ή  διορισμό  των μελών του </w:t>
            </w:r>
            <w:r w:rsidR="00D930F8" w:rsidRPr="00346148">
              <w:rPr>
                <w:rFonts w:ascii="Arial" w:hAnsi="Arial" w:cs="Arial"/>
                <w:sz w:val="24"/>
                <w:szCs w:val="24"/>
              </w:rPr>
              <w:t>δ</w:t>
            </w:r>
            <w:r w:rsidRPr="00346148">
              <w:rPr>
                <w:rFonts w:ascii="Arial" w:hAnsi="Arial" w:cs="Arial"/>
                <w:sz w:val="24"/>
                <w:szCs w:val="24"/>
              </w:rPr>
              <w:t xml:space="preserve">ιοικητικού </w:t>
            </w:r>
            <w:r w:rsidR="00D930F8" w:rsidRPr="00346148">
              <w:rPr>
                <w:rFonts w:ascii="Arial" w:hAnsi="Arial" w:cs="Arial"/>
                <w:sz w:val="24"/>
                <w:szCs w:val="24"/>
              </w:rPr>
              <w:t>σ</w:t>
            </w:r>
            <w:r w:rsidRPr="00346148">
              <w:rPr>
                <w:rFonts w:ascii="Arial" w:hAnsi="Arial" w:cs="Arial"/>
                <w:sz w:val="24"/>
                <w:szCs w:val="24"/>
              </w:rPr>
              <w:t>υμβουλίου, καθώς και την ανανέωση της θητείας υφιστάμενων μελών,</w:t>
            </w:r>
          </w:p>
          <w:p w14:paraId="4DE41612" w14:textId="77777777" w:rsidR="003811E3" w:rsidRPr="003811E3" w:rsidRDefault="003811E3" w:rsidP="003811E3">
            <w:pPr>
              <w:tabs>
                <w:tab w:val="left" w:pos="1470"/>
              </w:tabs>
              <w:spacing w:line="360" w:lineRule="auto"/>
              <w:jc w:val="both"/>
              <w:rPr>
                <w:rFonts w:ascii="Arial" w:hAnsi="Arial" w:cs="Arial"/>
                <w:sz w:val="24"/>
                <w:szCs w:val="24"/>
              </w:rPr>
            </w:pPr>
          </w:p>
          <w:p w14:paraId="422F9744" w14:textId="3CEA9FA3" w:rsidR="003811E3" w:rsidRPr="00346148" w:rsidRDefault="003811E3" w:rsidP="00346148">
            <w:pPr>
              <w:pStyle w:val="ListParagraph"/>
              <w:numPr>
                <w:ilvl w:val="0"/>
                <w:numId w:val="5"/>
              </w:numPr>
              <w:tabs>
                <w:tab w:val="left" w:pos="1470"/>
              </w:tabs>
              <w:spacing w:line="360" w:lineRule="auto"/>
              <w:jc w:val="both"/>
              <w:rPr>
                <w:rFonts w:ascii="Arial" w:hAnsi="Arial" w:cs="Arial"/>
                <w:sz w:val="24"/>
                <w:szCs w:val="24"/>
              </w:rPr>
            </w:pPr>
            <w:r w:rsidRPr="00346148">
              <w:rPr>
                <w:rFonts w:ascii="Arial" w:hAnsi="Arial" w:cs="Arial"/>
                <w:sz w:val="24"/>
                <w:szCs w:val="24"/>
              </w:rPr>
              <w:t xml:space="preserve">τα κριτήρια για την αξιολόγηση της </w:t>
            </w:r>
            <w:proofErr w:type="spellStart"/>
            <w:r w:rsidRPr="00346148">
              <w:rPr>
                <w:rFonts w:ascii="Arial" w:hAnsi="Arial" w:cs="Arial"/>
                <w:sz w:val="24"/>
                <w:szCs w:val="24"/>
              </w:rPr>
              <w:t>καταλληλότητας</w:t>
            </w:r>
            <w:proofErr w:type="spellEnd"/>
            <w:r w:rsidRPr="00346148">
              <w:rPr>
                <w:rFonts w:ascii="Arial" w:hAnsi="Arial" w:cs="Arial"/>
                <w:sz w:val="24"/>
                <w:szCs w:val="24"/>
              </w:rPr>
              <w:t xml:space="preserve"> των μελών του </w:t>
            </w:r>
            <w:r w:rsidR="00D930F8" w:rsidRPr="00346148">
              <w:rPr>
                <w:rFonts w:ascii="Arial" w:hAnsi="Arial" w:cs="Arial"/>
                <w:sz w:val="24"/>
                <w:szCs w:val="24"/>
              </w:rPr>
              <w:t>δ</w:t>
            </w:r>
            <w:r w:rsidRPr="00346148">
              <w:rPr>
                <w:rFonts w:ascii="Arial" w:hAnsi="Arial" w:cs="Arial"/>
                <w:sz w:val="24"/>
                <w:szCs w:val="24"/>
              </w:rPr>
              <w:t xml:space="preserve">ιοικητικού </w:t>
            </w:r>
            <w:r w:rsidR="00D930F8" w:rsidRPr="00346148">
              <w:rPr>
                <w:rFonts w:ascii="Arial" w:hAnsi="Arial" w:cs="Arial"/>
                <w:sz w:val="24"/>
                <w:szCs w:val="24"/>
              </w:rPr>
              <w:t>σ</w:t>
            </w:r>
            <w:r w:rsidRPr="00346148">
              <w:rPr>
                <w:rFonts w:ascii="Arial" w:hAnsi="Arial" w:cs="Arial"/>
                <w:sz w:val="24"/>
                <w:szCs w:val="24"/>
              </w:rPr>
              <w:t>υμβουλίου, ιδίως ως προς τα εχέγγυα ήθους, τη φήμη, την επάρκεια γνώσεων, τις δεξιότητες, την ανεξαρτησία κρίσης και την εμπειρία για την εκτέλεση των καθηκόντων που τους ανατίθενται,</w:t>
            </w:r>
          </w:p>
          <w:p w14:paraId="36CAE6AB" w14:textId="77777777" w:rsidR="003811E3" w:rsidRPr="003811E3" w:rsidRDefault="003811E3" w:rsidP="003811E3">
            <w:pPr>
              <w:tabs>
                <w:tab w:val="left" w:pos="1470"/>
              </w:tabs>
              <w:spacing w:line="360" w:lineRule="auto"/>
              <w:jc w:val="both"/>
              <w:rPr>
                <w:rFonts w:ascii="Arial" w:hAnsi="Arial" w:cs="Arial"/>
                <w:sz w:val="24"/>
                <w:szCs w:val="24"/>
              </w:rPr>
            </w:pPr>
          </w:p>
          <w:p w14:paraId="20FFF53B" w14:textId="0FFB021D" w:rsidR="003811E3" w:rsidRPr="00346148" w:rsidRDefault="003811E3" w:rsidP="00346148">
            <w:pPr>
              <w:pStyle w:val="ListParagraph"/>
              <w:numPr>
                <w:ilvl w:val="0"/>
                <w:numId w:val="5"/>
              </w:numPr>
              <w:tabs>
                <w:tab w:val="left" w:pos="1470"/>
              </w:tabs>
              <w:spacing w:line="360" w:lineRule="auto"/>
              <w:jc w:val="both"/>
              <w:rPr>
                <w:rFonts w:ascii="Arial" w:hAnsi="Arial" w:cs="Arial"/>
                <w:sz w:val="24"/>
                <w:szCs w:val="24"/>
              </w:rPr>
            </w:pPr>
            <w:r w:rsidRPr="00346148">
              <w:rPr>
                <w:rFonts w:ascii="Arial" w:hAnsi="Arial" w:cs="Arial"/>
                <w:sz w:val="24"/>
                <w:szCs w:val="24"/>
              </w:rPr>
              <w:t xml:space="preserve">την πρόβλεψη κριτηρίων πολυμορφίας για την επιλογή των μελών του </w:t>
            </w:r>
            <w:r w:rsidR="00D930F8" w:rsidRPr="00346148">
              <w:rPr>
                <w:rFonts w:ascii="Arial" w:hAnsi="Arial" w:cs="Arial"/>
                <w:sz w:val="24"/>
                <w:szCs w:val="24"/>
              </w:rPr>
              <w:t>δ</w:t>
            </w:r>
            <w:r w:rsidRPr="00346148">
              <w:rPr>
                <w:rFonts w:ascii="Arial" w:hAnsi="Arial" w:cs="Arial"/>
                <w:sz w:val="24"/>
                <w:szCs w:val="24"/>
              </w:rPr>
              <w:t xml:space="preserve">ιοικητικού </w:t>
            </w:r>
            <w:r w:rsidR="00D930F8" w:rsidRPr="00346148">
              <w:rPr>
                <w:rFonts w:ascii="Arial" w:hAnsi="Arial" w:cs="Arial"/>
                <w:sz w:val="24"/>
                <w:szCs w:val="24"/>
              </w:rPr>
              <w:t>σ</w:t>
            </w:r>
            <w:r w:rsidRPr="00346148">
              <w:rPr>
                <w:rFonts w:ascii="Arial" w:hAnsi="Arial" w:cs="Arial"/>
                <w:sz w:val="24"/>
                <w:szCs w:val="24"/>
              </w:rPr>
              <w:t>υμβουλίου, και</w:t>
            </w:r>
          </w:p>
          <w:p w14:paraId="166F9A60" w14:textId="77777777" w:rsidR="003811E3" w:rsidRPr="003811E3" w:rsidRDefault="003811E3" w:rsidP="003811E3">
            <w:pPr>
              <w:tabs>
                <w:tab w:val="left" w:pos="1470"/>
              </w:tabs>
              <w:spacing w:line="360" w:lineRule="auto"/>
              <w:jc w:val="both"/>
              <w:rPr>
                <w:rFonts w:ascii="Arial" w:hAnsi="Arial" w:cs="Arial"/>
                <w:sz w:val="24"/>
                <w:szCs w:val="24"/>
              </w:rPr>
            </w:pPr>
          </w:p>
          <w:p w14:paraId="5282025B" w14:textId="2B8CDA78" w:rsidR="003811E3" w:rsidRPr="00346148" w:rsidRDefault="003811E3" w:rsidP="00346148">
            <w:pPr>
              <w:pStyle w:val="ListParagraph"/>
              <w:numPr>
                <w:ilvl w:val="0"/>
                <w:numId w:val="5"/>
              </w:numPr>
              <w:tabs>
                <w:tab w:val="left" w:pos="1470"/>
              </w:tabs>
              <w:spacing w:line="360" w:lineRule="auto"/>
              <w:jc w:val="both"/>
              <w:rPr>
                <w:rFonts w:ascii="Arial" w:hAnsi="Arial" w:cs="Arial"/>
                <w:sz w:val="24"/>
                <w:szCs w:val="24"/>
              </w:rPr>
            </w:pPr>
            <w:r w:rsidRPr="00346148">
              <w:rPr>
                <w:rFonts w:ascii="Arial" w:hAnsi="Arial" w:cs="Arial"/>
                <w:sz w:val="24"/>
                <w:szCs w:val="24"/>
              </w:rPr>
              <w:t xml:space="preserve">τα κριτήρια και τη διαδικασία </w:t>
            </w:r>
            <w:proofErr w:type="spellStart"/>
            <w:r w:rsidRPr="00346148">
              <w:rPr>
                <w:rFonts w:ascii="Arial" w:hAnsi="Arial" w:cs="Arial"/>
                <w:sz w:val="24"/>
                <w:szCs w:val="24"/>
              </w:rPr>
              <w:t>επι</w:t>
            </w:r>
            <w:proofErr w:type="spellEnd"/>
            <w:r w:rsidR="0001338F" w:rsidRPr="00346148">
              <w:rPr>
                <w:rFonts w:ascii="Arial" w:hAnsi="Arial" w:cs="Arial"/>
                <w:sz w:val="24"/>
                <w:szCs w:val="24"/>
              </w:rPr>
              <w:t xml:space="preserve"> </w:t>
            </w:r>
            <w:r w:rsidRPr="00346148">
              <w:rPr>
                <w:rFonts w:ascii="Arial" w:hAnsi="Arial" w:cs="Arial"/>
                <w:sz w:val="24"/>
                <w:szCs w:val="24"/>
              </w:rPr>
              <w:t xml:space="preserve">λογής των μελών του </w:t>
            </w:r>
            <w:r w:rsidR="00D930F8" w:rsidRPr="00346148">
              <w:rPr>
                <w:rFonts w:ascii="Arial" w:hAnsi="Arial" w:cs="Arial"/>
                <w:sz w:val="24"/>
                <w:szCs w:val="24"/>
              </w:rPr>
              <w:t>δ</w:t>
            </w:r>
            <w:r w:rsidRPr="00346148">
              <w:rPr>
                <w:rFonts w:ascii="Arial" w:hAnsi="Arial" w:cs="Arial"/>
                <w:sz w:val="24"/>
                <w:szCs w:val="24"/>
              </w:rPr>
              <w:t xml:space="preserve">ιοικητικού </w:t>
            </w:r>
            <w:r w:rsidR="00D930F8" w:rsidRPr="00346148">
              <w:rPr>
                <w:rFonts w:ascii="Arial" w:hAnsi="Arial" w:cs="Arial"/>
                <w:sz w:val="24"/>
                <w:szCs w:val="24"/>
              </w:rPr>
              <w:t>σ</w:t>
            </w:r>
            <w:r w:rsidRPr="00346148">
              <w:rPr>
                <w:rFonts w:ascii="Arial" w:hAnsi="Arial" w:cs="Arial"/>
                <w:sz w:val="24"/>
                <w:szCs w:val="24"/>
              </w:rPr>
              <w:t xml:space="preserve">υμβουλίου, τηρουμένων των ποσοστών για την ισόρροπη εκπροσώπηση των φύλων στο </w:t>
            </w:r>
            <w:r w:rsidR="00D930F8" w:rsidRPr="00346148">
              <w:rPr>
                <w:rFonts w:ascii="Arial" w:hAnsi="Arial" w:cs="Arial"/>
                <w:sz w:val="24"/>
                <w:szCs w:val="24"/>
              </w:rPr>
              <w:t>δ</w:t>
            </w:r>
            <w:r w:rsidRPr="00346148">
              <w:rPr>
                <w:rFonts w:ascii="Arial" w:hAnsi="Arial" w:cs="Arial"/>
                <w:sz w:val="24"/>
                <w:szCs w:val="24"/>
              </w:rPr>
              <w:t xml:space="preserve">ιοικητικό </w:t>
            </w:r>
            <w:r w:rsidR="00D930F8" w:rsidRPr="00346148">
              <w:rPr>
                <w:rFonts w:ascii="Arial" w:hAnsi="Arial" w:cs="Arial"/>
                <w:sz w:val="24"/>
                <w:szCs w:val="24"/>
              </w:rPr>
              <w:t>σ</w:t>
            </w:r>
            <w:r w:rsidRPr="00346148">
              <w:rPr>
                <w:rFonts w:ascii="Arial" w:hAnsi="Arial" w:cs="Arial"/>
                <w:sz w:val="24"/>
                <w:szCs w:val="24"/>
              </w:rPr>
              <w:t>υμβούλιο σύμφωνα με τα άρθρα  6 και 7 του παρόντος νόμου.</w:t>
            </w:r>
          </w:p>
        </w:tc>
      </w:tr>
      <w:tr w:rsidR="003811E3" w:rsidRPr="003811E3" w14:paraId="63D608A7" w14:textId="77777777" w:rsidTr="00016CFB">
        <w:tc>
          <w:tcPr>
            <w:tcW w:w="2527" w:type="dxa"/>
          </w:tcPr>
          <w:p w14:paraId="253C7649" w14:textId="77777777" w:rsidR="003811E3" w:rsidRPr="003811E3" w:rsidRDefault="003811E3" w:rsidP="003811E3">
            <w:pPr>
              <w:spacing w:line="276" w:lineRule="auto"/>
              <w:rPr>
                <w:rFonts w:ascii="Arial" w:hAnsi="Arial" w:cs="Arial"/>
                <w:sz w:val="20"/>
                <w:szCs w:val="20"/>
              </w:rPr>
            </w:pPr>
          </w:p>
        </w:tc>
        <w:tc>
          <w:tcPr>
            <w:tcW w:w="6489" w:type="dxa"/>
          </w:tcPr>
          <w:p w14:paraId="1B92A524"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614898F0" w14:textId="77777777" w:rsidTr="00016CFB">
        <w:trPr>
          <w:trHeight w:val="142"/>
        </w:trPr>
        <w:tc>
          <w:tcPr>
            <w:tcW w:w="2527" w:type="dxa"/>
          </w:tcPr>
          <w:p w14:paraId="2516DFD0" w14:textId="124A3210"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lastRenderedPageBreak/>
              <w:t xml:space="preserve">Ισόρροπη εκπροσώπηση των φύλων στο </w:t>
            </w:r>
            <w:r w:rsidR="00D930F8">
              <w:rPr>
                <w:rFonts w:ascii="Arial" w:hAnsi="Arial" w:cs="Arial"/>
                <w:sz w:val="20"/>
                <w:szCs w:val="20"/>
              </w:rPr>
              <w:t>δ</w:t>
            </w:r>
            <w:r w:rsidRPr="003811E3">
              <w:rPr>
                <w:rFonts w:ascii="Arial" w:hAnsi="Arial" w:cs="Arial"/>
                <w:sz w:val="20"/>
                <w:szCs w:val="20"/>
              </w:rPr>
              <w:t xml:space="preserve">ιοικητικό </w:t>
            </w:r>
            <w:r w:rsidR="00D930F8">
              <w:rPr>
                <w:rFonts w:ascii="Arial" w:hAnsi="Arial" w:cs="Arial"/>
                <w:sz w:val="20"/>
                <w:szCs w:val="20"/>
              </w:rPr>
              <w:t>συμβούλιο</w:t>
            </w:r>
            <w:r w:rsidRPr="003811E3">
              <w:rPr>
                <w:rFonts w:ascii="Arial" w:hAnsi="Arial" w:cs="Arial"/>
                <w:sz w:val="20"/>
                <w:szCs w:val="20"/>
              </w:rPr>
              <w:t>.</w:t>
            </w:r>
          </w:p>
        </w:tc>
        <w:tc>
          <w:tcPr>
            <w:tcW w:w="6489" w:type="dxa"/>
          </w:tcPr>
          <w:p w14:paraId="7994ECAD" w14:textId="411CD89C"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b/>
                <w:bCs/>
                <w:sz w:val="24"/>
                <w:szCs w:val="24"/>
              </w:rPr>
              <w:t>6</w:t>
            </w:r>
            <w:r w:rsidRPr="003811E3">
              <w:rPr>
                <w:rFonts w:ascii="Arial" w:hAnsi="Arial" w:cs="Arial"/>
                <w:sz w:val="24"/>
                <w:szCs w:val="24"/>
              </w:rPr>
              <w:t xml:space="preserve">. </w:t>
            </w:r>
            <w:r w:rsidRPr="003811E3">
              <w:rPr>
                <w:rFonts w:ascii="Arial" w:hAnsi="Arial" w:cs="Arial"/>
                <w:sz w:val="24"/>
                <w:szCs w:val="24"/>
              </w:rPr>
              <w:sym w:font="Symbol" w:char="F02D"/>
            </w:r>
            <w:r w:rsidRPr="003811E3">
              <w:rPr>
                <w:rFonts w:ascii="Arial" w:hAnsi="Arial" w:cs="Arial"/>
                <w:sz w:val="24"/>
                <w:szCs w:val="24"/>
              </w:rPr>
              <w:t xml:space="preserve"> (1) Η εισηγμένη εταιρεία επιδιώκει την ισόρροπη εκπροσώπηση των φύλων στο </w:t>
            </w:r>
            <w:r w:rsidR="00D930F8">
              <w:rPr>
                <w:rFonts w:ascii="Arial" w:hAnsi="Arial" w:cs="Arial"/>
                <w:sz w:val="24"/>
                <w:szCs w:val="24"/>
              </w:rPr>
              <w:t>δ</w:t>
            </w:r>
            <w:r w:rsidRPr="003811E3">
              <w:rPr>
                <w:rFonts w:ascii="Arial" w:hAnsi="Arial" w:cs="Arial"/>
                <w:sz w:val="24"/>
                <w:szCs w:val="24"/>
              </w:rPr>
              <w:t xml:space="preserve">ιοικητικό </w:t>
            </w:r>
            <w:r w:rsidR="00D930F8">
              <w:rPr>
                <w:rFonts w:ascii="Arial" w:hAnsi="Arial" w:cs="Arial"/>
                <w:sz w:val="24"/>
                <w:szCs w:val="24"/>
              </w:rPr>
              <w:t>συμβούλιο</w:t>
            </w:r>
            <w:r w:rsidRPr="003811E3">
              <w:rPr>
                <w:rFonts w:ascii="Arial" w:hAnsi="Arial" w:cs="Arial"/>
                <w:sz w:val="24"/>
                <w:szCs w:val="24"/>
              </w:rPr>
              <w:t xml:space="preserve"> και διασφαλίζει την ίση μεταχείριση και τις ίσες ευκαιρίες μεταξύ των φύλων.</w:t>
            </w:r>
          </w:p>
        </w:tc>
      </w:tr>
      <w:tr w:rsidR="003811E3" w:rsidRPr="003811E3" w14:paraId="2D4A5543" w14:textId="77777777" w:rsidTr="00016CFB">
        <w:trPr>
          <w:trHeight w:val="142"/>
        </w:trPr>
        <w:tc>
          <w:tcPr>
            <w:tcW w:w="2527" w:type="dxa"/>
          </w:tcPr>
          <w:p w14:paraId="39202533" w14:textId="77777777" w:rsidR="003811E3" w:rsidRPr="003811E3" w:rsidRDefault="003811E3" w:rsidP="003811E3">
            <w:pPr>
              <w:spacing w:line="276" w:lineRule="auto"/>
              <w:rPr>
                <w:rFonts w:ascii="Arial" w:hAnsi="Arial" w:cs="Arial"/>
                <w:sz w:val="20"/>
                <w:szCs w:val="20"/>
              </w:rPr>
            </w:pPr>
          </w:p>
        </w:tc>
        <w:tc>
          <w:tcPr>
            <w:tcW w:w="6489" w:type="dxa"/>
          </w:tcPr>
          <w:p w14:paraId="213FF297"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600CB5E4" w14:textId="77777777" w:rsidTr="00016CFB">
        <w:tc>
          <w:tcPr>
            <w:tcW w:w="2527" w:type="dxa"/>
          </w:tcPr>
          <w:p w14:paraId="17B5ACFB" w14:textId="77777777" w:rsidR="003811E3" w:rsidRPr="003811E3" w:rsidRDefault="003811E3" w:rsidP="003811E3">
            <w:pPr>
              <w:spacing w:line="276" w:lineRule="auto"/>
              <w:rPr>
                <w:rFonts w:ascii="Arial" w:hAnsi="Arial" w:cs="Arial"/>
                <w:sz w:val="20"/>
                <w:szCs w:val="20"/>
              </w:rPr>
            </w:pPr>
          </w:p>
        </w:tc>
        <w:tc>
          <w:tcPr>
            <w:tcW w:w="6489" w:type="dxa"/>
          </w:tcPr>
          <w:p w14:paraId="2FB9D128" w14:textId="254CABE9" w:rsidR="003811E3" w:rsidRPr="005269EE"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 xml:space="preserve">(2) Οι εισηγμένες εταιρείες του άρθρου 4 μεριμνούν </w:t>
            </w:r>
            <w:r w:rsidR="005269EE">
              <w:rPr>
                <w:rFonts w:ascii="Arial" w:hAnsi="Arial" w:cs="Arial"/>
                <w:sz w:val="24"/>
                <w:szCs w:val="24"/>
              </w:rPr>
              <w:t xml:space="preserve">όπως </w:t>
            </w:r>
            <w:r w:rsidR="005269EE">
              <w:t xml:space="preserve"> </w:t>
            </w:r>
            <w:r w:rsidR="005269EE" w:rsidRPr="005269EE">
              <w:rPr>
                <w:rFonts w:ascii="Arial" w:hAnsi="Arial" w:cs="Arial"/>
                <w:sz w:val="24"/>
                <w:szCs w:val="24"/>
              </w:rPr>
              <w:t xml:space="preserve">τα μέλη του </w:t>
            </w:r>
            <w:proofErr w:type="spellStart"/>
            <w:r w:rsidR="005269EE" w:rsidRPr="005269EE">
              <w:rPr>
                <w:rFonts w:ascii="Arial" w:hAnsi="Arial" w:cs="Arial"/>
                <w:sz w:val="24"/>
                <w:szCs w:val="24"/>
              </w:rPr>
              <w:t>υποεκπροσωπούμενου</w:t>
            </w:r>
            <w:proofErr w:type="spellEnd"/>
            <w:r w:rsidR="005269EE" w:rsidRPr="005269EE">
              <w:rPr>
                <w:rFonts w:ascii="Arial" w:hAnsi="Arial" w:cs="Arial"/>
                <w:sz w:val="24"/>
                <w:szCs w:val="24"/>
              </w:rPr>
              <w:t xml:space="preserve"> φύλου κατέχουν τουλάχιστον το 33 % όλων των διευθυντικών θέσεων, είτε εκτελεστικών είτε μη εκτελεστικών διευθυντικών στελεχών</w:t>
            </w:r>
            <w:r w:rsidR="00E50422">
              <w:rPr>
                <w:rFonts w:ascii="Arial" w:hAnsi="Arial" w:cs="Arial"/>
                <w:sz w:val="24"/>
                <w:szCs w:val="24"/>
              </w:rPr>
              <w:t>.</w:t>
            </w:r>
          </w:p>
          <w:p w14:paraId="0699B950" w14:textId="77777777" w:rsidR="003811E3" w:rsidRPr="003811E3" w:rsidRDefault="003811E3" w:rsidP="003811E3">
            <w:pPr>
              <w:tabs>
                <w:tab w:val="left" w:pos="1470"/>
              </w:tabs>
              <w:spacing w:line="360" w:lineRule="auto"/>
              <w:jc w:val="both"/>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763"/>
              <w:gridCol w:w="5226"/>
            </w:tblGrid>
            <w:tr w:rsidR="003811E3" w:rsidRPr="003811E3" w14:paraId="7A8037D8" w14:textId="77777777" w:rsidTr="00444B4A">
              <w:tc>
                <w:tcPr>
                  <w:tcW w:w="286" w:type="dxa"/>
                </w:tcPr>
                <w:p w14:paraId="5266D401" w14:textId="77777777" w:rsidR="003811E3" w:rsidRPr="003811E3" w:rsidRDefault="003811E3" w:rsidP="003811E3">
                  <w:pPr>
                    <w:spacing w:line="360" w:lineRule="auto"/>
                    <w:jc w:val="both"/>
                    <w:rPr>
                      <w:rFonts w:ascii="Arial" w:hAnsi="Arial" w:cs="Arial"/>
                      <w:sz w:val="24"/>
                      <w:szCs w:val="24"/>
                    </w:rPr>
                  </w:pPr>
                </w:p>
              </w:tc>
              <w:tc>
                <w:tcPr>
                  <w:tcW w:w="788" w:type="dxa"/>
                </w:tcPr>
                <w:p w14:paraId="4DE00F11" w14:textId="55A5EF74" w:rsidR="003811E3" w:rsidRPr="003811E3" w:rsidRDefault="003811E3" w:rsidP="003811E3">
                  <w:pPr>
                    <w:spacing w:line="360" w:lineRule="auto"/>
                    <w:jc w:val="both"/>
                    <w:rPr>
                      <w:rFonts w:ascii="Arial" w:hAnsi="Arial" w:cs="Arial"/>
                      <w:sz w:val="24"/>
                      <w:szCs w:val="24"/>
                    </w:rPr>
                  </w:pPr>
                </w:p>
              </w:tc>
              <w:tc>
                <w:tcPr>
                  <w:tcW w:w="5454" w:type="dxa"/>
                </w:tcPr>
                <w:p w14:paraId="27AEDDD0" w14:textId="59E02861" w:rsidR="000502C6" w:rsidRPr="003811E3" w:rsidRDefault="000502C6" w:rsidP="003811E3">
                  <w:pPr>
                    <w:spacing w:line="360" w:lineRule="auto"/>
                    <w:jc w:val="both"/>
                    <w:rPr>
                      <w:rFonts w:ascii="Arial" w:hAnsi="Arial" w:cs="Arial"/>
                      <w:sz w:val="24"/>
                      <w:szCs w:val="24"/>
                    </w:rPr>
                  </w:pPr>
                </w:p>
              </w:tc>
            </w:tr>
            <w:tr w:rsidR="003811E3" w:rsidRPr="003811E3" w14:paraId="0E28F19D" w14:textId="77777777" w:rsidTr="00444B4A">
              <w:tc>
                <w:tcPr>
                  <w:tcW w:w="286" w:type="dxa"/>
                </w:tcPr>
                <w:p w14:paraId="23EB5E05" w14:textId="77777777" w:rsidR="003811E3" w:rsidRPr="003811E3" w:rsidRDefault="003811E3" w:rsidP="003811E3">
                  <w:pPr>
                    <w:spacing w:line="360" w:lineRule="auto"/>
                    <w:jc w:val="both"/>
                    <w:rPr>
                      <w:rFonts w:ascii="Arial" w:hAnsi="Arial" w:cs="Arial"/>
                      <w:sz w:val="24"/>
                      <w:szCs w:val="24"/>
                    </w:rPr>
                  </w:pPr>
                </w:p>
              </w:tc>
              <w:tc>
                <w:tcPr>
                  <w:tcW w:w="788" w:type="dxa"/>
                </w:tcPr>
                <w:p w14:paraId="1782A5BC" w14:textId="77777777" w:rsidR="003811E3" w:rsidRPr="003811E3" w:rsidRDefault="003811E3" w:rsidP="003811E3">
                  <w:pPr>
                    <w:spacing w:line="360" w:lineRule="auto"/>
                    <w:jc w:val="both"/>
                    <w:rPr>
                      <w:rFonts w:ascii="Arial" w:hAnsi="Arial" w:cs="Arial"/>
                      <w:sz w:val="24"/>
                      <w:szCs w:val="24"/>
                    </w:rPr>
                  </w:pPr>
                </w:p>
              </w:tc>
              <w:tc>
                <w:tcPr>
                  <w:tcW w:w="5454" w:type="dxa"/>
                </w:tcPr>
                <w:p w14:paraId="0A1CCE74" w14:textId="77777777" w:rsidR="003811E3" w:rsidRPr="003811E3" w:rsidRDefault="003811E3" w:rsidP="003811E3">
                  <w:pPr>
                    <w:spacing w:line="360" w:lineRule="auto"/>
                    <w:jc w:val="both"/>
                    <w:rPr>
                      <w:rFonts w:ascii="Arial" w:hAnsi="Arial" w:cs="Arial"/>
                      <w:sz w:val="24"/>
                      <w:szCs w:val="24"/>
                    </w:rPr>
                  </w:pPr>
                </w:p>
              </w:tc>
            </w:tr>
            <w:tr w:rsidR="003811E3" w:rsidRPr="003811E3" w14:paraId="4B8C8A36" w14:textId="77777777" w:rsidTr="00444B4A">
              <w:tc>
                <w:tcPr>
                  <w:tcW w:w="286" w:type="dxa"/>
                </w:tcPr>
                <w:p w14:paraId="53C9D3B9" w14:textId="77777777" w:rsidR="003811E3" w:rsidRPr="003811E3" w:rsidRDefault="003811E3" w:rsidP="003811E3">
                  <w:pPr>
                    <w:spacing w:line="360" w:lineRule="auto"/>
                    <w:jc w:val="both"/>
                    <w:rPr>
                      <w:rFonts w:ascii="Arial" w:hAnsi="Arial" w:cs="Arial"/>
                      <w:sz w:val="24"/>
                      <w:szCs w:val="24"/>
                    </w:rPr>
                  </w:pPr>
                </w:p>
              </w:tc>
              <w:tc>
                <w:tcPr>
                  <w:tcW w:w="788" w:type="dxa"/>
                </w:tcPr>
                <w:p w14:paraId="00CC4930" w14:textId="1E30D33E" w:rsidR="003811E3" w:rsidRPr="003811E3" w:rsidRDefault="003811E3" w:rsidP="003811E3">
                  <w:pPr>
                    <w:spacing w:line="360" w:lineRule="auto"/>
                    <w:jc w:val="both"/>
                    <w:rPr>
                      <w:rFonts w:ascii="Arial" w:hAnsi="Arial" w:cs="Arial"/>
                      <w:sz w:val="24"/>
                      <w:szCs w:val="24"/>
                    </w:rPr>
                  </w:pPr>
                </w:p>
              </w:tc>
              <w:tc>
                <w:tcPr>
                  <w:tcW w:w="5454" w:type="dxa"/>
                </w:tcPr>
                <w:p w14:paraId="382055E8" w14:textId="65D1A087" w:rsidR="003811E3" w:rsidRPr="003811E3" w:rsidRDefault="003811E3" w:rsidP="003811E3">
                  <w:pPr>
                    <w:spacing w:line="360" w:lineRule="auto"/>
                    <w:jc w:val="both"/>
                    <w:rPr>
                      <w:rFonts w:ascii="Arial" w:hAnsi="Arial" w:cs="Arial"/>
                      <w:sz w:val="24"/>
                      <w:szCs w:val="24"/>
                    </w:rPr>
                  </w:pPr>
                </w:p>
              </w:tc>
            </w:tr>
            <w:tr w:rsidR="003811E3" w:rsidRPr="003811E3" w14:paraId="7E2601A3" w14:textId="77777777" w:rsidTr="00444B4A">
              <w:tc>
                <w:tcPr>
                  <w:tcW w:w="286" w:type="dxa"/>
                </w:tcPr>
                <w:p w14:paraId="699F1241" w14:textId="77777777" w:rsidR="003811E3" w:rsidRPr="003811E3" w:rsidRDefault="003811E3" w:rsidP="003811E3">
                  <w:pPr>
                    <w:spacing w:line="360" w:lineRule="auto"/>
                    <w:jc w:val="both"/>
                    <w:rPr>
                      <w:rFonts w:ascii="Arial" w:hAnsi="Arial" w:cs="Arial"/>
                      <w:sz w:val="24"/>
                      <w:szCs w:val="24"/>
                    </w:rPr>
                  </w:pPr>
                </w:p>
              </w:tc>
              <w:tc>
                <w:tcPr>
                  <w:tcW w:w="788" w:type="dxa"/>
                </w:tcPr>
                <w:p w14:paraId="168C433F" w14:textId="77777777" w:rsidR="003811E3" w:rsidRPr="003811E3" w:rsidRDefault="003811E3" w:rsidP="003811E3">
                  <w:pPr>
                    <w:spacing w:line="360" w:lineRule="auto"/>
                    <w:jc w:val="both"/>
                    <w:rPr>
                      <w:rFonts w:ascii="Arial" w:hAnsi="Arial" w:cs="Arial"/>
                      <w:sz w:val="24"/>
                      <w:szCs w:val="24"/>
                    </w:rPr>
                  </w:pPr>
                </w:p>
              </w:tc>
              <w:tc>
                <w:tcPr>
                  <w:tcW w:w="5454" w:type="dxa"/>
                </w:tcPr>
                <w:p w14:paraId="1DFC967D" w14:textId="77777777" w:rsidR="003811E3" w:rsidRPr="003811E3" w:rsidRDefault="003811E3" w:rsidP="003811E3">
                  <w:pPr>
                    <w:spacing w:line="360" w:lineRule="auto"/>
                    <w:jc w:val="both"/>
                    <w:rPr>
                      <w:rFonts w:ascii="Arial" w:hAnsi="Arial" w:cs="Arial"/>
                      <w:sz w:val="24"/>
                      <w:szCs w:val="24"/>
                    </w:rPr>
                  </w:pPr>
                </w:p>
              </w:tc>
            </w:tr>
          </w:tbl>
          <w:p w14:paraId="1319CE51"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7FABAC71" w14:textId="77777777" w:rsidTr="00016CFB">
        <w:tc>
          <w:tcPr>
            <w:tcW w:w="2527" w:type="dxa"/>
          </w:tcPr>
          <w:p w14:paraId="62AADC12" w14:textId="77777777" w:rsidR="003811E3" w:rsidRPr="003811E3" w:rsidRDefault="003811E3" w:rsidP="003811E3">
            <w:pPr>
              <w:spacing w:line="276" w:lineRule="auto"/>
              <w:rPr>
                <w:rFonts w:ascii="Arial" w:hAnsi="Arial" w:cs="Arial"/>
                <w:sz w:val="20"/>
                <w:szCs w:val="20"/>
              </w:rPr>
            </w:pPr>
          </w:p>
        </w:tc>
        <w:tc>
          <w:tcPr>
            <w:tcW w:w="6489" w:type="dxa"/>
          </w:tcPr>
          <w:p w14:paraId="4FC97C20" w14:textId="5DEBC868" w:rsidR="003811E3" w:rsidRPr="003811E3" w:rsidRDefault="007469FF" w:rsidP="003811E3">
            <w:pPr>
              <w:tabs>
                <w:tab w:val="left" w:pos="1470"/>
              </w:tabs>
              <w:spacing w:line="360" w:lineRule="auto"/>
              <w:jc w:val="both"/>
              <w:rPr>
                <w:rFonts w:ascii="Arial" w:hAnsi="Arial" w:cs="Arial"/>
                <w:sz w:val="24"/>
                <w:szCs w:val="24"/>
              </w:rPr>
            </w:pPr>
            <w:r>
              <w:rPr>
                <w:rFonts w:ascii="Arial" w:hAnsi="Arial" w:cs="Arial"/>
                <w:sz w:val="24"/>
                <w:szCs w:val="24"/>
              </w:rPr>
              <w:t xml:space="preserve">(3) </w:t>
            </w:r>
            <w:r w:rsidR="009A0FF8">
              <w:rPr>
                <w:rFonts w:ascii="Arial" w:hAnsi="Arial" w:cs="Arial"/>
                <w:sz w:val="24"/>
                <w:szCs w:val="24"/>
              </w:rPr>
              <w:t xml:space="preserve">(α) </w:t>
            </w:r>
            <w:r w:rsidR="008006E6">
              <w:rPr>
                <w:rFonts w:ascii="Arial" w:hAnsi="Arial" w:cs="Arial"/>
                <w:sz w:val="24"/>
                <w:szCs w:val="24"/>
              </w:rPr>
              <w:t>Ο</w:t>
            </w:r>
            <w:r w:rsidR="003811E3" w:rsidRPr="003811E3">
              <w:rPr>
                <w:rFonts w:ascii="Arial" w:hAnsi="Arial" w:cs="Arial"/>
                <w:sz w:val="24"/>
                <w:szCs w:val="24"/>
              </w:rPr>
              <w:t xml:space="preserve"> αριθμός όλων των διευθυντικών θέσεων που θεωρείται αναγκαίος για την επίτευξη του στόχου που ορίζεται </w:t>
            </w:r>
            <w:r w:rsidR="005269EE">
              <w:rPr>
                <w:rFonts w:ascii="Arial" w:hAnsi="Arial" w:cs="Arial"/>
                <w:sz w:val="24"/>
                <w:szCs w:val="24"/>
              </w:rPr>
              <w:t>στο εδάφιο (2)</w:t>
            </w:r>
            <w:r w:rsidR="003811E3" w:rsidRPr="003811E3">
              <w:rPr>
                <w:rFonts w:ascii="Arial" w:hAnsi="Arial" w:cs="Arial"/>
                <w:sz w:val="24"/>
                <w:szCs w:val="24"/>
              </w:rPr>
              <w:t xml:space="preserve"> είναι ο αριθμός που βρίσκεται πλησιέστερα στην αναλογία του 33 %</w:t>
            </w:r>
            <w:r w:rsidR="0001338F" w:rsidRPr="009D463B">
              <w:rPr>
                <w:rFonts w:ascii="Arial" w:hAnsi="Arial" w:cs="Arial"/>
                <w:sz w:val="24"/>
                <w:szCs w:val="24"/>
              </w:rPr>
              <w:t>,</w:t>
            </w:r>
            <w:r w:rsidR="003811E3" w:rsidRPr="003811E3">
              <w:rPr>
                <w:rFonts w:ascii="Arial" w:hAnsi="Arial" w:cs="Arial"/>
                <w:sz w:val="24"/>
                <w:szCs w:val="24"/>
              </w:rPr>
              <w:t xml:space="preserve"> αλλά δεν υπερβαίνει το 49 %:</w:t>
            </w:r>
          </w:p>
        </w:tc>
      </w:tr>
      <w:tr w:rsidR="003811E3" w:rsidRPr="003811E3" w14:paraId="734B8D48" w14:textId="77777777" w:rsidTr="00016CFB">
        <w:tc>
          <w:tcPr>
            <w:tcW w:w="2527" w:type="dxa"/>
          </w:tcPr>
          <w:p w14:paraId="78035C90" w14:textId="77777777" w:rsidR="003811E3" w:rsidRPr="003811E3" w:rsidRDefault="003811E3" w:rsidP="003811E3">
            <w:pPr>
              <w:spacing w:line="276" w:lineRule="auto"/>
              <w:rPr>
                <w:rFonts w:ascii="Arial" w:hAnsi="Arial" w:cs="Arial"/>
                <w:sz w:val="20"/>
                <w:szCs w:val="20"/>
              </w:rPr>
            </w:pPr>
          </w:p>
        </w:tc>
        <w:tc>
          <w:tcPr>
            <w:tcW w:w="6489" w:type="dxa"/>
          </w:tcPr>
          <w:p w14:paraId="340307B5"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7E1FA9D4" w14:textId="77777777" w:rsidTr="00016CFB">
        <w:tc>
          <w:tcPr>
            <w:tcW w:w="2527" w:type="dxa"/>
          </w:tcPr>
          <w:p w14:paraId="3F967E9D" w14:textId="77777777" w:rsidR="009D463B" w:rsidRPr="003678D4" w:rsidRDefault="009D463B" w:rsidP="003811E3">
            <w:pPr>
              <w:spacing w:line="276" w:lineRule="auto"/>
              <w:rPr>
                <w:rFonts w:ascii="Arial" w:hAnsi="Arial" w:cs="Arial"/>
                <w:sz w:val="20"/>
                <w:szCs w:val="20"/>
              </w:rPr>
            </w:pPr>
          </w:p>
          <w:p w14:paraId="25BD49FC" w14:textId="77777777" w:rsidR="009D463B" w:rsidRPr="003678D4" w:rsidRDefault="009D463B" w:rsidP="003811E3">
            <w:pPr>
              <w:spacing w:line="276" w:lineRule="auto"/>
              <w:rPr>
                <w:rFonts w:ascii="Arial" w:hAnsi="Arial" w:cs="Arial"/>
                <w:sz w:val="20"/>
                <w:szCs w:val="20"/>
              </w:rPr>
            </w:pPr>
          </w:p>
          <w:p w14:paraId="099989F4" w14:textId="77777777" w:rsidR="009D463B" w:rsidRPr="003678D4" w:rsidRDefault="009D463B" w:rsidP="003811E3">
            <w:pPr>
              <w:spacing w:line="276" w:lineRule="auto"/>
              <w:rPr>
                <w:rFonts w:ascii="Arial" w:hAnsi="Arial" w:cs="Arial"/>
                <w:sz w:val="20"/>
                <w:szCs w:val="20"/>
              </w:rPr>
            </w:pPr>
          </w:p>
          <w:p w14:paraId="3477FDE4" w14:textId="5B1D2ECE"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Παράρτημα</w:t>
            </w:r>
            <w:r w:rsidR="009D463B">
              <w:rPr>
                <w:rFonts w:ascii="Arial" w:hAnsi="Arial" w:cs="Arial"/>
                <w:sz w:val="20"/>
                <w:szCs w:val="20"/>
                <w:lang w:val="en-US"/>
              </w:rPr>
              <w:t>.</w:t>
            </w:r>
            <w:r w:rsidRPr="003811E3">
              <w:rPr>
                <w:rFonts w:ascii="Arial" w:hAnsi="Arial" w:cs="Arial"/>
                <w:sz w:val="20"/>
                <w:szCs w:val="20"/>
              </w:rPr>
              <w:t xml:space="preserve"> </w:t>
            </w:r>
          </w:p>
        </w:tc>
        <w:tc>
          <w:tcPr>
            <w:tcW w:w="6489" w:type="dxa"/>
          </w:tcPr>
          <w:p w14:paraId="7A53DBAE" w14:textId="39741AC5" w:rsidR="003811E3" w:rsidRPr="003811E3" w:rsidRDefault="00483D8B" w:rsidP="003811E3">
            <w:pPr>
              <w:tabs>
                <w:tab w:val="left" w:pos="1470"/>
              </w:tabs>
              <w:spacing w:line="360" w:lineRule="auto"/>
              <w:jc w:val="both"/>
              <w:rPr>
                <w:rFonts w:ascii="Arial" w:hAnsi="Arial" w:cs="Arial"/>
                <w:sz w:val="24"/>
                <w:szCs w:val="24"/>
              </w:rPr>
            </w:pPr>
            <w:r>
              <w:rPr>
                <w:rFonts w:ascii="Arial" w:hAnsi="Arial" w:cs="Arial"/>
                <w:sz w:val="24"/>
                <w:szCs w:val="24"/>
              </w:rPr>
              <w:t>(β) Σ</w:t>
            </w:r>
            <w:r w:rsidR="003811E3" w:rsidRPr="003811E3">
              <w:rPr>
                <w:rFonts w:ascii="Arial" w:hAnsi="Arial" w:cs="Arial"/>
                <w:sz w:val="24"/>
                <w:szCs w:val="24"/>
              </w:rPr>
              <w:t xml:space="preserve">ε κάθε περίπτωση θα τηρείται ο ελάχιστος αριθμός στελεχών του </w:t>
            </w:r>
            <w:proofErr w:type="spellStart"/>
            <w:r w:rsidR="003811E3" w:rsidRPr="003811E3">
              <w:rPr>
                <w:rFonts w:ascii="Arial" w:hAnsi="Arial" w:cs="Arial"/>
                <w:sz w:val="24"/>
                <w:szCs w:val="24"/>
              </w:rPr>
              <w:t>υποεκπροσωπούμενου</w:t>
            </w:r>
            <w:proofErr w:type="spellEnd"/>
            <w:r w:rsidR="003811E3" w:rsidRPr="003811E3">
              <w:rPr>
                <w:rFonts w:ascii="Arial" w:hAnsi="Arial" w:cs="Arial"/>
                <w:sz w:val="24"/>
                <w:szCs w:val="24"/>
              </w:rPr>
              <w:t xml:space="preserve"> φύλου</w:t>
            </w:r>
            <w:r w:rsidR="009D463B" w:rsidRPr="009D463B">
              <w:rPr>
                <w:rFonts w:ascii="Arial" w:hAnsi="Arial" w:cs="Arial"/>
                <w:sz w:val="24"/>
                <w:szCs w:val="24"/>
              </w:rPr>
              <w:t>,</w:t>
            </w:r>
            <w:r w:rsidR="003811E3" w:rsidRPr="003811E3">
              <w:rPr>
                <w:rFonts w:ascii="Arial" w:hAnsi="Arial" w:cs="Arial"/>
                <w:sz w:val="24"/>
                <w:szCs w:val="24"/>
              </w:rPr>
              <w:t xml:space="preserve"> όπως ορίζεται στον πίνακα του Παραρτήματος:</w:t>
            </w:r>
          </w:p>
        </w:tc>
      </w:tr>
      <w:tr w:rsidR="003811E3" w:rsidRPr="003811E3" w14:paraId="7C1EEF65" w14:textId="77777777" w:rsidTr="00016CFB">
        <w:tc>
          <w:tcPr>
            <w:tcW w:w="2527" w:type="dxa"/>
          </w:tcPr>
          <w:p w14:paraId="1FC32187" w14:textId="77777777" w:rsidR="003811E3" w:rsidRPr="003811E3" w:rsidRDefault="003811E3" w:rsidP="003811E3">
            <w:pPr>
              <w:spacing w:line="276" w:lineRule="auto"/>
              <w:rPr>
                <w:rFonts w:ascii="Arial" w:hAnsi="Arial" w:cs="Arial"/>
                <w:sz w:val="20"/>
                <w:szCs w:val="20"/>
              </w:rPr>
            </w:pPr>
          </w:p>
        </w:tc>
        <w:tc>
          <w:tcPr>
            <w:tcW w:w="6489" w:type="dxa"/>
          </w:tcPr>
          <w:p w14:paraId="1BEA0718"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3A6890F1" w14:textId="77777777" w:rsidTr="00016CFB">
        <w:tc>
          <w:tcPr>
            <w:tcW w:w="2527" w:type="dxa"/>
          </w:tcPr>
          <w:p w14:paraId="49D2E110" w14:textId="77777777" w:rsidR="003811E3" w:rsidRPr="003811E3" w:rsidRDefault="003811E3" w:rsidP="003811E3">
            <w:pPr>
              <w:spacing w:line="276" w:lineRule="auto"/>
              <w:rPr>
                <w:rFonts w:ascii="Arial" w:hAnsi="Arial" w:cs="Arial"/>
                <w:sz w:val="20"/>
                <w:szCs w:val="20"/>
              </w:rPr>
            </w:pPr>
          </w:p>
        </w:tc>
        <w:tc>
          <w:tcPr>
            <w:tcW w:w="6489" w:type="dxa"/>
          </w:tcPr>
          <w:p w14:paraId="3A1107E4" w14:textId="455DF780" w:rsidR="003811E3" w:rsidRPr="003811E3" w:rsidRDefault="00483D8B" w:rsidP="003811E3">
            <w:pPr>
              <w:tabs>
                <w:tab w:val="left" w:pos="1470"/>
              </w:tabs>
              <w:spacing w:line="360" w:lineRule="auto"/>
              <w:jc w:val="both"/>
              <w:rPr>
                <w:rFonts w:ascii="Arial" w:hAnsi="Arial" w:cs="Arial"/>
                <w:sz w:val="24"/>
                <w:szCs w:val="24"/>
              </w:rPr>
            </w:pPr>
            <w:r>
              <w:rPr>
                <w:rFonts w:ascii="Arial" w:hAnsi="Arial" w:cs="Arial"/>
                <w:sz w:val="24"/>
                <w:szCs w:val="24"/>
              </w:rPr>
              <w:t xml:space="preserve">(γ) </w:t>
            </w:r>
            <w:r w:rsidR="003811E3" w:rsidRPr="003811E3">
              <w:rPr>
                <w:rFonts w:ascii="Arial" w:hAnsi="Arial" w:cs="Arial"/>
                <w:sz w:val="24"/>
                <w:szCs w:val="24"/>
              </w:rPr>
              <w:t xml:space="preserve"> </w:t>
            </w:r>
            <w:r>
              <w:rPr>
                <w:rFonts w:ascii="Arial" w:hAnsi="Arial" w:cs="Arial"/>
                <w:sz w:val="24"/>
                <w:szCs w:val="24"/>
              </w:rPr>
              <w:t>Σ</w:t>
            </w:r>
            <w:r w:rsidR="009D463B">
              <w:rPr>
                <w:rFonts w:ascii="Arial" w:hAnsi="Arial" w:cs="Arial"/>
                <w:sz w:val="24"/>
                <w:szCs w:val="24"/>
              </w:rPr>
              <w:t xml:space="preserve">ε </w:t>
            </w:r>
            <w:r w:rsidR="003811E3" w:rsidRPr="003811E3">
              <w:rPr>
                <w:rFonts w:ascii="Arial" w:hAnsi="Arial" w:cs="Arial"/>
                <w:sz w:val="24"/>
                <w:szCs w:val="24"/>
              </w:rPr>
              <w:t xml:space="preserve">περίπτωση αριθμητικού κλάσματος, </w:t>
            </w:r>
            <w:r w:rsidR="005269EE">
              <w:rPr>
                <w:rFonts w:ascii="Arial" w:hAnsi="Arial" w:cs="Arial"/>
                <w:sz w:val="24"/>
                <w:szCs w:val="24"/>
              </w:rPr>
              <w:t>το ποσοστό του εδαφίου (</w:t>
            </w:r>
            <w:r w:rsidR="00222A1E">
              <w:rPr>
                <w:rFonts w:ascii="Arial" w:hAnsi="Arial" w:cs="Arial"/>
                <w:sz w:val="24"/>
                <w:szCs w:val="24"/>
              </w:rPr>
              <w:t>2</w:t>
            </w:r>
            <w:r w:rsidR="005269EE">
              <w:rPr>
                <w:rFonts w:ascii="Arial" w:hAnsi="Arial" w:cs="Arial"/>
                <w:sz w:val="24"/>
                <w:szCs w:val="24"/>
              </w:rPr>
              <w:t xml:space="preserve">) </w:t>
            </w:r>
            <w:r w:rsidR="005269EE" w:rsidRPr="003811E3">
              <w:rPr>
                <w:rFonts w:ascii="Arial" w:hAnsi="Arial" w:cs="Arial"/>
                <w:sz w:val="24"/>
                <w:szCs w:val="24"/>
              </w:rPr>
              <w:t>στρογγυλοποι</w:t>
            </w:r>
            <w:r w:rsidR="005269EE">
              <w:rPr>
                <w:rFonts w:ascii="Arial" w:hAnsi="Arial" w:cs="Arial"/>
                <w:sz w:val="24"/>
                <w:szCs w:val="24"/>
              </w:rPr>
              <w:t xml:space="preserve">είται </w:t>
            </w:r>
            <w:r w:rsidR="003811E3" w:rsidRPr="003811E3">
              <w:rPr>
                <w:rFonts w:ascii="Arial" w:hAnsi="Arial" w:cs="Arial"/>
                <w:sz w:val="24"/>
                <w:szCs w:val="24"/>
              </w:rPr>
              <w:t>στον εγγύτερο ακέραιο αριθμό.</w:t>
            </w:r>
          </w:p>
        </w:tc>
      </w:tr>
      <w:tr w:rsidR="003811E3" w:rsidRPr="003811E3" w14:paraId="5077F563" w14:textId="77777777" w:rsidTr="00016CFB">
        <w:tc>
          <w:tcPr>
            <w:tcW w:w="2527" w:type="dxa"/>
          </w:tcPr>
          <w:p w14:paraId="588D4298" w14:textId="77777777" w:rsidR="003811E3" w:rsidRPr="003811E3" w:rsidRDefault="003811E3" w:rsidP="003811E3">
            <w:pPr>
              <w:spacing w:line="276" w:lineRule="auto"/>
              <w:rPr>
                <w:rFonts w:ascii="Arial" w:hAnsi="Arial" w:cs="Arial"/>
                <w:sz w:val="20"/>
                <w:szCs w:val="20"/>
              </w:rPr>
            </w:pPr>
          </w:p>
        </w:tc>
        <w:tc>
          <w:tcPr>
            <w:tcW w:w="6489" w:type="dxa"/>
          </w:tcPr>
          <w:p w14:paraId="3E40A147"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68FBC292" w14:textId="77777777" w:rsidTr="00016CFB">
        <w:tc>
          <w:tcPr>
            <w:tcW w:w="2527" w:type="dxa"/>
          </w:tcPr>
          <w:p w14:paraId="250DB394" w14:textId="77777777" w:rsidR="003811E3" w:rsidRPr="003811E3" w:rsidRDefault="003811E3" w:rsidP="003811E3">
            <w:pPr>
              <w:spacing w:line="276" w:lineRule="auto"/>
              <w:rPr>
                <w:rFonts w:ascii="Arial" w:hAnsi="Arial" w:cs="Arial"/>
                <w:sz w:val="20"/>
                <w:szCs w:val="20"/>
              </w:rPr>
            </w:pPr>
          </w:p>
        </w:tc>
        <w:tc>
          <w:tcPr>
            <w:tcW w:w="6489" w:type="dxa"/>
          </w:tcPr>
          <w:p w14:paraId="19AEFBBA" w14:textId="63C70A3F"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29AB9741" w14:textId="77777777" w:rsidTr="00016CFB">
        <w:tc>
          <w:tcPr>
            <w:tcW w:w="2527" w:type="dxa"/>
          </w:tcPr>
          <w:p w14:paraId="1D643721" w14:textId="77777777" w:rsidR="003811E3" w:rsidRPr="003811E3" w:rsidRDefault="003811E3" w:rsidP="003811E3">
            <w:pPr>
              <w:spacing w:line="276" w:lineRule="auto"/>
              <w:rPr>
                <w:rFonts w:ascii="Arial" w:hAnsi="Arial" w:cs="Arial"/>
                <w:sz w:val="20"/>
                <w:szCs w:val="20"/>
              </w:rPr>
            </w:pPr>
          </w:p>
        </w:tc>
        <w:tc>
          <w:tcPr>
            <w:tcW w:w="6489" w:type="dxa"/>
          </w:tcPr>
          <w:p w14:paraId="28A3A988"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37DFFC80" w14:textId="77777777" w:rsidTr="00016CFB">
        <w:tc>
          <w:tcPr>
            <w:tcW w:w="2527" w:type="dxa"/>
          </w:tcPr>
          <w:p w14:paraId="36D67214" w14:textId="008F16B5" w:rsidR="003811E3" w:rsidRPr="00CC3D48" w:rsidRDefault="003811E3" w:rsidP="003811E3">
            <w:pPr>
              <w:spacing w:line="276" w:lineRule="auto"/>
              <w:rPr>
                <w:rFonts w:ascii="Arial" w:hAnsi="Arial" w:cs="Arial"/>
                <w:sz w:val="20"/>
                <w:szCs w:val="20"/>
              </w:rPr>
            </w:pPr>
            <w:r w:rsidRPr="003811E3">
              <w:rPr>
                <w:rFonts w:ascii="Arial" w:hAnsi="Arial" w:cs="Arial"/>
                <w:sz w:val="20"/>
                <w:szCs w:val="20"/>
              </w:rPr>
              <w:t xml:space="preserve">Κριτήρια και διαδικασία επιλογής μελών του Διοικητικού Συμβουλίου για την ισόρροπη εκπροσώπηση των </w:t>
            </w:r>
            <w:r w:rsidRPr="003811E3">
              <w:rPr>
                <w:rFonts w:ascii="Arial" w:hAnsi="Arial" w:cs="Arial"/>
                <w:sz w:val="20"/>
                <w:szCs w:val="20"/>
              </w:rPr>
              <w:lastRenderedPageBreak/>
              <w:t xml:space="preserve">φύλων στο </w:t>
            </w:r>
            <w:r w:rsidR="00D930F8">
              <w:rPr>
                <w:rFonts w:ascii="Arial" w:hAnsi="Arial" w:cs="Arial"/>
                <w:sz w:val="20"/>
                <w:szCs w:val="20"/>
              </w:rPr>
              <w:t>διοικητικό</w:t>
            </w:r>
            <w:r w:rsidRPr="003811E3">
              <w:rPr>
                <w:rFonts w:ascii="Arial" w:hAnsi="Arial" w:cs="Arial"/>
                <w:sz w:val="20"/>
                <w:szCs w:val="20"/>
              </w:rPr>
              <w:t xml:space="preserve"> </w:t>
            </w:r>
            <w:r w:rsidR="00D930F8">
              <w:rPr>
                <w:rFonts w:ascii="Arial" w:hAnsi="Arial" w:cs="Arial"/>
                <w:sz w:val="20"/>
                <w:szCs w:val="20"/>
              </w:rPr>
              <w:t>συμβούλιο</w:t>
            </w:r>
            <w:r w:rsidR="00CC3D48" w:rsidRPr="00CC3D48">
              <w:rPr>
                <w:rFonts w:ascii="Arial" w:hAnsi="Arial" w:cs="Arial"/>
                <w:sz w:val="20"/>
                <w:szCs w:val="20"/>
              </w:rPr>
              <w:t>.</w:t>
            </w:r>
          </w:p>
        </w:tc>
        <w:tc>
          <w:tcPr>
            <w:tcW w:w="6489" w:type="dxa"/>
          </w:tcPr>
          <w:p w14:paraId="5BE33E75" w14:textId="65E10227"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lastRenderedPageBreak/>
              <w:t>7.</w:t>
            </w:r>
            <w:r w:rsidRPr="003811E3">
              <w:rPr>
                <w:rFonts w:ascii="Arial" w:hAnsi="Arial" w:cs="Arial"/>
                <w:b/>
                <w:bCs/>
                <w:sz w:val="24"/>
                <w:szCs w:val="24"/>
              </w:rPr>
              <w:sym w:font="Symbol" w:char="F02D"/>
            </w:r>
            <w:r w:rsidRPr="003811E3">
              <w:rPr>
                <w:rFonts w:ascii="Arial" w:hAnsi="Arial" w:cs="Arial"/>
                <w:b/>
                <w:bCs/>
                <w:sz w:val="24"/>
                <w:szCs w:val="24"/>
              </w:rPr>
              <w:t xml:space="preserve"> </w:t>
            </w:r>
            <w:r w:rsidRPr="003811E3">
              <w:rPr>
                <w:rFonts w:ascii="Arial" w:hAnsi="Arial" w:cs="Arial"/>
                <w:sz w:val="24"/>
                <w:szCs w:val="24"/>
              </w:rPr>
              <w:t xml:space="preserve">(1) Οι εισηγμένες εταιρείες που δεν επιτυγχάνουν τα προβλεπόμενα στο εδάφιο (2) του άρθρου 6, προσαρμόζουν τη διαδικασία επιλογής των υποψηφίων για </w:t>
            </w:r>
            <w:r w:rsidRPr="003811E3">
              <w:rPr>
                <w:rFonts w:ascii="Arial" w:hAnsi="Arial" w:cs="Arial"/>
                <w:sz w:val="24"/>
                <w:szCs w:val="24"/>
              </w:rPr>
              <w:lastRenderedPageBreak/>
              <w:t>διορισμό ή εκλογή σε διευθυντικές θέσεις. Οι εν λόγω υποψήφιοι και υποψήφιες επιλέγονται βάσει συγκριτικής αξιολόγησης των προσόντων κάθε υποψηφίου. Για τον σκοπό αυτό, εφαρμόζονται σαφή, ουδέτερα διατυπωμένα και αδιαμφισβήτητα κριτήρια χωρίς διακρίσεις και καθ’ όλη τη διάρκεια της διαδικασίας επιλογής, συμπεριλαμβανομένης της κατάρτισης των προκηρύξεων κενών θέσεων, της φάσης προεπιλογής, της φάσης συμπερίληψης των υποψηφίων σε βραχεία λίστα και της δημιουργίας δεξαμενής υποψηφίων.</w:t>
            </w:r>
          </w:p>
        </w:tc>
      </w:tr>
      <w:tr w:rsidR="003811E3" w:rsidRPr="003811E3" w14:paraId="72C9CBDC" w14:textId="77777777" w:rsidTr="00016CFB">
        <w:tc>
          <w:tcPr>
            <w:tcW w:w="2527" w:type="dxa"/>
          </w:tcPr>
          <w:p w14:paraId="26E686DB" w14:textId="77777777" w:rsidR="003811E3" w:rsidRPr="003811E3" w:rsidRDefault="003811E3" w:rsidP="003811E3">
            <w:pPr>
              <w:spacing w:line="276" w:lineRule="auto"/>
              <w:rPr>
                <w:rFonts w:ascii="Arial" w:hAnsi="Arial" w:cs="Arial"/>
                <w:sz w:val="20"/>
                <w:szCs w:val="20"/>
              </w:rPr>
            </w:pPr>
          </w:p>
        </w:tc>
        <w:tc>
          <w:tcPr>
            <w:tcW w:w="6489" w:type="dxa"/>
          </w:tcPr>
          <w:p w14:paraId="74D0368E"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26476C27" w14:textId="77777777" w:rsidTr="00016CFB">
        <w:tc>
          <w:tcPr>
            <w:tcW w:w="2527" w:type="dxa"/>
          </w:tcPr>
          <w:p w14:paraId="429EB4E0" w14:textId="77777777" w:rsidR="003811E3" w:rsidRPr="003811E3" w:rsidRDefault="003811E3" w:rsidP="003811E3">
            <w:pPr>
              <w:spacing w:line="276" w:lineRule="auto"/>
              <w:rPr>
                <w:rFonts w:ascii="Arial" w:hAnsi="Arial" w:cs="Arial"/>
                <w:sz w:val="20"/>
                <w:szCs w:val="20"/>
              </w:rPr>
            </w:pPr>
          </w:p>
        </w:tc>
        <w:tc>
          <w:tcPr>
            <w:tcW w:w="6489" w:type="dxa"/>
          </w:tcPr>
          <w:p w14:paraId="5D8DDC40" w14:textId="45A7AF70" w:rsidR="003811E3" w:rsidRPr="003811E3" w:rsidRDefault="003811E3" w:rsidP="003811E3">
            <w:pPr>
              <w:spacing w:line="360" w:lineRule="auto"/>
              <w:jc w:val="both"/>
              <w:rPr>
                <w:rFonts w:ascii="Arial" w:hAnsi="Arial" w:cs="Arial"/>
                <w:b/>
                <w:bCs/>
                <w:sz w:val="24"/>
                <w:szCs w:val="24"/>
              </w:rPr>
            </w:pPr>
            <w:r w:rsidRPr="003811E3">
              <w:rPr>
                <w:rFonts w:ascii="Arial" w:hAnsi="Arial" w:cs="Arial"/>
                <w:sz w:val="24"/>
                <w:szCs w:val="24"/>
              </w:rPr>
              <w:t>(2)</w:t>
            </w:r>
            <w:r w:rsidRPr="003811E3">
              <w:rPr>
                <w:rFonts w:ascii="Arial" w:hAnsi="Arial" w:cs="Arial"/>
                <w:b/>
                <w:bCs/>
                <w:sz w:val="24"/>
                <w:szCs w:val="24"/>
              </w:rPr>
              <w:t xml:space="preserve"> </w:t>
            </w:r>
            <w:r w:rsidRPr="003811E3">
              <w:rPr>
                <w:rFonts w:ascii="Arial" w:hAnsi="Arial" w:cs="Arial"/>
                <w:sz w:val="24"/>
                <w:szCs w:val="24"/>
              </w:rPr>
              <w:t>Όσον αφορά την επιλογή των υποψηφίων για διορισμό ή εκλογή σε διευθυντικές θέσεις, κατά την επιλογή μεταξύ υποψηφίων που διαθέτουν τα ίδια προσόντα</w:t>
            </w:r>
            <w:r w:rsidR="00E26B32">
              <w:rPr>
                <w:rFonts w:ascii="Arial" w:hAnsi="Arial" w:cs="Arial"/>
                <w:sz w:val="24"/>
                <w:szCs w:val="24"/>
              </w:rPr>
              <w:t>,</w:t>
            </w:r>
            <w:r w:rsidRPr="003811E3">
              <w:rPr>
                <w:rFonts w:ascii="Arial" w:hAnsi="Arial" w:cs="Arial"/>
                <w:sz w:val="24"/>
                <w:szCs w:val="24"/>
              </w:rPr>
              <w:t xml:space="preserve"> όσον αφορά την επάρκεια, τις ικανότητες και την επαγγελματική επίδοση, δίνεται προτεραιότητα στην υποψηφιότητα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 εκτός εάν, σε εξαιρετικές περιπτώσεις, λόγοι μεγαλύτερης νομικής βαρύτητας, όπως η άσκηση άλλων πολιτικών πολυμορφίας, που προβάλλονται στο πλαίσιο αντικειμενικής αξιολόγησης</w:t>
            </w:r>
            <w:r w:rsidR="00E26B32">
              <w:rPr>
                <w:rFonts w:ascii="Arial" w:hAnsi="Arial" w:cs="Arial"/>
                <w:sz w:val="24"/>
                <w:szCs w:val="24"/>
              </w:rPr>
              <w:t>,</w:t>
            </w:r>
            <w:r w:rsidRPr="003811E3">
              <w:rPr>
                <w:rFonts w:ascii="Arial" w:hAnsi="Arial" w:cs="Arial"/>
                <w:sz w:val="24"/>
                <w:szCs w:val="24"/>
              </w:rPr>
              <w:t xml:space="preserve"> η οποία λαμβάνει υπόψη την ειδική κατάσταση ενός υποψηφίου του άλλου φύλου και που βασίζεται σε αμερόληπτα κριτήρια, γέρνουν την πλάστιγγα υπέρ του υποψηφίου του άλλου φύλου.</w:t>
            </w:r>
          </w:p>
        </w:tc>
      </w:tr>
      <w:tr w:rsidR="003811E3" w:rsidRPr="003811E3" w14:paraId="3B2BFDCE" w14:textId="77777777" w:rsidTr="00016CFB">
        <w:tc>
          <w:tcPr>
            <w:tcW w:w="2527" w:type="dxa"/>
          </w:tcPr>
          <w:p w14:paraId="1D0CD309" w14:textId="77777777" w:rsidR="003811E3" w:rsidRPr="003811E3" w:rsidRDefault="003811E3" w:rsidP="003811E3">
            <w:pPr>
              <w:spacing w:line="276" w:lineRule="auto"/>
              <w:rPr>
                <w:rFonts w:ascii="Arial" w:hAnsi="Arial" w:cs="Arial"/>
                <w:sz w:val="20"/>
                <w:szCs w:val="20"/>
              </w:rPr>
            </w:pPr>
          </w:p>
        </w:tc>
        <w:tc>
          <w:tcPr>
            <w:tcW w:w="6489" w:type="dxa"/>
          </w:tcPr>
          <w:p w14:paraId="1008C2F5" w14:textId="77777777" w:rsidR="003811E3" w:rsidRPr="003811E3" w:rsidRDefault="003811E3" w:rsidP="003811E3">
            <w:pPr>
              <w:spacing w:line="360" w:lineRule="auto"/>
              <w:jc w:val="both"/>
              <w:rPr>
                <w:rFonts w:ascii="Arial" w:hAnsi="Arial" w:cs="Arial"/>
                <w:sz w:val="24"/>
                <w:szCs w:val="24"/>
              </w:rPr>
            </w:pPr>
          </w:p>
        </w:tc>
      </w:tr>
      <w:tr w:rsidR="003811E3" w:rsidRPr="003811E3" w14:paraId="38ABAE8A" w14:textId="77777777" w:rsidTr="00016CFB">
        <w:tc>
          <w:tcPr>
            <w:tcW w:w="2527" w:type="dxa"/>
          </w:tcPr>
          <w:p w14:paraId="21B4A8A5" w14:textId="77777777" w:rsidR="003811E3" w:rsidRPr="003811E3" w:rsidRDefault="003811E3" w:rsidP="003811E3">
            <w:pPr>
              <w:spacing w:line="276" w:lineRule="auto"/>
              <w:rPr>
                <w:rFonts w:ascii="Arial" w:hAnsi="Arial" w:cs="Arial"/>
                <w:sz w:val="20"/>
                <w:szCs w:val="20"/>
              </w:rPr>
            </w:pPr>
          </w:p>
        </w:tc>
        <w:tc>
          <w:tcPr>
            <w:tcW w:w="6489" w:type="dxa"/>
          </w:tcPr>
          <w:p w14:paraId="2AB68F7E" w14:textId="437ED01D"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(3) Τα κριτήρια επιλογής των διευθυντικών στελεχών των εισηγμένων εταιρειών καθορίζονται πριν από την έναρξη της διαδικασίας της κάθε επιλογής ή διορισμού και καταλαμβάνουν όλα τα στάδια αυτής.</w:t>
            </w:r>
          </w:p>
        </w:tc>
      </w:tr>
      <w:tr w:rsidR="003811E3" w:rsidRPr="003811E3" w14:paraId="560CFC76" w14:textId="77777777" w:rsidTr="00016CFB">
        <w:tc>
          <w:tcPr>
            <w:tcW w:w="2527" w:type="dxa"/>
          </w:tcPr>
          <w:p w14:paraId="2D53AED6" w14:textId="77777777" w:rsidR="003811E3" w:rsidRPr="003811E3" w:rsidRDefault="003811E3" w:rsidP="003811E3">
            <w:pPr>
              <w:spacing w:line="276" w:lineRule="auto"/>
              <w:rPr>
                <w:rFonts w:ascii="Arial" w:hAnsi="Arial" w:cs="Arial"/>
                <w:sz w:val="20"/>
                <w:szCs w:val="20"/>
              </w:rPr>
            </w:pPr>
          </w:p>
        </w:tc>
        <w:tc>
          <w:tcPr>
            <w:tcW w:w="6489" w:type="dxa"/>
          </w:tcPr>
          <w:p w14:paraId="7E672540" w14:textId="77777777" w:rsidR="003811E3" w:rsidRPr="003811E3" w:rsidRDefault="003811E3" w:rsidP="003811E3">
            <w:pPr>
              <w:spacing w:line="360" w:lineRule="auto"/>
              <w:jc w:val="both"/>
              <w:rPr>
                <w:rFonts w:ascii="Arial" w:hAnsi="Arial" w:cs="Arial"/>
                <w:sz w:val="24"/>
                <w:szCs w:val="24"/>
              </w:rPr>
            </w:pPr>
          </w:p>
        </w:tc>
      </w:tr>
      <w:tr w:rsidR="003811E3" w:rsidRPr="003811E3" w14:paraId="5CCB0A9E" w14:textId="77777777" w:rsidTr="00016CFB">
        <w:tc>
          <w:tcPr>
            <w:tcW w:w="2527" w:type="dxa"/>
          </w:tcPr>
          <w:p w14:paraId="76317C9A" w14:textId="77777777" w:rsidR="003811E3" w:rsidRDefault="003811E3" w:rsidP="00E82C0A">
            <w:pPr>
              <w:spacing w:line="276" w:lineRule="auto"/>
              <w:jc w:val="right"/>
              <w:rPr>
                <w:rFonts w:ascii="Arial" w:hAnsi="Arial" w:cs="Arial"/>
                <w:sz w:val="20"/>
                <w:szCs w:val="20"/>
              </w:rPr>
            </w:pPr>
          </w:p>
          <w:p w14:paraId="38157C24" w14:textId="77777777" w:rsidR="00E82C0A" w:rsidRDefault="00E82C0A" w:rsidP="00E82C0A">
            <w:pPr>
              <w:spacing w:line="276" w:lineRule="auto"/>
              <w:jc w:val="right"/>
              <w:rPr>
                <w:rFonts w:ascii="Arial" w:hAnsi="Arial" w:cs="Arial"/>
                <w:sz w:val="20"/>
                <w:szCs w:val="20"/>
              </w:rPr>
            </w:pPr>
          </w:p>
          <w:p w14:paraId="4AD125CC" w14:textId="77777777" w:rsidR="00E82C0A" w:rsidRDefault="00E82C0A" w:rsidP="00E82C0A">
            <w:pPr>
              <w:spacing w:line="276" w:lineRule="auto"/>
              <w:jc w:val="right"/>
              <w:rPr>
                <w:rFonts w:ascii="Arial" w:hAnsi="Arial" w:cs="Arial"/>
                <w:sz w:val="20"/>
                <w:szCs w:val="20"/>
              </w:rPr>
            </w:pPr>
          </w:p>
          <w:p w14:paraId="5AAE61AF" w14:textId="77777777" w:rsidR="00E82C0A" w:rsidRDefault="00E82C0A" w:rsidP="00E82C0A">
            <w:pPr>
              <w:spacing w:line="276" w:lineRule="auto"/>
              <w:jc w:val="right"/>
              <w:rPr>
                <w:rFonts w:ascii="Arial" w:hAnsi="Arial" w:cs="Arial"/>
                <w:sz w:val="20"/>
                <w:szCs w:val="20"/>
              </w:rPr>
            </w:pPr>
          </w:p>
          <w:p w14:paraId="4B674445" w14:textId="77777777" w:rsidR="00E82C0A" w:rsidRDefault="00E82C0A" w:rsidP="00E82C0A">
            <w:pPr>
              <w:spacing w:line="276" w:lineRule="auto"/>
              <w:jc w:val="right"/>
              <w:rPr>
                <w:rFonts w:ascii="Arial" w:hAnsi="Arial" w:cs="Arial"/>
                <w:sz w:val="20"/>
                <w:szCs w:val="20"/>
              </w:rPr>
            </w:pPr>
          </w:p>
          <w:p w14:paraId="5631A145" w14:textId="77777777" w:rsidR="00E82C0A" w:rsidRDefault="00E82C0A" w:rsidP="00E82C0A">
            <w:pPr>
              <w:spacing w:line="276" w:lineRule="auto"/>
              <w:jc w:val="right"/>
              <w:rPr>
                <w:rFonts w:ascii="Arial" w:hAnsi="Arial" w:cs="Arial"/>
                <w:sz w:val="20"/>
                <w:szCs w:val="20"/>
              </w:rPr>
            </w:pPr>
          </w:p>
          <w:p w14:paraId="3D2977FA" w14:textId="77777777" w:rsidR="00E82C0A" w:rsidRDefault="00E82C0A" w:rsidP="00E82C0A">
            <w:pPr>
              <w:spacing w:line="276" w:lineRule="auto"/>
              <w:jc w:val="right"/>
              <w:rPr>
                <w:rFonts w:ascii="Arial" w:hAnsi="Arial" w:cs="Arial"/>
                <w:sz w:val="20"/>
                <w:szCs w:val="20"/>
              </w:rPr>
            </w:pPr>
          </w:p>
          <w:p w14:paraId="33C7E6B6" w14:textId="77777777" w:rsidR="00E82C0A" w:rsidRDefault="00E82C0A" w:rsidP="00E82C0A">
            <w:pPr>
              <w:spacing w:line="276" w:lineRule="auto"/>
              <w:jc w:val="right"/>
              <w:rPr>
                <w:rFonts w:ascii="Arial" w:hAnsi="Arial" w:cs="Arial"/>
                <w:sz w:val="20"/>
                <w:szCs w:val="20"/>
              </w:rPr>
            </w:pPr>
          </w:p>
          <w:p w14:paraId="63ED25A1" w14:textId="560E8542" w:rsidR="00E82C0A" w:rsidRDefault="00E82C0A" w:rsidP="00E82C0A">
            <w:pPr>
              <w:spacing w:line="276" w:lineRule="auto"/>
              <w:jc w:val="right"/>
              <w:rPr>
                <w:rFonts w:ascii="Arial" w:hAnsi="Arial" w:cs="Arial"/>
                <w:sz w:val="20"/>
                <w:szCs w:val="20"/>
              </w:rPr>
            </w:pPr>
            <w:r>
              <w:rPr>
                <w:rFonts w:ascii="Arial" w:hAnsi="Arial" w:cs="Arial"/>
                <w:sz w:val="20"/>
                <w:szCs w:val="20"/>
              </w:rPr>
              <w:t>125(Ι) του 2018</w:t>
            </w:r>
          </w:p>
          <w:p w14:paraId="3C815D87" w14:textId="78D4F4E6" w:rsidR="00E82C0A" w:rsidRDefault="00E82C0A" w:rsidP="00E82C0A">
            <w:pPr>
              <w:spacing w:line="276" w:lineRule="auto"/>
              <w:jc w:val="right"/>
              <w:rPr>
                <w:rFonts w:ascii="Arial" w:hAnsi="Arial" w:cs="Arial"/>
                <w:sz w:val="20"/>
                <w:szCs w:val="20"/>
              </w:rPr>
            </w:pPr>
            <w:r>
              <w:rPr>
                <w:rFonts w:ascii="Arial" w:hAnsi="Arial" w:cs="Arial"/>
                <w:sz w:val="20"/>
                <w:szCs w:val="20"/>
              </w:rPr>
              <w:t>26(Ι) του 2022.</w:t>
            </w:r>
          </w:p>
          <w:p w14:paraId="43183A96" w14:textId="77777777" w:rsidR="00E82C0A" w:rsidRDefault="00E82C0A" w:rsidP="00E82C0A">
            <w:pPr>
              <w:spacing w:line="276" w:lineRule="auto"/>
              <w:jc w:val="right"/>
              <w:rPr>
                <w:rFonts w:ascii="Arial" w:hAnsi="Arial" w:cs="Arial"/>
                <w:sz w:val="20"/>
                <w:szCs w:val="20"/>
              </w:rPr>
            </w:pPr>
          </w:p>
          <w:p w14:paraId="4B3E3094" w14:textId="77777777" w:rsidR="00E82C0A" w:rsidRPr="003811E3" w:rsidRDefault="00E82C0A" w:rsidP="00E82C0A">
            <w:pPr>
              <w:spacing w:line="276" w:lineRule="auto"/>
              <w:jc w:val="right"/>
              <w:rPr>
                <w:rFonts w:ascii="Arial" w:hAnsi="Arial" w:cs="Arial"/>
                <w:sz w:val="20"/>
                <w:szCs w:val="20"/>
              </w:rPr>
            </w:pPr>
          </w:p>
        </w:tc>
        <w:tc>
          <w:tcPr>
            <w:tcW w:w="6489" w:type="dxa"/>
          </w:tcPr>
          <w:p w14:paraId="2BDA8551" w14:textId="55A409A4"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lastRenderedPageBreak/>
              <w:t xml:space="preserve">(4) Ο υποψήφιος που εξετάστηκε κατά τη διαδικασία επιλογής υποψηφίων για διορισμό ή εκλογή, σε θέση μέλους του </w:t>
            </w:r>
            <w:r w:rsidR="00883EFD">
              <w:rPr>
                <w:rFonts w:ascii="Arial" w:hAnsi="Arial" w:cs="Arial"/>
                <w:sz w:val="24"/>
                <w:szCs w:val="24"/>
              </w:rPr>
              <w:t>δ</w:t>
            </w:r>
            <w:r w:rsidRPr="003811E3">
              <w:rPr>
                <w:rFonts w:ascii="Arial" w:hAnsi="Arial" w:cs="Arial"/>
                <w:sz w:val="24"/>
                <w:szCs w:val="24"/>
              </w:rPr>
              <w:t xml:space="preserve">ιοικητικού </w:t>
            </w:r>
            <w:r w:rsidR="00883EFD">
              <w:rPr>
                <w:rFonts w:ascii="Arial" w:hAnsi="Arial" w:cs="Arial"/>
                <w:sz w:val="24"/>
                <w:szCs w:val="24"/>
              </w:rPr>
              <w:t>σ</w:t>
            </w:r>
            <w:r w:rsidRPr="003811E3">
              <w:rPr>
                <w:rFonts w:ascii="Arial" w:hAnsi="Arial" w:cs="Arial"/>
                <w:sz w:val="24"/>
                <w:szCs w:val="24"/>
              </w:rPr>
              <w:t xml:space="preserve">υμβουλίου, λαμβάνει εντός </w:t>
            </w:r>
            <w:r w:rsidR="00FA2894">
              <w:rPr>
                <w:rFonts w:ascii="Arial" w:hAnsi="Arial" w:cs="Arial"/>
                <w:sz w:val="24"/>
                <w:szCs w:val="24"/>
              </w:rPr>
              <w:t>τριάντα</w:t>
            </w:r>
            <w:r w:rsidR="00FA2894" w:rsidRPr="003811E3">
              <w:rPr>
                <w:rFonts w:ascii="Arial" w:hAnsi="Arial" w:cs="Arial"/>
                <w:sz w:val="24"/>
                <w:szCs w:val="24"/>
              </w:rPr>
              <w:t xml:space="preserve"> </w:t>
            </w:r>
            <w:r w:rsidRPr="003811E3">
              <w:rPr>
                <w:rFonts w:ascii="Arial" w:hAnsi="Arial" w:cs="Arial"/>
                <w:sz w:val="24"/>
                <w:szCs w:val="24"/>
              </w:rPr>
              <w:lastRenderedPageBreak/>
              <w:t>(</w:t>
            </w:r>
            <w:r w:rsidR="00FA2894">
              <w:rPr>
                <w:rFonts w:ascii="Arial" w:hAnsi="Arial" w:cs="Arial"/>
                <w:sz w:val="24"/>
                <w:szCs w:val="24"/>
              </w:rPr>
              <w:t>3</w:t>
            </w:r>
            <w:r w:rsidRPr="003811E3">
              <w:rPr>
                <w:rFonts w:ascii="Arial" w:hAnsi="Arial" w:cs="Arial"/>
                <w:sz w:val="24"/>
                <w:szCs w:val="24"/>
              </w:rPr>
              <w:t>0) ημερών, κατόπιν αίτησης που απευθύνει προς την εισηγμένη εταιρεία, αναλυτική ενημέρωση</w:t>
            </w:r>
            <w:r w:rsidR="00E82C0A">
              <w:rPr>
                <w:rFonts w:ascii="Arial" w:hAnsi="Arial" w:cs="Arial"/>
                <w:sz w:val="24"/>
                <w:szCs w:val="24"/>
              </w:rPr>
              <w:t xml:space="preserve">, σύμφωνα με τις διατάξεις του Κανονισμού (ΕΕ) 2016/679 και του </w:t>
            </w:r>
            <w:r w:rsidR="00E82C0A" w:rsidRPr="00E82C0A">
              <w:rPr>
                <w:rFonts w:ascii="Arial" w:hAnsi="Arial" w:cs="Arial"/>
                <w:sz w:val="24"/>
                <w:szCs w:val="24"/>
              </w:rPr>
              <w:t>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w:t>
            </w:r>
            <w:r w:rsidR="00E82C0A">
              <w:rPr>
                <w:rFonts w:ascii="Arial" w:hAnsi="Arial" w:cs="Arial"/>
                <w:sz w:val="24"/>
                <w:szCs w:val="24"/>
              </w:rPr>
              <w:t>υ του 2018, όπως αυτός εκάστοτε τροποποιείται ή αντικαθίσταται,</w:t>
            </w:r>
            <w:r w:rsidRPr="003811E3">
              <w:rPr>
                <w:rFonts w:ascii="Arial" w:hAnsi="Arial" w:cs="Arial"/>
                <w:sz w:val="24"/>
                <w:szCs w:val="24"/>
              </w:rPr>
              <w:t xml:space="preserve"> σχετικά με:</w:t>
            </w:r>
          </w:p>
          <w:p w14:paraId="79394F50" w14:textId="77777777" w:rsidR="003811E3" w:rsidRPr="003811E3" w:rsidRDefault="003811E3" w:rsidP="003811E3">
            <w:pPr>
              <w:spacing w:line="360" w:lineRule="auto"/>
              <w:jc w:val="both"/>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
              <w:gridCol w:w="523"/>
              <w:gridCol w:w="5510"/>
            </w:tblGrid>
            <w:tr w:rsidR="003811E3" w:rsidRPr="003811E3" w14:paraId="4DE65761" w14:textId="77777777" w:rsidTr="00444B4A">
              <w:tc>
                <w:tcPr>
                  <w:tcW w:w="241" w:type="dxa"/>
                </w:tcPr>
                <w:p w14:paraId="26A49691" w14:textId="77777777" w:rsidR="003811E3" w:rsidRPr="003811E3" w:rsidRDefault="003811E3" w:rsidP="003811E3">
                  <w:pPr>
                    <w:spacing w:line="360" w:lineRule="auto"/>
                    <w:jc w:val="both"/>
                    <w:rPr>
                      <w:rFonts w:ascii="Arial" w:hAnsi="Arial" w:cs="Arial"/>
                      <w:b/>
                      <w:bCs/>
                      <w:sz w:val="24"/>
                      <w:szCs w:val="24"/>
                    </w:rPr>
                  </w:pPr>
                </w:p>
              </w:tc>
              <w:tc>
                <w:tcPr>
                  <w:tcW w:w="524" w:type="dxa"/>
                </w:tcPr>
                <w:p w14:paraId="1330FEBD"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w:t>
                  </w:r>
                </w:p>
              </w:tc>
              <w:tc>
                <w:tcPr>
                  <w:tcW w:w="5763" w:type="dxa"/>
                </w:tcPr>
                <w:p w14:paraId="59A945C4" w14:textId="77777777" w:rsidR="003811E3" w:rsidRPr="003811E3" w:rsidRDefault="003811E3" w:rsidP="003811E3">
                  <w:pPr>
                    <w:spacing w:line="360" w:lineRule="auto"/>
                    <w:jc w:val="both"/>
                    <w:rPr>
                      <w:rFonts w:ascii="Arial" w:hAnsi="Arial" w:cs="Arial"/>
                      <w:b/>
                      <w:bCs/>
                      <w:sz w:val="24"/>
                      <w:szCs w:val="24"/>
                    </w:rPr>
                  </w:pPr>
                  <w:r w:rsidRPr="003811E3">
                    <w:rPr>
                      <w:rFonts w:ascii="Arial" w:hAnsi="Arial" w:cs="Arial"/>
                      <w:sz w:val="24"/>
                      <w:szCs w:val="24"/>
                    </w:rPr>
                    <w:t xml:space="preserve">τα κριτήρια αξιολόγησης στα οποία βασίστηκε η συγκεκριμένη επιλογή, </w:t>
                  </w:r>
                </w:p>
              </w:tc>
            </w:tr>
            <w:tr w:rsidR="003811E3" w:rsidRPr="003811E3" w14:paraId="4BD6EE5C" w14:textId="77777777" w:rsidTr="00444B4A">
              <w:tc>
                <w:tcPr>
                  <w:tcW w:w="241" w:type="dxa"/>
                </w:tcPr>
                <w:p w14:paraId="18B302A7" w14:textId="77777777" w:rsidR="003811E3" w:rsidRPr="003811E3" w:rsidRDefault="003811E3" w:rsidP="003811E3">
                  <w:pPr>
                    <w:spacing w:line="360" w:lineRule="auto"/>
                    <w:jc w:val="both"/>
                    <w:rPr>
                      <w:rFonts w:ascii="Arial" w:hAnsi="Arial" w:cs="Arial"/>
                      <w:b/>
                      <w:bCs/>
                      <w:sz w:val="24"/>
                      <w:szCs w:val="24"/>
                    </w:rPr>
                  </w:pPr>
                </w:p>
              </w:tc>
              <w:tc>
                <w:tcPr>
                  <w:tcW w:w="524" w:type="dxa"/>
                </w:tcPr>
                <w:p w14:paraId="26796F0D" w14:textId="77777777" w:rsidR="003811E3" w:rsidRPr="003811E3" w:rsidRDefault="003811E3" w:rsidP="003811E3">
                  <w:pPr>
                    <w:spacing w:line="360" w:lineRule="auto"/>
                    <w:jc w:val="both"/>
                    <w:rPr>
                      <w:rFonts w:ascii="Arial" w:hAnsi="Arial" w:cs="Arial"/>
                      <w:b/>
                      <w:bCs/>
                      <w:sz w:val="24"/>
                      <w:szCs w:val="24"/>
                    </w:rPr>
                  </w:pPr>
                </w:p>
              </w:tc>
              <w:tc>
                <w:tcPr>
                  <w:tcW w:w="5763" w:type="dxa"/>
                </w:tcPr>
                <w:p w14:paraId="1BA609E9" w14:textId="77777777" w:rsidR="003811E3" w:rsidRPr="003811E3" w:rsidRDefault="003811E3" w:rsidP="003811E3">
                  <w:pPr>
                    <w:spacing w:line="360" w:lineRule="auto"/>
                    <w:jc w:val="both"/>
                    <w:rPr>
                      <w:rFonts w:ascii="Arial" w:hAnsi="Arial" w:cs="Arial"/>
                      <w:sz w:val="24"/>
                      <w:szCs w:val="24"/>
                    </w:rPr>
                  </w:pPr>
                </w:p>
              </w:tc>
            </w:tr>
            <w:tr w:rsidR="003811E3" w:rsidRPr="003811E3" w14:paraId="3DC3655B" w14:textId="77777777" w:rsidTr="00444B4A">
              <w:tc>
                <w:tcPr>
                  <w:tcW w:w="241" w:type="dxa"/>
                </w:tcPr>
                <w:p w14:paraId="0F831A8A" w14:textId="77777777" w:rsidR="003811E3" w:rsidRPr="003811E3" w:rsidRDefault="003811E3" w:rsidP="003811E3">
                  <w:pPr>
                    <w:spacing w:line="360" w:lineRule="auto"/>
                    <w:jc w:val="both"/>
                    <w:rPr>
                      <w:rFonts w:ascii="Arial" w:hAnsi="Arial" w:cs="Arial"/>
                      <w:b/>
                      <w:bCs/>
                      <w:sz w:val="24"/>
                      <w:szCs w:val="24"/>
                    </w:rPr>
                  </w:pPr>
                </w:p>
              </w:tc>
              <w:tc>
                <w:tcPr>
                  <w:tcW w:w="524" w:type="dxa"/>
                </w:tcPr>
                <w:p w14:paraId="339DCED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(β)</w:t>
                  </w:r>
                </w:p>
              </w:tc>
              <w:tc>
                <w:tcPr>
                  <w:tcW w:w="5763" w:type="dxa"/>
                </w:tcPr>
                <w:p w14:paraId="4813E19F"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την αντικειμενική συγκριτική αξιολόγηση των υποψηφίων βάσει των εν λόγω κριτηρίων, και</w:t>
                  </w:r>
                </w:p>
              </w:tc>
            </w:tr>
            <w:tr w:rsidR="003811E3" w:rsidRPr="003811E3" w14:paraId="6D0768BE" w14:textId="77777777" w:rsidTr="00444B4A">
              <w:tc>
                <w:tcPr>
                  <w:tcW w:w="241" w:type="dxa"/>
                </w:tcPr>
                <w:p w14:paraId="0C1430AC" w14:textId="77777777" w:rsidR="003811E3" w:rsidRPr="003811E3" w:rsidRDefault="003811E3" w:rsidP="003811E3">
                  <w:pPr>
                    <w:spacing w:line="360" w:lineRule="auto"/>
                    <w:jc w:val="both"/>
                    <w:rPr>
                      <w:rFonts w:ascii="Arial" w:hAnsi="Arial" w:cs="Arial"/>
                      <w:b/>
                      <w:bCs/>
                      <w:sz w:val="24"/>
                      <w:szCs w:val="24"/>
                    </w:rPr>
                  </w:pPr>
                </w:p>
              </w:tc>
              <w:tc>
                <w:tcPr>
                  <w:tcW w:w="524" w:type="dxa"/>
                </w:tcPr>
                <w:p w14:paraId="7D9BFD70" w14:textId="77777777" w:rsidR="003811E3" w:rsidRPr="003811E3" w:rsidRDefault="003811E3" w:rsidP="003811E3">
                  <w:pPr>
                    <w:spacing w:line="360" w:lineRule="auto"/>
                    <w:jc w:val="both"/>
                    <w:rPr>
                      <w:rFonts w:ascii="Arial" w:hAnsi="Arial" w:cs="Arial"/>
                      <w:b/>
                      <w:bCs/>
                      <w:sz w:val="24"/>
                      <w:szCs w:val="24"/>
                    </w:rPr>
                  </w:pPr>
                </w:p>
              </w:tc>
              <w:tc>
                <w:tcPr>
                  <w:tcW w:w="5763" w:type="dxa"/>
                </w:tcPr>
                <w:p w14:paraId="6456B26A" w14:textId="77777777" w:rsidR="003811E3" w:rsidRPr="003811E3" w:rsidRDefault="003811E3" w:rsidP="003811E3">
                  <w:pPr>
                    <w:spacing w:line="360" w:lineRule="auto"/>
                    <w:jc w:val="both"/>
                    <w:rPr>
                      <w:rFonts w:ascii="Arial" w:hAnsi="Arial" w:cs="Arial"/>
                      <w:sz w:val="24"/>
                      <w:szCs w:val="24"/>
                    </w:rPr>
                  </w:pPr>
                </w:p>
              </w:tc>
            </w:tr>
            <w:tr w:rsidR="003811E3" w:rsidRPr="003811E3" w14:paraId="1DD46BF3" w14:textId="77777777" w:rsidTr="00444B4A">
              <w:tc>
                <w:tcPr>
                  <w:tcW w:w="241" w:type="dxa"/>
                </w:tcPr>
                <w:p w14:paraId="504A31DD" w14:textId="77777777" w:rsidR="003811E3" w:rsidRPr="003811E3" w:rsidRDefault="003811E3" w:rsidP="003811E3">
                  <w:pPr>
                    <w:spacing w:line="360" w:lineRule="auto"/>
                    <w:jc w:val="both"/>
                    <w:rPr>
                      <w:rFonts w:ascii="Arial" w:hAnsi="Arial" w:cs="Arial"/>
                      <w:sz w:val="24"/>
                      <w:szCs w:val="24"/>
                    </w:rPr>
                  </w:pPr>
                </w:p>
              </w:tc>
              <w:tc>
                <w:tcPr>
                  <w:tcW w:w="524" w:type="dxa"/>
                </w:tcPr>
                <w:p w14:paraId="4967DA67"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(γ)</w:t>
                  </w:r>
                </w:p>
              </w:tc>
              <w:tc>
                <w:tcPr>
                  <w:tcW w:w="5763" w:type="dxa"/>
                </w:tcPr>
                <w:p w14:paraId="3CF6EBC8" w14:textId="77777777" w:rsid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 τους ειδικούς λόγους που οδήγησαν στην κατ’ εξαίρεση επιλογή της υποψηφιότητας του μη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 εφόσον συντρέχει τέτοια περίπτωση.</w:t>
                  </w:r>
                </w:p>
                <w:p w14:paraId="30328992" w14:textId="77777777" w:rsidR="00B5097A" w:rsidRPr="003811E3" w:rsidRDefault="00B5097A" w:rsidP="003811E3">
                  <w:pPr>
                    <w:spacing w:line="360" w:lineRule="auto"/>
                    <w:jc w:val="both"/>
                    <w:rPr>
                      <w:rFonts w:ascii="Arial" w:hAnsi="Arial" w:cs="Arial"/>
                      <w:sz w:val="24"/>
                      <w:szCs w:val="24"/>
                    </w:rPr>
                  </w:pPr>
                </w:p>
              </w:tc>
            </w:tr>
          </w:tbl>
          <w:p w14:paraId="793E0ECF" w14:textId="77777777" w:rsidR="003811E3" w:rsidRPr="003811E3" w:rsidRDefault="003811E3" w:rsidP="003811E3">
            <w:pPr>
              <w:spacing w:line="360" w:lineRule="auto"/>
              <w:jc w:val="both"/>
              <w:rPr>
                <w:rFonts w:ascii="Arial" w:hAnsi="Arial" w:cs="Arial"/>
                <w:b/>
                <w:bCs/>
                <w:sz w:val="24"/>
                <w:szCs w:val="24"/>
              </w:rPr>
            </w:pPr>
          </w:p>
        </w:tc>
      </w:tr>
      <w:tr w:rsidR="00A55A81" w:rsidRPr="003811E3" w14:paraId="6AC1CDD1" w14:textId="77777777" w:rsidTr="00016CFB">
        <w:tc>
          <w:tcPr>
            <w:tcW w:w="2527" w:type="dxa"/>
          </w:tcPr>
          <w:p w14:paraId="08174C68" w14:textId="77777777" w:rsidR="00A55A81" w:rsidRPr="003811E3" w:rsidRDefault="00A55A81" w:rsidP="003811E3">
            <w:pPr>
              <w:spacing w:line="276" w:lineRule="auto"/>
              <w:rPr>
                <w:rFonts w:ascii="Arial" w:hAnsi="Arial" w:cs="Arial"/>
                <w:sz w:val="20"/>
                <w:szCs w:val="20"/>
              </w:rPr>
            </w:pPr>
          </w:p>
        </w:tc>
        <w:tc>
          <w:tcPr>
            <w:tcW w:w="6489" w:type="dxa"/>
          </w:tcPr>
          <w:p w14:paraId="00DAF3A6" w14:textId="77777777" w:rsidR="00A55A81" w:rsidRPr="003811E3" w:rsidRDefault="00A55A81" w:rsidP="003811E3">
            <w:pPr>
              <w:spacing w:line="360" w:lineRule="auto"/>
              <w:jc w:val="both"/>
              <w:rPr>
                <w:rFonts w:ascii="Arial" w:hAnsi="Arial" w:cs="Arial"/>
                <w:sz w:val="24"/>
                <w:szCs w:val="24"/>
              </w:rPr>
            </w:pPr>
          </w:p>
        </w:tc>
      </w:tr>
      <w:tr w:rsidR="003811E3" w:rsidRPr="003811E3" w14:paraId="6D705995" w14:textId="77777777" w:rsidTr="00016CFB">
        <w:tc>
          <w:tcPr>
            <w:tcW w:w="2527" w:type="dxa"/>
          </w:tcPr>
          <w:p w14:paraId="312D55F9" w14:textId="77777777" w:rsidR="003811E3" w:rsidRPr="003811E3" w:rsidRDefault="003811E3" w:rsidP="003811E3">
            <w:pPr>
              <w:spacing w:line="276" w:lineRule="auto"/>
              <w:rPr>
                <w:rFonts w:ascii="Arial" w:hAnsi="Arial" w:cs="Arial"/>
                <w:sz w:val="20"/>
                <w:szCs w:val="20"/>
              </w:rPr>
            </w:pPr>
          </w:p>
        </w:tc>
        <w:tc>
          <w:tcPr>
            <w:tcW w:w="6489" w:type="dxa"/>
          </w:tcPr>
          <w:p w14:paraId="3348083A" w14:textId="35CEBB29" w:rsidR="003811E3" w:rsidRPr="003811E3" w:rsidRDefault="003811E3" w:rsidP="003811E3">
            <w:pPr>
              <w:spacing w:line="360" w:lineRule="auto"/>
              <w:jc w:val="both"/>
              <w:rPr>
                <w:rFonts w:ascii="Arial" w:hAnsi="Arial" w:cs="Arial"/>
                <w:sz w:val="24"/>
                <w:szCs w:val="24"/>
              </w:rPr>
            </w:pPr>
          </w:p>
        </w:tc>
      </w:tr>
      <w:tr w:rsidR="00A55A81" w:rsidRPr="003811E3" w14:paraId="58EB66A5" w14:textId="77777777" w:rsidTr="00016CFB">
        <w:tc>
          <w:tcPr>
            <w:tcW w:w="2527" w:type="dxa"/>
          </w:tcPr>
          <w:p w14:paraId="5CE4BB77" w14:textId="77777777" w:rsidR="00A55A81" w:rsidRPr="003811E3" w:rsidRDefault="00A55A81" w:rsidP="003811E3">
            <w:pPr>
              <w:spacing w:line="276" w:lineRule="auto"/>
              <w:rPr>
                <w:rFonts w:ascii="Arial" w:hAnsi="Arial" w:cs="Arial"/>
                <w:sz w:val="20"/>
                <w:szCs w:val="20"/>
              </w:rPr>
            </w:pPr>
          </w:p>
        </w:tc>
        <w:tc>
          <w:tcPr>
            <w:tcW w:w="6489" w:type="dxa"/>
          </w:tcPr>
          <w:p w14:paraId="4DF8B2AD" w14:textId="77777777" w:rsidR="00A55A81" w:rsidRDefault="00A55A81" w:rsidP="003811E3">
            <w:pPr>
              <w:spacing w:line="360" w:lineRule="auto"/>
              <w:jc w:val="both"/>
              <w:rPr>
                <w:rFonts w:ascii="Arial" w:hAnsi="Arial" w:cs="Arial"/>
                <w:sz w:val="24"/>
                <w:szCs w:val="24"/>
              </w:rPr>
            </w:pPr>
          </w:p>
        </w:tc>
      </w:tr>
      <w:tr w:rsidR="003811E3" w:rsidRPr="003811E3" w14:paraId="1A6E9D9E" w14:textId="77777777" w:rsidTr="00016CFB">
        <w:tc>
          <w:tcPr>
            <w:tcW w:w="2527" w:type="dxa"/>
          </w:tcPr>
          <w:p w14:paraId="0A299208" w14:textId="77777777" w:rsidR="003811E3" w:rsidRPr="003811E3" w:rsidRDefault="003811E3" w:rsidP="003811E3">
            <w:pPr>
              <w:spacing w:line="276" w:lineRule="auto"/>
              <w:rPr>
                <w:rFonts w:ascii="Arial" w:hAnsi="Arial" w:cs="Arial"/>
                <w:sz w:val="20"/>
                <w:szCs w:val="20"/>
              </w:rPr>
            </w:pPr>
          </w:p>
        </w:tc>
        <w:tc>
          <w:tcPr>
            <w:tcW w:w="6489" w:type="dxa"/>
          </w:tcPr>
          <w:p w14:paraId="77D3FBC5" w14:textId="56EEF5B6"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BC0400" w:rsidRPr="00C40A16">
              <w:rPr>
                <w:rFonts w:ascii="Arial" w:hAnsi="Arial" w:cs="Arial"/>
                <w:sz w:val="24"/>
                <w:szCs w:val="24"/>
              </w:rPr>
              <w:t>5</w:t>
            </w:r>
            <w:r w:rsidRPr="003811E3">
              <w:rPr>
                <w:rFonts w:ascii="Arial" w:hAnsi="Arial" w:cs="Arial"/>
                <w:sz w:val="24"/>
                <w:szCs w:val="24"/>
              </w:rPr>
              <w:t>) Όταν η διαδικασία επιλογής υποψηφίων για διορισμό ή εκλογή σε διευθυντική θέση πραγματοποιείται μέσω ψηφοφορίας των μετόχων ή των εργαζομένων, οι εισηγμένες εταιρείες διασφαλίζουν ότι οι ψηφοφόροι ενημερώνονται δεόντως σχετικά με τα μέτρα που προβλέπονται στον παρόντα νόμο, συμπεριλαμβανομένων των κυρώσεων για τη μη συμμόρφωση της εισηγμένης εταιρείας.</w:t>
            </w:r>
          </w:p>
        </w:tc>
      </w:tr>
      <w:tr w:rsidR="003E2608" w:rsidRPr="003811E3" w14:paraId="4E5000BA" w14:textId="77777777" w:rsidTr="00016CFB">
        <w:tc>
          <w:tcPr>
            <w:tcW w:w="2527" w:type="dxa"/>
          </w:tcPr>
          <w:p w14:paraId="7C76353F" w14:textId="77777777" w:rsidR="003E2608" w:rsidRPr="003811E3" w:rsidRDefault="003E2608" w:rsidP="003811E3">
            <w:pPr>
              <w:spacing w:line="276" w:lineRule="auto"/>
              <w:rPr>
                <w:rFonts w:ascii="Arial" w:hAnsi="Arial" w:cs="Arial"/>
                <w:sz w:val="20"/>
                <w:szCs w:val="20"/>
              </w:rPr>
            </w:pPr>
          </w:p>
        </w:tc>
        <w:tc>
          <w:tcPr>
            <w:tcW w:w="6489" w:type="dxa"/>
          </w:tcPr>
          <w:p w14:paraId="5DE5A74C" w14:textId="77777777" w:rsidR="003E2608" w:rsidRPr="003811E3" w:rsidRDefault="003E2608" w:rsidP="003811E3">
            <w:pPr>
              <w:spacing w:line="360" w:lineRule="auto"/>
              <w:jc w:val="both"/>
              <w:rPr>
                <w:rFonts w:ascii="Arial" w:hAnsi="Arial" w:cs="Arial"/>
                <w:sz w:val="24"/>
                <w:szCs w:val="24"/>
              </w:rPr>
            </w:pPr>
          </w:p>
        </w:tc>
      </w:tr>
      <w:tr w:rsidR="003E2608" w:rsidRPr="003811E3" w14:paraId="673A7AAD" w14:textId="77777777" w:rsidTr="00016CFB">
        <w:tc>
          <w:tcPr>
            <w:tcW w:w="2527" w:type="dxa"/>
          </w:tcPr>
          <w:p w14:paraId="64A987CE" w14:textId="6BBEE2F2" w:rsidR="003E2608" w:rsidRPr="003811E3" w:rsidRDefault="00006C6B" w:rsidP="003811E3">
            <w:pPr>
              <w:spacing w:line="276" w:lineRule="auto"/>
              <w:rPr>
                <w:rFonts w:ascii="Arial" w:hAnsi="Arial" w:cs="Arial"/>
                <w:sz w:val="20"/>
                <w:szCs w:val="20"/>
              </w:rPr>
            </w:pPr>
            <w:r>
              <w:rPr>
                <w:rFonts w:ascii="Arial" w:hAnsi="Arial" w:cs="Arial"/>
                <w:sz w:val="20"/>
                <w:szCs w:val="20"/>
              </w:rPr>
              <w:lastRenderedPageBreak/>
              <w:t xml:space="preserve">Δικαίωμα προσβολής απόφασης. </w:t>
            </w:r>
          </w:p>
        </w:tc>
        <w:tc>
          <w:tcPr>
            <w:tcW w:w="6489" w:type="dxa"/>
          </w:tcPr>
          <w:p w14:paraId="56CBE5C4" w14:textId="5F1A7471" w:rsidR="003E2608" w:rsidRPr="003811E3" w:rsidRDefault="00A55A81" w:rsidP="003811E3">
            <w:pPr>
              <w:spacing w:line="360" w:lineRule="auto"/>
              <w:jc w:val="both"/>
              <w:rPr>
                <w:rFonts w:ascii="Arial" w:hAnsi="Arial" w:cs="Arial"/>
                <w:sz w:val="24"/>
                <w:szCs w:val="24"/>
              </w:rPr>
            </w:pPr>
            <w:r w:rsidRPr="0046078E">
              <w:rPr>
                <w:rFonts w:ascii="Arial" w:hAnsi="Arial" w:cs="Arial"/>
                <w:b/>
                <w:bCs/>
                <w:sz w:val="24"/>
                <w:szCs w:val="24"/>
              </w:rPr>
              <w:t>8</w:t>
            </w:r>
            <w:r>
              <w:rPr>
                <w:rFonts w:ascii="Arial" w:hAnsi="Arial" w:cs="Arial"/>
                <w:sz w:val="24"/>
                <w:szCs w:val="24"/>
              </w:rPr>
              <w:t>.</w:t>
            </w:r>
            <w:r w:rsidR="00AC7865">
              <w:rPr>
                <w:rFonts w:ascii="Arial" w:hAnsi="Arial" w:cs="Arial"/>
                <w:sz w:val="24"/>
                <w:szCs w:val="24"/>
              </w:rPr>
              <w:t>–</w:t>
            </w:r>
            <w:r>
              <w:rPr>
                <w:rFonts w:ascii="Arial" w:hAnsi="Arial" w:cs="Arial"/>
                <w:sz w:val="24"/>
                <w:szCs w:val="24"/>
              </w:rPr>
              <w:t xml:space="preserve">(1) </w:t>
            </w:r>
            <w:r w:rsidR="003E2608" w:rsidRPr="00741A91">
              <w:rPr>
                <w:rFonts w:ascii="Arial" w:hAnsi="Arial" w:cs="Arial"/>
                <w:sz w:val="24"/>
                <w:szCs w:val="24"/>
              </w:rPr>
              <w:t>Υποψήφιος</w:t>
            </w:r>
            <w:r w:rsidR="0046078E">
              <w:rPr>
                <w:rFonts w:ascii="Arial" w:hAnsi="Arial" w:cs="Arial"/>
                <w:sz w:val="24"/>
                <w:szCs w:val="24"/>
              </w:rPr>
              <w:t xml:space="preserve"> του </w:t>
            </w:r>
            <w:proofErr w:type="spellStart"/>
            <w:r w:rsidR="0046078E">
              <w:rPr>
                <w:rFonts w:ascii="Arial" w:hAnsi="Arial" w:cs="Arial"/>
                <w:sz w:val="24"/>
                <w:szCs w:val="24"/>
              </w:rPr>
              <w:t>υποεκπροσωπούμενου</w:t>
            </w:r>
            <w:proofErr w:type="spellEnd"/>
            <w:r w:rsidR="0046078E">
              <w:rPr>
                <w:rFonts w:ascii="Arial" w:hAnsi="Arial" w:cs="Arial"/>
                <w:sz w:val="24"/>
                <w:szCs w:val="24"/>
              </w:rPr>
              <w:t xml:space="preserve"> φύλου</w:t>
            </w:r>
            <w:r w:rsidR="003E2608" w:rsidRPr="00741A91">
              <w:rPr>
                <w:rFonts w:ascii="Arial" w:hAnsi="Arial" w:cs="Arial"/>
                <w:sz w:val="24"/>
                <w:szCs w:val="24"/>
              </w:rPr>
              <w:t xml:space="preserve"> που δεν επιλέγηκε για διορισμό</w:t>
            </w:r>
            <w:r w:rsidR="00D55DF3" w:rsidRPr="00741A91">
              <w:rPr>
                <w:rFonts w:ascii="Arial" w:hAnsi="Arial" w:cs="Arial"/>
                <w:sz w:val="24"/>
                <w:szCs w:val="24"/>
              </w:rPr>
              <w:t xml:space="preserve"> ή δεν </w:t>
            </w:r>
            <w:proofErr w:type="spellStart"/>
            <w:r w:rsidR="00D55DF3" w:rsidRPr="00741A91">
              <w:rPr>
                <w:rFonts w:ascii="Arial" w:hAnsi="Arial" w:cs="Arial"/>
                <w:sz w:val="24"/>
                <w:szCs w:val="24"/>
              </w:rPr>
              <w:t>εκλέγηκε</w:t>
            </w:r>
            <w:proofErr w:type="spellEnd"/>
            <w:r w:rsidR="00D55DF3" w:rsidRPr="00741A91">
              <w:rPr>
                <w:rFonts w:ascii="Arial" w:hAnsi="Arial" w:cs="Arial"/>
                <w:sz w:val="24"/>
                <w:szCs w:val="24"/>
              </w:rPr>
              <w:t xml:space="preserve"> δύναται να καταχωρήσει αίτηση στο Δικαστήριο κατά της απόφασης της </w:t>
            </w:r>
            <w:r w:rsidR="00CA4A99">
              <w:rPr>
                <w:rFonts w:ascii="Arial" w:hAnsi="Arial" w:cs="Arial"/>
                <w:sz w:val="24"/>
                <w:szCs w:val="24"/>
              </w:rPr>
              <w:t xml:space="preserve">εισηγμένης </w:t>
            </w:r>
            <w:r w:rsidR="00D55DF3" w:rsidRPr="00741A91">
              <w:rPr>
                <w:rFonts w:ascii="Arial" w:hAnsi="Arial" w:cs="Arial"/>
                <w:sz w:val="24"/>
                <w:szCs w:val="24"/>
              </w:rPr>
              <w:t>εταιρείας</w:t>
            </w:r>
            <w:r w:rsidR="00883EFD">
              <w:rPr>
                <w:rFonts w:ascii="Arial" w:hAnsi="Arial" w:cs="Arial"/>
                <w:sz w:val="24"/>
                <w:szCs w:val="24"/>
              </w:rPr>
              <w:t>,</w:t>
            </w:r>
            <w:r w:rsidR="00D55DF3" w:rsidRPr="00741A91">
              <w:rPr>
                <w:rFonts w:ascii="Arial" w:hAnsi="Arial" w:cs="Arial"/>
                <w:sz w:val="24"/>
                <w:szCs w:val="24"/>
              </w:rPr>
              <w:t xml:space="preserve"> για να επιτύχει την ακύρωσ</w:t>
            </w:r>
            <w:r w:rsidR="00883EFD">
              <w:rPr>
                <w:rFonts w:ascii="Arial" w:hAnsi="Arial" w:cs="Arial"/>
                <w:sz w:val="24"/>
                <w:szCs w:val="24"/>
              </w:rPr>
              <w:t>ή</w:t>
            </w:r>
            <w:r w:rsidR="00D55DF3" w:rsidRPr="00741A91">
              <w:rPr>
                <w:rFonts w:ascii="Arial" w:hAnsi="Arial" w:cs="Arial"/>
                <w:sz w:val="24"/>
                <w:szCs w:val="24"/>
              </w:rPr>
              <w:t xml:space="preserve"> </w:t>
            </w:r>
            <w:r w:rsidR="00883EFD">
              <w:rPr>
                <w:rFonts w:ascii="Arial" w:hAnsi="Arial" w:cs="Arial"/>
                <w:sz w:val="24"/>
                <w:szCs w:val="24"/>
              </w:rPr>
              <w:t>της,</w:t>
            </w:r>
            <w:r w:rsidR="00D55DF3" w:rsidRPr="00741A91">
              <w:rPr>
                <w:rFonts w:ascii="Arial" w:hAnsi="Arial" w:cs="Arial"/>
                <w:sz w:val="24"/>
                <w:szCs w:val="24"/>
              </w:rPr>
              <w:t xml:space="preserve">  </w:t>
            </w:r>
            <w:r w:rsidR="00173C8B">
              <w:rPr>
                <w:rFonts w:ascii="Arial" w:hAnsi="Arial" w:cs="Arial"/>
                <w:sz w:val="24"/>
                <w:szCs w:val="24"/>
              </w:rPr>
              <w:t xml:space="preserve">προβάλλοντας </w:t>
            </w:r>
            <w:r w:rsidR="00CA4A99" w:rsidRPr="00207899">
              <w:rPr>
                <w:rFonts w:ascii="Arial" w:hAnsi="Arial" w:cs="Arial"/>
                <w:sz w:val="24"/>
                <w:szCs w:val="24"/>
              </w:rPr>
              <w:t>πραγματικά περιστατικά</w:t>
            </w:r>
            <w:r w:rsidR="00D23723" w:rsidRPr="00207899">
              <w:rPr>
                <w:rFonts w:ascii="Arial" w:hAnsi="Arial" w:cs="Arial"/>
                <w:sz w:val="24"/>
                <w:szCs w:val="24"/>
              </w:rPr>
              <w:t>,</w:t>
            </w:r>
            <w:r w:rsidR="00CA4A99" w:rsidRPr="00207899">
              <w:rPr>
                <w:rFonts w:ascii="Arial" w:hAnsi="Arial" w:cs="Arial"/>
                <w:sz w:val="24"/>
                <w:szCs w:val="24"/>
              </w:rPr>
              <w:t xml:space="preserve"> από τα οποία </w:t>
            </w:r>
            <w:r w:rsidR="00173C8B" w:rsidRPr="00207899">
              <w:rPr>
                <w:rFonts w:ascii="Arial" w:hAnsi="Arial" w:cs="Arial"/>
                <w:sz w:val="24"/>
                <w:szCs w:val="24"/>
              </w:rPr>
              <w:t>καταδεικνύεται ότι</w:t>
            </w:r>
            <w:r w:rsidR="00CA4A99" w:rsidRPr="00207899">
              <w:rPr>
                <w:rFonts w:ascii="Arial" w:hAnsi="Arial" w:cs="Arial"/>
                <w:sz w:val="24"/>
                <w:szCs w:val="24"/>
              </w:rPr>
              <w:t xml:space="preserve"> </w:t>
            </w:r>
            <w:r w:rsidR="00D55DF3" w:rsidRPr="00207899">
              <w:rPr>
                <w:rFonts w:ascii="Arial" w:hAnsi="Arial" w:cs="Arial"/>
                <w:sz w:val="24"/>
                <w:szCs w:val="24"/>
              </w:rPr>
              <w:t xml:space="preserve"> είχε προσόντα ίσης αξίας </w:t>
            </w:r>
            <w:r w:rsidR="00CA4A99" w:rsidRPr="00207899">
              <w:rPr>
                <w:rFonts w:ascii="Arial" w:hAnsi="Arial" w:cs="Arial"/>
                <w:sz w:val="24"/>
                <w:szCs w:val="24"/>
              </w:rPr>
              <w:t>με</w:t>
            </w:r>
            <w:r w:rsidR="00CA4A99" w:rsidRPr="00CA4A99">
              <w:rPr>
                <w:rFonts w:ascii="Arial" w:hAnsi="Arial" w:cs="Arial"/>
                <w:sz w:val="24"/>
                <w:szCs w:val="24"/>
              </w:rPr>
              <w:t xml:space="preserve"> το πρόσωπο </w:t>
            </w:r>
            <w:r w:rsidR="00D55DF3" w:rsidRPr="00741A91">
              <w:rPr>
                <w:rFonts w:ascii="Arial" w:hAnsi="Arial" w:cs="Arial"/>
                <w:sz w:val="24"/>
                <w:szCs w:val="24"/>
              </w:rPr>
              <w:t xml:space="preserve"> του άλλου φύλου που επιλέχθηκε για διορισμό ή εκλογή σε διευθυντική θέση. </w:t>
            </w:r>
          </w:p>
        </w:tc>
      </w:tr>
      <w:tr w:rsidR="00A55A81" w:rsidRPr="003811E3" w14:paraId="51FCB5DA" w14:textId="77777777" w:rsidTr="00016CFB">
        <w:tc>
          <w:tcPr>
            <w:tcW w:w="2527" w:type="dxa"/>
          </w:tcPr>
          <w:p w14:paraId="66172BFA" w14:textId="77777777" w:rsidR="00A55A81" w:rsidRDefault="00A55A81" w:rsidP="003811E3">
            <w:pPr>
              <w:spacing w:line="276" w:lineRule="auto"/>
              <w:rPr>
                <w:rFonts w:ascii="Arial" w:hAnsi="Arial" w:cs="Arial"/>
                <w:sz w:val="20"/>
                <w:szCs w:val="20"/>
              </w:rPr>
            </w:pPr>
          </w:p>
        </w:tc>
        <w:tc>
          <w:tcPr>
            <w:tcW w:w="6489" w:type="dxa"/>
          </w:tcPr>
          <w:p w14:paraId="21FF1606" w14:textId="77777777" w:rsidR="00A55A81" w:rsidRDefault="00A55A81" w:rsidP="00D55DF3">
            <w:pPr>
              <w:spacing w:line="360" w:lineRule="auto"/>
              <w:jc w:val="both"/>
              <w:rPr>
                <w:rFonts w:ascii="Arial" w:hAnsi="Arial" w:cs="Arial"/>
                <w:sz w:val="24"/>
                <w:szCs w:val="24"/>
              </w:rPr>
            </w:pPr>
          </w:p>
        </w:tc>
      </w:tr>
      <w:tr w:rsidR="00D55DF3" w:rsidRPr="003811E3" w14:paraId="7030861A" w14:textId="77777777" w:rsidTr="00016CFB">
        <w:tc>
          <w:tcPr>
            <w:tcW w:w="2527" w:type="dxa"/>
          </w:tcPr>
          <w:p w14:paraId="53806E06" w14:textId="77777777" w:rsidR="00D55DF3" w:rsidRPr="003811E3" w:rsidRDefault="00D55DF3" w:rsidP="003811E3">
            <w:pPr>
              <w:spacing w:line="276" w:lineRule="auto"/>
              <w:rPr>
                <w:rFonts w:ascii="Arial" w:hAnsi="Arial" w:cs="Arial"/>
                <w:sz w:val="20"/>
                <w:szCs w:val="20"/>
              </w:rPr>
            </w:pPr>
          </w:p>
        </w:tc>
        <w:tc>
          <w:tcPr>
            <w:tcW w:w="6489" w:type="dxa"/>
          </w:tcPr>
          <w:p w14:paraId="0109CE00" w14:textId="1F15207C" w:rsidR="00B5097A" w:rsidRPr="00A55A81" w:rsidRDefault="00D55DF3" w:rsidP="00D55DF3">
            <w:pPr>
              <w:spacing w:line="360" w:lineRule="auto"/>
              <w:jc w:val="both"/>
              <w:rPr>
                <w:rFonts w:ascii="Arial" w:hAnsi="Arial" w:cs="Arial"/>
                <w:sz w:val="24"/>
                <w:szCs w:val="24"/>
              </w:rPr>
            </w:pPr>
            <w:r>
              <w:rPr>
                <w:rFonts w:ascii="Arial" w:hAnsi="Arial" w:cs="Arial"/>
                <w:sz w:val="24"/>
                <w:szCs w:val="24"/>
              </w:rPr>
              <w:t xml:space="preserve">(2) Η αίτηση καταχωρείται εντός </w:t>
            </w:r>
            <w:r w:rsidR="0097420C">
              <w:rPr>
                <w:rFonts w:ascii="Arial" w:hAnsi="Arial" w:cs="Arial"/>
                <w:sz w:val="24"/>
                <w:szCs w:val="24"/>
              </w:rPr>
              <w:t xml:space="preserve">ενός μηνός </w:t>
            </w:r>
            <w:r>
              <w:rPr>
                <w:rFonts w:ascii="Arial" w:hAnsi="Arial" w:cs="Arial"/>
                <w:sz w:val="24"/>
                <w:szCs w:val="24"/>
              </w:rPr>
              <w:t xml:space="preserve"> από την λήψη της </w:t>
            </w:r>
            <w:r w:rsidR="00741A91">
              <w:rPr>
                <w:rFonts w:ascii="Arial" w:hAnsi="Arial" w:cs="Arial"/>
                <w:sz w:val="24"/>
                <w:szCs w:val="24"/>
              </w:rPr>
              <w:t>ειδοποίησης</w:t>
            </w:r>
            <w:r w:rsidR="00E26B32">
              <w:rPr>
                <w:rFonts w:ascii="Arial" w:hAnsi="Arial" w:cs="Arial"/>
                <w:sz w:val="24"/>
                <w:szCs w:val="24"/>
              </w:rPr>
              <w:t>,</w:t>
            </w:r>
            <w:r w:rsidR="00741A91">
              <w:rPr>
                <w:rFonts w:ascii="Arial" w:hAnsi="Arial" w:cs="Arial"/>
                <w:sz w:val="24"/>
                <w:szCs w:val="24"/>
              </w:rPr>
              <w:t xml:space="preserve"> </w:t>
            </w:r>
            <w:r>
              <w:rPr>
                <w:rFonts w:ascii="Arial" w:hAnsi="Arial" w:cs="Arial"/>
                <w:sz w:val="24"/>
                <w:szCs w:val="24"/>
              </w:rPr>
              <w:t xml:space="preserve"> δυνάμει του εδαφίου (4) του άρθρου 7. </w:t>
            </w:r>
          </w:p>
        </w:tc>
      </w:tr>
      <w:tr w:rsidR="00A55A81" w:rsidRPr="003811E3" w14:paraId="0A5D4628" w14:textId="77777777" w:rsidTr="00016CFB">
        <w:tc>
          <w:tcPr>
            <w:tcW w:w="2527" w:type="dxa"/>
          </w:tcPr>
          <w:p w14:paraId="1ACCD3F6" w14:textId="77777777" w:rsidR="00A55A81" w:rsidRPr="003811E3" w:rsidRDefault="00A55A81" w:rsidP="003811E3">
            <w:pPr>
              <w:spacing w:line="276" w:lineRule="auto"/>
              <w:rPr>
                <w:rFonts w:ascii="Arial" w:hAnsi="Arial" w:cs="Arial"/>
                <w:sz w:val="20"/>
                <w:szCs w:val="20"/>
              </w:rPr>
            </w:pPr>
          </w:p>
        </w:tc>
        <w:tc>
          <w:tcPr>
            <w:tcW w:w="6489" w:type="dxa"/>
          </w:tcPr>
          <w:p w14:paraId="3EEC4D46" w14:textId="77777777" w:rsidR="00A55A81" w:rsidRDefault="00A55A81" w:rsidP="00D55DF3">
            <w:pPr>
              <w:spacing w:line="360" w:lineRule="auto"/>
              <w:jc w:val="both"/>
              <w:rPr>
                <w:rFonts w:ascii="Arial" w:hAnsi="Arial" w:cs="Arial"/>
                <w:sz w:val="24"/>
                <w:szCs w:val="24"/>
              </w:rPr>
            </w:pPr>
          </w:p>
        </w:tc>
      </w:tr>
      <w:tr w:rsidR="00D55DF3" w:rsidRPr="003811E3" w14:paraId="39AA7E12" w14:textId="77777777" w:rsidTr="00016CFB">
        <w:tc>
          <w:tcPr>
            <w:tcW w:w="2527" w:type="dxa"/>
          </w:tcPr>
          <w:p w14:paraId="5E5DF58B" w14:textId="77777777" w:rsidR="00D55DF3" w:rsidRPr="003811E3" w:rsidRDefault="00D55DF3" w:rsidP="003811E3">
            <w:pPr>
              <w:spacing w:line="276" w:lineRule="auto"/>
              <w:rPr>
                <w:rFonts w:ascii="Arial" w:hAnsi="Arial" w:cs="Arial"/>
                <w:sz w:val="20"/>
                <w:szCs w:val="20"/>
              </w:rPr>
            </w:pPr>
          </w:p>
        </w:tc>
        <w:tc>
          <w:tcPr>
            <w:tcW w:w="6489" w:type="dxa"/>
          </w:tcPr>
          <w:p w14:paraId="55A1C25E" w14:textId="558BB49D" w:rsidR="00D55DF3" w:rsidRDefault="00D55DF3" w:rsidP="003811E3">
            <w:pPr>
              <w:spacing w:line="360" w:lineRule="auto"/>
              <w:jc w:val="both"/>
              <w:rPr>
                <w:rFonts w:ascii="Arial" w:hAnsi="Arial" w:cs="Arial"/>
                <w:sz w:val="24"/>
                <w:szCs w:val="24"/>
              </w:rPr>
            </w:pPr>
            <w:r>
              <w:rPr>
                <w:rFonts w:ascii="Arial" w:hAnsi="Arial" w:cs="Arial"/>
                <w:sz w:val="24"/>
                <w:szCs w:val="24"/>
              </w:rPr>
              <w:t>(</w:t>
            </w:r>
            <w:r w:rsidR="00B5097A" w:rsidRPr="00B5097A">
              <w:rPr>
                <w:rFonts w:ascii="Arial" w:hAnsi="Arial" w:cs="Arial"/>
                <w:sz w:val="24"/>
                <w:szCs w:val="24"/>
              </w:rPr>
              <w:t>3</w:t>
            </w:r>
            <w:r>
              <w:rPr>
                <w:rFonts w:ascii="Arial" w:hAnsi="Arial" w:cs="Arial"/>
                <w:sz w:val="24"/>
                <w:szCs w:val="24"/>
              </w:rPr>
              <w:t xml:space="preserve">) </w:t>
            </w:r>
            <w:r w:rsidR="00CA4A99" w:rsidRPr="00CA4A99">
              <w:rPr>
                <w:rFonts w:ascii="Arial" w:hAnsi="Arial" w:cs="Arial"/>
                <w:sz w:val="24"/>
                <w:szCs w:val="24"/>
              </w:rPr>
              <w:t>Σε περίπτωση που ο</w:t>
            </w:r>
            <w:r w:rsidR="00CA4A99">
              <w:rPr>
                <w:rFonts w:ascii="Arial" w:hAnsi="Arial" w:cs="Arial"/>
                <w:sz w:val="24"/>
                <w:szCs w:val="24"/>
              </w:rPr>
              <w:t xml:space="preserve"> </w:t>
            </w:r>
            <w:proofErr w:type="spellStart"/>
            <w:r w:rsidR="00CA4A99">
              <w:rPr>
                <w:rFonts w:ascii="Arial" w:hAnsi="Arial" w:cs="Arial"/>
                <w:sz w:val="24"/>
                <w:szCs w:val="24"/>
              </w:rPr>
              <w:t>αιτητής</w:t>
            </w:r>
            <w:proofErr w:type="spellEnd"/>
            <w:r w:rsidR="00CA4A99">
              <w:rPr>
                <w:rFonts w:ascii="Arial" w:hAnsi="Arial" w:cs="Arial"/>
                <w:sz w:val="24"/>
                <w:szCs w:val="24"/>
              </w:rPr>
              <w:t xml:space="preserve"> του εδαφίου (1) </w:t>
            </w:r>
            <w:r w:rsidR="00CA4A99" w:rsidRPr="00207899">
              <w:rPr>
                <w:rFonts w:ascii="Arial" w:hAnsi="Arial" w:cs="Arial"/>
                <w:sz w:val="24"/>
                <w:szCs w:val="24"/>
              </w:rPr>
              <w:t>αποδείξει τα αναφερόμενα στο εδάφιο (1) πραγματικά περιστατικά</w:t>
            </w:r>
            <w:r w:rsidR="00CA4A99">
              <w:rPr>
                <w:rFonts w:ascii="Arial" w:hAnsi="Arial" w:cs="Arial"/>
                <w:sz w:val="24"/>
                <w:szCs w:val="24"/>
              </w:rPr>
              <w:t>, ε</w:t>
            </w:r>
            <w:r>
              <w:rPr>
                <w:rFonts w:ascii="Arial" w:hAnsi="Arial" w:cs="Arial"/>
                <w:sz w:val="24"/>
                <w:szCs w:val="24"/>
              </w:rPr>
              <w:t xml:space="preserve">ναπόκειται στην εταιρεία </w:t>
            </w:r>
            <w:r w:rsidRPr="00207899">
              <w:rPr>
                <w:rFonts w:ascii="Arial" w:hAnsi="Arial" w:cs="Arial"/>
                <w:sz w:val="24"/>
                <w:szCs w:val="24"/>
              </w:rPr>
              <w:t>να αποδείξει</w:t>
            </w:r>
            <w:r>
              <w:rPr>
                <w:rFonts w:ascii="Arial" w:hAnsi="Arial" w:cs="Arial"/>
                <w:sz w:val="24"/>
                <w:szCs w:val="24"/>
              </w:rPr>
              <w:t xml:space="preserve"> με την ένστασ</w:t>
            </w:r>
            <w:r w:rsidR="00883EFD">
              <w:rPr>
                <w:rFonts w:ascii="Arial" w:hAnsi="Arial" w:cs="Arial"/>
                <w:sz w:val="24"/>
                <w:szCs w:val="24"/>
              </w:rPr>
              <w:t>ή</w:t>
            </w:r>
            <w:r>
              <w:rPr>
                <w:rFonts w:ascii="Arial" w:hAnsi="Arial" w:cs="Arial"/>
                <w:sz w:val="24"/>
                <w:szCs w:val="24"/>
              </w:rPr>
              <w:t xml:space="preserve"> </w:t>
            </w:r>
            <w:r w:rsidR="00883EFD">
              <w:rPr>
                <w:rFonts w:ascii="Arial" w:hAnsi="Arial" w:cs="Arial"/>
                <w:sz w:val="24"/>
                <w:szCs w:val="24"/>
              </w:rPr>
              <w:t>της,</w:t>
            </w:r>
            <w:r>
              <w:rPr>
                <w:rFonts w:ascii="Arial" w:hAnsi="Arial" w:cs="Arial"/>
                <w:sz w:val="24"/>
                <w:szCs w:val="24"/>
              </w:rPr>
              <w:t xml:space="preserve">  </w:t>
            </w:r>
            <w:r w:rsidR="00CA4A99">
              <w:rPr>
                <w:rFonts w:ascii="Arial" w:hAnsi="Arial" w:cs="Arial"/>
                <w:sz w:val="24"/>
                <w:szCs w:val="24"/>
              </w:rPr>
              <w:t xml:space="preserve">η οποία </w:t>
            </w:r>
            <w:r w:rsidR="0097420C">
              <w:rPr>
                <w:rFonts w:ascii="Arial" w:hAnsi="Arial" w:cs="Arial"/>
                <w:sz w:val="24"/>
                <w:szCs w:val="24"/>
              </w:rPr>
              <w:t>καταχωρείται εντός δεκαπέντε</w:t>
            </w:r>
            <w:r w:rsidR="00CA4A99">
              <w:rPr>
                <w:rFonts w:ascii="Arial" w:hAnsi="Arial" w:cs="Arial"/>
                <w:sz w:val="24"/>
                <w:szCs w:val="24"/>
              </w:rPr>
              <w:t xml:space="preserve"> (15)</w:t>
            </w:r>
            <w:r w:rsidR="0097420C">
              <w:rPr>
                <w:rFonts w:ascii="Arial" w:hAnsi="Arial" w:cs="Arial"/>
                <w:sz w:val="24"/>
                <w:szCs w:val="24"/>
              </w:rPr>
              <w:t xml:space="preserve"> ημερών  από την επίδοση της αίτησης,  </w:t>
            </w:r>
            <w:r>
              <w:rPr>
                <w:rFonts w:ascii="Arial" w:hAnsi="Arial" w:cs="Arial"/>
                <w:sz w:val="24"/>
                <w:szCs w:val="24"/>
              </w:rPr>
              <w:t xml:space="preserve">ότι </w:t>
            </w:r>
            <w:r w:rsidR="00CA4A99">
              <w:rPr>
                <w:rFonts w:ascii="Arial" w:hAnsi="Arial" w:cs="Arial"/>
                <w:sz w:val="24"/>
                <w:szCs w:val="24"/>
              </w:rPr>
              <w:t xml:space="preserve">δεν υπήρξε παραβίαση του </w:t>
            </w:r>
            <w:r w:rsidR="00BB56D3">
              <w:rPr>
                <w:rFonts w:ascii="Arial" w:hAnsi="Arial" w:cs="Arial"/>
                <w:sz w:val="24"/>
                <w:szCs w:val="24"/>
              </w:rPr>
              <w:t xml:space="preserve">εδαφίου (2) του </w:t>
            </w:r>
            <w:r w:rsidR="00741A91">
              <w:rPr>
                <w:rFonts w:ascii="Arial" w:hAnsi="Arial" w:cs="Arial"/>
                <w:sz w:val="24"/>
                <w:szCs w:val="24"/>
              </w:rPr>
              <w:t xml:space="preserve">άρθρου 7. </w:t>
            </w:r>
          </w:p>
        </w:tc>
      </w:tr>
      <w:tr w:rsidR="009408AA" w:rsidRPr="003811E3" w14:paraId="74E51732" w14:textId="77777777" w:rsidTr="00016CFB">
        <w:tc>
          <w:tcPr>
            <w:tcW w:w="2527" w:type="dxa"/>
          </w:tcPr>
          <w:p w14:paraId="476F1D53" w14:textId="77777777" w:rsidR="009408AA" w:rsidRPr="003811E3" w:rsidRDefault="009408AA" w:rsidP="003811E3">
            <w:pPr>
              <w:spacing w:line="276" w:lineRule="auto"/>
              <w:rPr>
                <w:rFonts w:ascii="Arial" w:hAnsi="Arial" w:cs="Arial"/>
                <w:sz w:val="20"/>
                <w:szCs w:val="20"/>
              </w:rPr>
            </w:pPr>
          </w:p>
        </w:tc>
        <w:tc>
          <w:tcPr>
            <w:tcW w:w="6489" w:type="dxa"/>
          </w:tcPr>
          <w:p w14:paraId="0CC4CC7A" w14:textId="77777777" w:rsidR="009408AA" w:rsidRDefault="009408AA" w:rsidP="003811E3">
            <w:pPr>
              <w:spacing w:line="360" w:lineRule="auto"/>
              <w:jc w:val="both"/>
              <w:rPr>
                <w:rFonts w:ascii="Arial" w:hAnsi="Arial" w:cs="Arial"/>
                <w:sz w:val="24"/>
                <w:szCs w:val="24"/>
              </w:rPr>
            </w:pPr>
          </w:p>
        </w:tc>
      </w:tr>
      <w:tr w:rsidR="00741A91" w:rsidRPr="003811E3" w14:paraId="166FF6E1" w14:textId="77777777" w:rsidTr="00016CFB">
        <w:tc>
          <w:tcPr>
            <w:tcW w:w="2527" w:type="dxa"/>
          </w:tcPr>
          <w:p w14:paraId="50BB191A" w14:textId="77777777" w:rsidR="00741A91" w:rsidRPr="003811E3" w:rsidRDefault="00741A91" w:rsidP="003811E3">
            <w:pPr>
              <w:spacing w:line="276" w:lineRule="auto"/>
              <w:rPr>
                <w:rFonts w:ascii="Arial" w:hAnsi="Arial" w:cs="Arial"/>
                <w:sz w:val="20"/>
                <w:szCs w:val="20"/>
              </w:rPr>
            </w:pPr>
          </w:p>
        </w:tc>
        <w:tc>
          <w:tcPr>
            <w:tcW w:w="6489" w:type="dxa"/>
          </w:tcPr>
          <w:p w14:paraId="34BECA9F" w14:textId="0F6940F5" w:rsidR="00741A91" w:rsidRDefault="00741A91" w:rsidP="003811E3">
            <w:pPr>
              <w:spacing w:line="360" w:lineRule="auto"/>
              <w:jc w:val="both"/>
              <w:rPr>
                <w:rFonts w:ascii="Arial" w:hAnsi="Arial" w:cs="Arial"/>
                <w:sz w:val="24"/>
                <w:szCs w:val="24"/>
              </w:rPr>
            </w:pPr>
            <w:r>
              <w:rPr>
                <w:rFonts w:ascii="Arial" w:hAnsi="Arial" w:cs="Arial"/>
                <w:sz w:val="24"/>
                <w:szCs w:val="24"/>
              </w:rPr>
              <w:t>(</w:t>
            </w:r>
            <w:r w:rsidR="00B5097A">
              <w:rPr>
                <w:rFonts w:ascii="Arial" w:hAnsi="Arial" w:cs="Arial"/>
                <w:sz w:val="24"/>
                <w:szCs w:val="24"/>
              </w:rPr>
              <w:t>4</w:t>
            </w:r>
            <w:r>
              <w:rPr>
                <w:rFonts w:ascii="Arial" w:hAnsi="Arial" w:cs="Arial"/>
                <w:sz w:val="24"/>
                <w:szCs w:val="24"/>
              </w:rPr>
              <w:t xml:space="preserve">) Το Δικαστήριο εάν ικανοποιηθεί ότι </w:t>
            </w:r>
            <w:r w:rsidR="00641BAE">
              <w:rPr>
                <w:rFonts w:ascii="Arial" w:hAnsi="Arial" w:cs="Arial"/>
                <w:sz w:val="24"/>
                <w:szCs w:val="24"/>
              </w:rPr>
              <w:t xml:space="preserve">υπήρξε παραβίαση </w:t>
            </w:r>
            <w:r>
              <w:rPr>
                <w:rFonts w:ascii="Arial" w:hAnsi="Arial" w:cs="Arial"/>
                <w:sz w:val="24"/>
                <w:szCs w:val="24"/>
              </w:rPr>
              <w:t xml:space="preserve">του </w:t>
            </w:r>
            <w:r w:rsidR="00BB56D3">
              <w:rPr>
                <w:rFonts w:ascii="Arial" w:hAnsi="Arial" w:cs="Arial"/>
                <w:sz w:val="24"/>
                <w:szCs w:val="24"/>
              </w:rPr>
              <w:t xml:space="preserve">εδαφίου (2)  του </w:t>
            </w:r>
            <w:r>
              <w:rPr>
                <w:rFonts w:ascii="Arial" w:hAnsi="Arial" w:cs="Arial"/>
                <w:sz w:val="24"/>
                <w:szCs w:val="24"/>
              </w:rPr>
              <w:t>άρθρου 7</w:t>
            </w:r>
            <w:r w:rsidR="00BB56D3">
              <w:rPr>
                <w:rFonts w:ascii="Arial" w:hAnsi="Arial" w:cs="Arial"/>
                <w:sz w:val="24"/>
                <w:szCs w:val="24"/>
              </w:rPr>
              <w:t xml:space="preserve">, </w:t>
            </w:r>
            <w:r>
              <w:rPr>
                <w:rFonts w:ascii="Arial" w:hAnsi="Arial" w:cs="Arial"/>
                <w:sz w:val="24"/>
                <w:szCs w:val="24"/>
              </w:rPr>
              <w:t xml:space="preserve"> δύναται με διάταγμ</w:t>
            </w:r>
            <w:r w:rsidR="00883EFD">
              <w:rPr>
                <w:rFonts w:ascii="Arial" w:hAnsi="Arial" w:cs="Arial"/>
                <w:sz w:val="24"/>
                <w:szCs w:val="24"/>
              </w:rPr>
              <w:t>ά</w:t>
            </w:r>
            <w:r>
              <w:rPr>
                <w:rFonts w:ascii="Arial" w:hAnsi="Arial" w:cs="Arial"/>
                <w:sz w:val="24"/>
                <w:szCs w:val="24"/>
              </w:rPr>
              <w:t xml:space="preserve"> του να ακυρώσει την απόφαση διορισμού </w:t>
            </w:r>
            <w:r w:rsidR="00BB56D3">
              <w:rPr>
                <w:rFonts w:ascii="Arial" w:hAnsi="Arial" w:cs="Arial"/>
                <w:sz w:val="24"/>
                <w:szCs w:val="24"/>
              </w:rPr>
              <w:t xml:space="preserve">ή εκλογής </w:t>
            </w:r>
            <w:r>
              <w:rPr>
                <w:rFonts w:ascii="Arial" w:hAnsi="Arial" w:cs="Arial"/>
                <w:sz w:val="24"/>
                <w:szCs w:val="24"/>
              </w:rPr>
              <w:t xml:space="preserve">του μέλους </w:t>
            </w:r>
            <w:r w:rsidR="00883EFD">
              <w:rPr>
                <w:rFonts w:ascii="Arial" w:hAnsi="Arial" w:cs="Arial"/>
                <w:sz w:val="24"/>
                <w:szCs w:val="24"/>
              </w:rPr>
              <w:t>σ</w:t>
            </w:r>
            <w:r>
              <w:rPr>
                <w:rFonts w:ascii="Arial" w:hAnsi="Arial" w:cs="Arial"/>
                <w:sz w:val="24"/>
                <w:szCs w:val="24"/>
              </w:rPr>
              <w:t xml:space="preserve">το διοικητικού συμβουλίου .  </w:t>
            </w:r>
          </w:p>
        </w:tc>
      </w:tr>
      <w:tr w:rsidR="00A55A81" w:rsidRPr="003811E3" w14:paraId="77864792" w14:textId="77777777" w:rsidTr="00016CFB">
        <w:tc>
          <w:tcPr>
            <w:tcW w:w="2527" w:type="dxa"/>
          </w:tcPr>
          <w:p w14:paraId="75771993" w14:textId="77777777" w:rsidR="00A55A81" w:rsidRPr="003811E3" w:rsidRDefault="00A55A81" w:rsidP="003811E3">
            <w:pPr>
              <w:spacing w:line="276" w:lineRule="auto"/>
              <w:rPr>
                <w:rFonts w:ascii="Arial" w:hAnsi="Arial" w:cs="Arial"/>
                <w:sz w:val="20"/>
                <w:szCs w:val="20"/>
              </w:rPr>
            </w:pPr>
          </w:p>
        </w:tc>
        <w:tc>
          <w:tcPr>
            <w:tcW w:w="6489" w:type="dxa"/>
          </w:tcPr>
          <w:p w14:paraId="751D139C" w14:textId="77777777" w:rsidR="00A55A81" w:rsidRDefault="00A55A81" w:rsidP="003811E3">
            <w:pPr>
              <w:spacing w:line="360" w:lineRule="auto"/>
              <w:jc w:val="both"/>
              <w:rPr>
                <w:rFonts w:ascii="Arial" w:hAnsi="Arial" w:cs="Arial"/>
                <w:sz w:val="24"/>
                <w:szCs w:val="24"/>
              </w:rPr>
            </w:pPr>
          </w:p>
        </w:tc>
      </w:tr>
      <w:tr w:rsidR="00741A91" w:rsidRPr="003811E3" w14:paraId="4942E3A5" w14:textId="77777777" w:rsidTr="00016CFB">
        <w:tc>
          <w:tcPr>
            <w:tcW w:w="2527" w:type="dxa"/>
          </w:tcPr>
          <w:p w14:paraId="30DE6B9E" w14:textId="77777777" w:rsidR="00741A91" w:rsidRPr="003811E3" w:rsidRDefault="00741A91" w:rsidP="003811E3">
            <w:pPr>
              <w:spacing w:line="276" w:lineRule="auto"/>
              <w:rPr>
                <w:rFonts w:ascii="Arial" w:hAnsi="Arial" w:cs="Arial"/>
                <w:sz w:val="20"/>
                <w:szCs w:val="20"/>
              </w:rPr>
            </w:pPr>
          </w:p>
        </w:tc>
        <w:tc>
          <w:tcPr>
            <w:tcW w:w="6489" w:type="dxa"/>
          </w:tcPr>
          <w:p w14:paraId="5FD353CE" w14:textId="53EDAD7A" w:rsidR="00741A91" w:rsidRDefault="00741A91" w:rsidP="003811E3">
            <w:pPr>
              <w:spacing w:line="360" w:lineRule="auto"/>
              <w:jc w:val="both"/>
              <w:rPr>
                <w:rFonts w:ascii="Arial" w:hAnsi="Arial" w:cs="Arial"/>
                <w:sz w:val="24"/>
                <w:szCs w:val="24"/>
              </w:rPr>
            </w:pPr>
            <w:r>
              <w:rPr>
                <w:rFonts w:ascii="Arial" w:hAnsi="Arial" w:cs="Arial"/>
                <w:sz w:val="24"/>
                <w:szCs w:val="24"/>
              </w:rPr>
              <w:t>(</w:t>
            </w:r>
            <w:r w:rsidR="00B5097A">
              <w:rPr>
                <w:rFonts w:ascii="Arial" w:hAnsi="Arial" w:cs="Arial"/>
                <w:sz w:val="24"/>
                <w:szCs w:val="24"/>
              </w:rPr>
              <w:t>5</w:t>
            </w:r>
            <w:r>
              <w:rPr>
                <w:rFonts w:ascii="Arial" w:hAnsi="Arial" w:cs="Arial"/>
                <w:sz w:val="24"/>
                <w:szCs w:val="24"/>
              </w:rPr>
              <w:t xml:space="preserve">) </w:t>
            </w:r>
            <w:r w:rsidRPr="00741A91">
              <w:rPr>
                <w:rFonts w:ascii="Arial" w:hAnsi="Arial" w:cs="Arial"/>
                <w:sz w:val="24"/>
                <w:szCs w:val="24"/>
              </w:rPr>
              <w:t xml:space="preserve">Η ακυρότητα του  εδαφίου </w:t>
            </w:r>
            <w:r>
              <w:rPr>
                <w:rFonts w:ascii="Arial" w:hAnsi="Arial" w:cs="Arial"/>
                <w:sz w:val="24"/>
                <w:szCs w:val="24"/>
              </w:rPr>
              <w:t>(</w:t>
            </w:r>
            <w:r w:rsidR="007369A1">
              <w:rPr>
                <w:rFonts w:ascii="Arial" w:hAnsi="Arial" w:cs="Arial"/>
                <w:sz w:val="24"/>
                <w:szCs w:val="24"/>
              </w:rPr>
              <w:t>4</w:t>
            </w:r>
            <w:r>
              <w:rPr>
                <w:rFonts w:ascii="Arial" w:hAnsi="Arial" w:cs="Arial"/>
                <w:sz w:val="24"/>
                <w:szCs w:val="24"/>
              </w:rPr>
              <w:t>)</w:t>
            </w:r>
            <w:r w:rsidR="00ED554C">
              <w:rPr>
                <w:rFonts w:ascii="Arial" w:hAnsi="Arial" w:cs="Arial"/>
                <w:sz w:val="24"/>
                <w:szCs w:val="24"/>
              </w:rPr>
              <w:t xml:space="preserve"> του παρόντος άρθρου,</w:t>
            </w:r>
            <w:r>
              <w:rPr>
                <w:rFonts w:ascii="Arial" w:hAnsi="Arial" w:cs="Arial"/>
                <w:sz w:val="24"/>
                <w:szCs w:val="24"/>
              </w:rPr>
              <w:t xml:space="preserve"> </w:t>
            </w:r>
            <w:r w:rsidRPr="00741A91">
              <w:rPr>
                <w:rFonts w:ascii="Arial" w:hAnsi="Arial" w:cs="Arial"/>
                <w:sz w:val="24"/>
                <w:szCs w:val="24"/>
              </w:rPr>
              <w:t xml:space="preserve">δεν θίγει το κύρος των αποφάσεων του </w:t>
            </w:r>
            <w:r w:rsidR="00883EFD">
              <w:rPr>
                <w:rFonts w:ascii="Arial" w:hAnsi="Arial" w:cs="Arial"/>
                <w:sz w:val="24"/>
                <w:szCs w:val="24"/>
              </w:rPr>
              <w:t>δ</w:t>
            </w:r>
            <w:r w:rsidRPr="00741A91">
              <w:rPr>
                <w:rFonts w:ascii="Arial" w:hAnsi="Arial" w:cs="Arial"/>
                <w:sz w:val="24"/>
                <w:szCs w:val="24"/>
              </w:rPr>
              <w:t xml:space="preserve">ιοικητικού </w:t>
            </w:r>
            <w:r w:rsidR="00883EFD">
              <w:rPr>
                <w:rFonts w:ascii="Arial" w:hAnsi="Arial" w:cs="Arial"/>
                <w:sz w:val="24"/>
                <w:szCs w:val="24"/>
              </w:rPr>
              <w:t>σ</w:t>
            </w:r>
            <w:r w:rsidRPr="00741A91">
              <w:rPr>
                <w:rFonts w:ascii="Arial" w:hAnsi="Arial" w:cs="Arial"/>
                <w:sz w:val="24"/>
                <w:szCs w:val="24"/>
              </w:rPr>
              <w:t>υμβουλίου που λήφθηκαν με τη συμμετοχή του μέλους του άλλου φύλου που διορίστηκε ή εκλέχθηκε δυνάμει αυτής.</w:t>
            </w:r>
          </w:p>
        </w:tc>
      </w:tr>
      <w:tr w:rsidR="00D42F81" w:rsidRPr="003811E3" w14:paraId="1389E288" w14:textId="77777777" w:rsidTr="00016CFB">
        <w:tc>
          <w:tcPr>
            <w:tcW w:w="2527" w:type="dxa"/>
          </w:tcPr>
          <w:p w14:paraId="6668541C" w14:textId="77777777" w:rsidR="00D42F81" w:rsidRPr="003811E3" w:rsidRDefault="00D42F81" w:rsidP="003811E3">
            <w:pPr>
              <w:spacing w:line="276" w:lineRule="auto"/>
              <w:rPr>
                <w:rFonts w:ascii="Arial" w:hAnsi="Arial" w:cs="Arial"/>
                <w:sz w:val="20"/>
                <w:szCs w:val="20"/>
              </w:rPr>
            </w:pPr>
          </w:p>
        </w:tc>
        <w:tc>
          <w:tcPr>
            <w:tcW w:w="6489" w:type="dxa"/>
          </w:tcPr>
          <w:p w14:paraId="4B6F9A93" w14:textId="77777777" w:rsidR="00D42F81" w:rsidRPr="003811E3" w:rsidRDefault="00D42F81" w:rsidP="003811E3">
            <w:pPr>
              <w:spacing w:line="360" w:lineRule="auto"/>
              <w:jc w:val="both"/>
              <w:rPr>
                <w:rFonts w:ascii="Arial" w:hAnsi="Arial" w:cs="Arial"/>
                <w:b/>
                <w:bCs/>
                <w:sz w:val="24"/>
                <w:szCs w:val="24"/>
              </w:rPr>
            </w:pPr>
          </w:p>
        </w:tc>
      </w:tr>
      <w:tr w:rsidR="00D42F81" w:rsidRPr="003811E3" w14:paraId="1E970F6F" w14:textId="77777777" w:rsidTr="00016CFB">
        <w:tc>
          <w:tcPr>
            <w:tcW w:w="2527" w:type="dxa"/>
          </w:tcPr>
          <w:p w14:paraId="626E252F" w14:textId="67DE85AC" w:rsidR="00D42F81" w:rsidRPr="003811E3" w:rsidRDefault="00D42F81" w:rsidP="003811E3">
            <w:pPr>
              <w:spacing w:line="276" w:lineRule="auto"/>
              <w:rPr>
                <w:rFonts w:ascii="Arial" w:hAnsi="Arial" w:cs="Arial"/>
                <w:sz w:val="20"/>
                <w:szCs w:val="20"/>
              </w:rPr>
            </w:pPr>
            <w:r w:rsidRPr="003811E3">
              <w:rPr>
                <w:rFonts w:ascii="Arial" w:hAnsi="Arial" w:cs="Arial"/>
                <w:sz w:val="20"/>
                <w:szCs w:val="20"/>
              </w:rPr>
              <w:t>Υποβολή έκθεσης</w:t>
            </w:r>
            <w:r>
              <w:rPr>
                <w:rFonts w:ascii="Arial" w:hAnsi="Arial" w:cs="Arial"/>
                <w:sz w:val="20"/>
                <w:szCs w:val="20"/>
              </w:rPr>
              <w:t xml:space="preserve"> και δημοσιοποίηση στοιχείων</w:t>
            </w:r>
            <w:r w:rsidR="00B5097A">
              <w:rPr>
                <w:rFonts w:ascii="Arial" w:hAnsi="Arial" w:cs="Arial"/>
                <w:sz w:val="20"/>
                <w:szCs w:val="20"/>
              </w:rPr>
              <w:t>.</w:t>
            </w:r>
            <w:r>
              <w:rPr>
                <w:rFonts w:ascii="Arial" w:hAnsi="Arial" w:cs="Arial"/>
                <w:sz w:val="20"/>
                <w:szCs w:val="20"/>
              </w:rPr>
              <w:t xml:space="preserve"> </w:t>
            </w:r>
          </w:p>
        </w:tc>
        <w:tc>
          <w:tcPr>
            <w:tcW w:w="6489" w:type="dxa"/>
          </w:tcPr>
          <w:p w14:paraId="24277336" w14:textId="62F5A0E0" w:rsidR="00A62AA8" w:rsidRDefault="00A55A81" w:rsidP="003811E3">
            <w:pPr>
              <w:spacing w:line="360" w:lineRule="auto"/>
              <w:jc w:val="both"/>
              <w:rPr>
                <w:rFonts w:ascii="Arial" w:hAnsi="Arial" w:cs="Arial"/>
                <w:sz w:val="24"/>
                <w:szCs w:val="24"/>
              </w:rPr>
            </w:pPr>
            <w:r w:rsidRPr="004D0F26">
              <w:rPr>
                <w:rFonts w:ascii="Arial" w:hAnsi="Arial" w:cs="Arial"/>
                <w:b/>
                <w:bCs/>
                <w:sz w:val="24"/>
                <w:szCs w:val="24"/>
              </w:rPr>
              <w:t>9</w:t>
            </w:r>
            <w:r w:rsidR="00D42F81" w:rsidRPr="00B5097A">
              <w:rPr>
                <w:rFonts w:ascii="Arial" w:hAnsi="Arial" w:cs="Arial"/>
                <w:sz w:val="24"/>
                <w:szCs w:val="24"/>
              </w:rPr>
              <w:t xml:space="preserve">.-(1) Κάθε  εισηγμένη εταιρεία παρέχει </w:t>
            </w:r>
            <w:r w:rsidR="00B5097A">
              <w:rPr>
                <w:rFonts w:ascii="Arial" w:hAnsi="Arial" w:cs="Arial"/>
                <w:sz w:val="24"/>
                <w:szCs w:val="24"/>
              </w:rPr>
              <w:t xml:space="preserve">ετησίως και μέχρι </w:t>
            </w:r>
            <w:r w:rsidR="007F0002">
              <w:rPr>
                <w:rFonts w:ascii="Arial" w:hAnsi="Arial" w:cs="Arial"/>
                <w:sz w:val="24"/>
                <w:szCs w:val="24"/>
              </w:rPr>
              <w:t xml:space="preserve"> την 30</w:t>
            </w:r>
            <w:r w:rsidR="007F0002" w:rsidRPr="00346148">
              <w:rPr>
                <w:rFonts w:ascii="Arial" w:hAnsi="Arial" w:cs="Arial"/>
                <w:sz w:val="24"/>
                <w:szCs w:val="24"/>
                <w:vertAlign w:val="superscript"/>
              </w:rPr>
              <w:t>η</w:t>
            </w:r>
            <w:r w:rsidR="007F0002">
              <w:rPr>
                <w:rFonts w:ascii="Arial" w:hAnsi="Arial" w:cs="Arial"/>
                <w:sz w:val="24"/>
                <w:szCs w:val="24"/>
              </w:rPr>
              <w:t xml:space="preserve"> </w:t>
            </w:r>
            <w:proofErr w:type="spellStart"/>
            <w:r w:rsidR="007F0002">
              <w:rPr>
                <w:rFonts w:ascii="Arial" w:hAnsi="Arial" w:cs="Arial"/>
                <w:sz w:val="24"/>
                <w:szCs w:val="24"/>
              </w:rPr>
              <w:t>Μαίου</w:t>
            </w:r>
            <w:proofErr w:type="spellEnd"/>
            <w:r w:rsidR="007F0002">
              <w:rPr>
                <w:rFonts w:ascii="Arial" w:hAnsi="Arial" w:cs="Arial"/>
                <w:sz w:val="24"/>
                <w:szCs w:val="24"/>
              </w:rPr>
              <w:t xml:space="preserve"> </w:t>
            </w:r>
            <w:r w:rsidR="00B5097A">
              <w:rPr>
                <w:rFonts w:ascii="Arial" w:hAnsi="Arial" w:cs="Arial"/>
                <w:sz w:val="24"/>
                <w:szCs w:val="24"/>
              </w:rPr>
              <w:t xml:space="preserve">εκάστου έτους </w:t>
            </w:r>
            <w:r w:rsidR="002A2C8F">
              <w:rPr>
                <w:rFonts w:ascii="Arial" w:hAnsi="Arial" w:cs="Arial"/>
                <w:sz w:val="24"/>
                <w:szCs w:val="24"/>
              </w:rPr>
              <w:t xml:space="preserve">που ακολουθεί το έτος αναφοράς </w:t>
            </w:r>
            <w:r w:rsidR="00D42F81" w:rsidRPr="00B5097A">
              <w:rPr>
                <w:rFonts w:ascii="Arial" w:hAnsi="Arial" w:cs="Arial"/>
                <w:sz w:val="24"/>
                <w:szCs w:val="24"/>
              </w:rPr>
              <w:t xml:space="preserve"> </w:t>
            </w:r>
            <w:r w:rsidR="00B5097A" w:rsidRPr="00B5097A">
              <w:rPr>
                <w:rFonts w:ascii="Arial" w:hAnsi="Arial" w:cs="Arial"/>
                <w:sz w:val="24"/>
                <w:szCs w:val="24"/>
              </w:rPr>
              <w:t>στον Επίτροπο</w:t>
            </w:r>
            <w:r w:rsidR="00450E01">
              <w:rPr>
                <w:rFonts w:ascii="Arial" w:hAnsi="Arial" w:cs="Arial"/>
                <w:sz w:val="24"/>
                <w:szCs w:val="24"/>
              </w:rPr>
              <w:t xml:space="preserve"> ειδική ετήσια έκθεση η οποία περιλαμβάνει τα ακόλουθα</w:t>
            </w:r>
            <w:r w:rsidR="00A62AA8" w:rsidRPr="00B5097A">
              <w:rPr>
                <w:rFonts w:ascii="Arial" w:hAnsi="Arial" w:cs="Arial"/>
                <w:sz w:val="24"/>
                <w:szCs w:val="24"/>
              </w:rPr>
              <w:t>:</w:t>
            </w:r>
          </w:p>
          <w:p w14:paraId="09A60BFD" w14:textId="77777777" w:rsidR="00B5097A" w:rsidRPr="00B5097A" w:rsidRDefault="00B5097A" w:rsidP="003811E3">
            <w:pPr>
              <w:spacing w:line="360" w:lineRule="auto"/>
              <w:jc w:val="both"/>
              <w:rPr>
                <w:rFonts w:ascii="Arial" w:hAnsi="Arial" w:cs="Arial"/>
                <w:sz w:val="24"/>
                <w:szCs w:val="24"/>
              </w:rPr>
            </w:pPr>
          </w:p>
          <w:p w14:paraId="44B4BE51" w14:textId="2BD51EBF" w:rsidR="00B5097A" w:rsidRDefault="00A62AA8" w:rsidP="003811E3">
            <w:pPr>
              <w:spacing w:line="360" w:lineRule="auto"/>
              <w:jc w:val="both"/>
              <w:rPr>
                <w:rFonts w:ascii="Arial" w:hAnsi="Arial" w:cs="Arial"/>
                <w:sz w:val="24"/>
                <w:szCs w:val="24"/>
              </w:rPr>
            </w:pPr>
            <w:r w:rsidRPr="00B5097A">
              <w:rPr>
                <w:rFonts w:ascii="Arial" w:hAnsi="Arial" w:cs="Arial"/>
                <w:sz w:val="24"/>
                <w:szCs w:val="24"/>
              </w:rPr>
              <w:t xml:space="preserve">(α) </w:t>
            </w:r>
            <w:r w:rsidR="00173C8B">
              <w:rPr>
                <w:rFonts w:ascii="Arial" w:hAnsi="Arial" w:cs="Arial"/>
                <w:sz w:val="24"/>
                <w:szCs w:val="24"/>
              </w:rPr>
              <w:t>στοιχεία</w:t>
            </w:r>
            <w:r w:rsidR="00D42F81" w:rsidRPr="00B5097A">
              <w:rPr>
                <w:rFonts w:ascii="Arial" w:hAnsi="Arial" w:cs="Arial"/>
                <w:sz w:val="24"/>
                <w:szCs w:val="24"/>
              </w:rPr>
              <w:t xml:space="preserve"> </w:t>
            </w:r>
            <w:r w:rsidR="00D42F81" w:rsidRPr="00207899">
              <w:rPr>
                <w:rFonts w:ascii="Arial" w:hAnsi="Arial" w:cs="Arial"/>
                <w:sz w:val="24"/>
                <w:szCs w:val="24"/>
              </w:rPr>
              <w:t>σχετικά με</w:t>
            </w:r>
            <w:r w:rsidR="00D42F81" w:rsidRPr="00B5097A">
              <w:rPr>
                <w:rFonts w:ascii="Arial" w:hAnsi="Arial" w:cs="Arial"/>
                <w:sz w:val="24"/>
                <w:szCs w:val="24"/>
              </w:rPr>
              <w:t xml:space="preserve"> την εκπροσώπηση των φύλων στ</w:t>
            </w:r>
            <w:r w:rsidRPr="00B5097A">
              <w:rPr>
                <w:rFonts w:ascii="Arial" w:hAnsi="Arial" w:cs="Arial"/>
                <w:sz w:val="24"/>
                <w:szCs w:val="24"/>
              </w:rPr>
              <w:t>ο</w:t>
            </w:r>
            <w:r w:rsidR="00D42F81" w:rsidRPr="00B5097A">
              <w:rPr>
                <w:rFonts w:ascii="Arial" w:hAnsi="Arial" w:cs="Arial"/>
                <w:sz w:val="24"/>
                <w:szCs w:val="24"/>
              </w:rPr>
              <w:t xml:space="preserve"> διοικητικ</w:t>
            </w:r>
            <w:r w:rsidRPr="00B5097A">
              <w:rPr>
                <w:rFonts w:ascii="Arial" w:hAnsi="Arial" w:cs="Arial"/>
                <w:sz w:val="24"/>
                <w:szCs w:val="24"/>
              </w:rPr>
              <w:t>ό</w:t>
            </w:r>
            <w:r w:rsidR="00D42F81" w:rsidRPr="00B5097A">
              <w:rPr>
                <w:rFonts w:ascii="Arial" w:hAnsi="Arial" w:cs="Arial"/>
                <w:sz w:val="24"/>
                <w:szCs w:val="24"/>
              </w:rPr>
              <w:t xml:space="preserve"> συμβούλι</w:t>
            </w:r>
            <w:r w:rsidRPr="00B5097A">
              <w:rPr>
                <w:rFonts w:ascii="Arial" w:hAnsi="Arial" w:cs="Arial"/>
                <w:sz w:val="24"/>
                <w:szCs w:val="24"/>
              </w:rPr>
              <w:t>ο</w:t>
            </w:r>
            <w:r w:rsidR="00D42F81" w:rsidRPr="00B5097A">
              <w:rPr>
                <w:rFonts w:ascii="Arial" w:hAnsi="Arial" w:cs="Arial"/>
                <w:sz w:val="24"/>
                <w:szCs w:val="24"/>
              </w:rPr>
              <w:t xml:space="preserve"> </w:t>
            </w:r>
            <w:r w:rsidRPr="00B5097A">
              <w:rPr>
                <w:rFonts w:ascii="Arial" w:hAnsi="Arial" w:cs="Arial"/>
                <w:sz w:val="24"/>
                <w:szCs w:val="24"/>
              </w:rPr>
              <w:t>της</w:t>
            </w:r>
            <w:r w:rsidR="00D42F81" w:rsidRPr="00B5097A">
              <w:rPr>
                <w:rFonts w:ascii="Arial" w:hAnsi="Arial" w:cs="Arial"/>
                <w:sz w:val="24"/>
                <w:szCs w:val="24"/>
              </w:rPr>
              <w:t>, κάνοντας διάκριση μεταξύ των εκτελεστικών και των μη εκτελεστικών διευθυντικών στελεχών,</w:t>
            </w:r>
          </w:p>
          <w:p w14:paraId="7F2EDCC7" w14:textId="2C97556B" w:rsidR="00A62AA8" w:rsidRPr="00B5097A" w:rsidRDefault="00D42F81" w:rsidP="003811E3">
            <w:pPr>
              <w:spacing w:line="360" w:lineRule="auto"/>
              <w:jc w:val="both"/>
              <w:rPr>
                <w:rFonts w:ascii="Arial" w:hAnsi="Arial" w:cs="Arial"/>
                <w:sz w:val="24"/>
                <w:szCs w:val="24"/>
              </w:rPr>
            </w:pPr>
            <w:r w:rsidRPr="00B5097A">
              <w:rPr>
                <w:rFonts w:ascii="Arial" w:hAnsi="Arial" w:cs="Arial"/>
                <w:sz w:val="24"/>
                <w:szCs w:val="24"/>
              </w:rPr>
              <w:t xml:space="preserve"> </w:t>
            </w:r>
          </w:p>
          <w:p w14:paraId="2183D65E" w14:textId="2D448D50" w:rsidR="00A62AA8" w:rsidRDefault="00A62AA8" w:rsidP="003811E3">
            <w:pPr>
              <w:spacing w:line="360" w:lineRule="auto"/>
              <w:jc w:val="both"/>
              <w:rPr>
                <w:rFonts w:ascii="Arial" w:hAnsi="Arial" w:cs="Arial"/>
                <w:sz w:val="24"/>
                <w:szCs w:val="24"/>
              </w:rPr>
            </w:pPr>
            <w:r w:rsidRPr="00B5097A">
              <w:rPr>
                <w:rFonts w:ascii="Arial" w:hAnsi="Arial" w:cs="Arial"/>
                <w:sz w:val="24"/>
                <w:szCs w:val="24"/>
              </w:rPr>
              <w:t xml:space="preserve">(β) </w:t>
            </w:r>
            <w:r w:rsidR="00173C8B">
              <w:rPr>
                <w:rFonts w:ascii="Arial" w:hAnsi="Arial" w:cs="Arial"/>
                <w:sz w:val="24"/>
                <w:szCs w:val="24"/>
              </w:rPr>
              <w:t>στοιχεία</w:t>
            </w:r>
            <w:r w:rsidR="00D42F81" w:rsidRPr="00B5097A">
              <w:rPr>
                <w:rFonts w:ascii="Arial" w:hAnsi="Arial" w:cs="Arial"/>
                <w:sz w:val="24"/>
                <w:szCs w:val="24"/>
              </w:rPr>
              <w:t xml:space="preserve"> </w:t>
            </w:r>
            <w:r w:rsidR="00D42F81" w:rsidRPr="00207899">
              <w:rPr>
                <w:rFonts w:ascii="Arial" w:hAnsi="Arial" w:cs="Arial"/>
                <w:sz w:val="24"/>
                <w:szCs w:val="24"/>
              </w:rPr>
              <w:t>σχετικά με</w:t>
            </w:r>
            <w:r w:rsidR="00D42F81" w:rsidRPr="00B5097A">
              <w:rPr>
                <w:rFonts w:ascii="Arial" w:hAnsi="Arial" w:cs="Arial"/>
                <w:sz w:val="24"/>
                <w:szCs w:val="24"/>
              </w:rPr>
              <w:t xml:space="preserve"> τα μέτρα που έχ</w:t>
            </w:r>
            <w:r w:rsidRPr="00B5097A">
              <w:rPr>
                <w:rFonts w:ascii="Arial" w:hAnsi="Arial" w:cs="Arial"/>
                <w:sz w:val="24"/>
                <w:szCs w:val="24"/>
              </w:rPr>
              <w:t>ει</w:t>
            </w:r>
            <w:r w:rsidR="00D42F81" w:rsidRPr="00B5097A">
              <w:rPr>
                <w:rFonts w:ascii="Arial" w:hAnsi="Arial" w:cs="Arial"/>
                <w:sz w:val="24"/>
                <w:szCs w:val="24"/>
              </w:rPr>
              <w:t xml:space="preserve"> λάβει για την επίτευξη των στόχων που ορίζονται στο εδάφιο (2) του άρθρου </w:t>
            </w:r>
            <w:r w:rsidR="00D235C1">
              <w:rPr>
                <w:rFonts w:ascii="Arial" w:hAnsi="Arial" w:cs="Arial"/>
                <w:sz w:val="24"/>
                <w:szCs w:val="24"/>
              </w:rPr>
              <w:t>6,</w:t>
            </w:r>
            <w:r w:rsidR="00B5097A">
              <w:rPr>
                <w:rFonts w:ascii="Arial" w:hAnsi="Arial" w:cs="Arial"/>
                <w:sz w:val="24"/>
                <w:szCs w:val="24"/>
              </w:rPr>
              <w:t>,</w:t>
            </w:r>
            <w:r w:rsidR="00D42F81" w:rsidRPr="00B5097A">
              <w:rPr>
                <w:rFonts w:ascii="Arial" w:hAnsi="Arial" w:cs="Arial"/>
                <w:sz w:val="24"/>
                <w:szCs w:val="24"/>
              </w:rPr>
              <w:t xml:space="preserve"> </w:t>
            </w:r>
          </w:p>
          <w:p w14:paraId="36AF12B8" w14:textId="77777777" w:rsidR="00B5097A" w:rsidRPr="00B5097A" w:rsidRDefault="00B5097A" w:rsidP="003811E3">
            <w:pPr>
              <w:spacing w:line="360" w:lineRule="auto"/>
              <w:jc w:val="both"/>
              <w:rPr>
                <w:rFonts w:ascii="Arial" w:hAnsi="Arial" w:cs="Arial"/>
                <w:sz w:val="24"/>
                <w:szCs w:val="24"/>
              </w:rPr>
            </w:pPr>
          </w:p>
          <w:p w14:paraId="79B7D533" w14:textId="79E5651E" w:rsidR="00A62AA8" w:rsidRDefault="00A62AA8" w:rsidP="003811E3">
            <w:pPr>
              <w:spacing w:line="360" w:lineRule="auto"/>
              <w:jc w:val="both"/>
              <w:rPr>
                <w:rFonts w:ascii="Arial" w:hAnsi="Arial" w:cs="Arial"/>
                <w:sz w:val="24"/>
                <w:szCs w:val="24"/>
              </w:rPr>
            </w:pPr>
            <w:r w:rsidRPr="00B5097A">
              <w:rPr>
                <w:rFonts w:ascii="Arial" w:hAnsi="Arial" w:cs="Arial"/>
                <w:sz w:val="24"/>
                <w:szCs w:val="24"/>
              </w:rPr>
              <w:t xml:space="preserve">(γ) </w:t>
            </w:r>
            <w:r w:rsidR="00444B4A" w:rsidRPr="00444B4A">
              <w:rPr>
                <w:rFonts w:ascii="Arial" w:hAnsi="Arial" w:cs="Arial"/>
                <w:sz w:val="24"/>
                <w:szCs w:val="24"/>
              </w:rPr>
              <w:t>σε περίπτωση που δεν επιτεύχθηκαν οι στόχοι που αναφέρονται στην παράγραφο (β)</w:t>
            </w:r>
            <w:r w:rsidR="006D6B67">
              <w:rPr>
                <w:rFonts w:ascii="Arial" w:hAnsi="Arial" w:cs="Arial"/>
                <w:sz w:val="24"/>
                <w:szCs w:val="24"/>
              </w:rPr>
              <w:t>,</w:t>
            </w:r>
            <w:r w:rsidR="00444B4A">
              <w:rPr>
                <w:rFonts w:ascii="Arial" w:hAnsi="Arial" w:cs="Arial"/>
                <w:sz w:val="24"/>
                <w:szCs w:val="24"/>
              </w:rPr>
              <w:t xml:space="preserve"> </w:t>
            </w:r>
            <w:r w:rsidRPr="00B5097A">
              <w:rPr>
                <w:rFonts w:ascii="Arial" w:hAnsi="Arial" w:cs="Arial"/>
                <w:sz w:val="24"/>
                <w:szCs w:val="24"/>
              </w:rPr>
              <w:t>τους λόγους για τους οποίους δεν επιτεύχθηκαν οι στόχοι</w:t>
            </w:r>
            <w:r w:rsidR="006D6B67">
              <w:rPr>
                <w:rFonts w:ascii="Arial" w:hAnsi="Arial" w:cs="Arial"/>
                <w:sz w:val="24"/>
                <w:szCs w:val="24"/>
              </w:rPr>
              <w:t>, καθώς</w:t>
            </w:r>
            <w:r w:rsidRPr="00B5097A">
              <w:rPr>
                <w:rFonts w:ascii="Arial" w:hAnsi="Arial" w:cs="Arial"/>
                <w:sz w:val="24"/>
                <w:szCs w:val="24"/>
              </w:rPr>
              <w:t xml:space="preserve"> και αναλυτική περιγραφή των μέτρων τα οποία έχει ήδη λάβει ή προτίθεται να λάβει η εισηγμένη εταιρεία για να τους επιτύχει</w:t>
            </w:r>
            <w:r w:rsidR="00207899">
              <w:rPr>
                <w:rFonts w:ascii="Arial" w:hAnsi="Arial" w:cs="Arial"/>
                <w:sz w:val="24"/>
                <w:szCs w:val="24"/>
              </w:rPr>
              <w:t>.</w:t>
            </w:r>
          </w:p>
          <w:p w14:paraId="5E852D61" w14:textId="77777777" w:rsidR="00B5097A" w:rsidRPr="00B5097A" w:rsidRDefault="00B5097A" w:rsidP="003811E3">
            <w:pPr>
              <w:spacing w:line="360" w:lineRule="auto"/>
              <w:jc w:val="both"/>
              <w:rPr>
                <w:rFonts w:ascii="Arial" w:hAnsi="Arial" w:cs="Arial"/>
                <w:sz w:val="24"/>
                <w:szCs w:val="24"/>
              </w:rPr>
            </w:pPr>
          </w:p>
          <w:p w14:paraId="3695742F" w14:textId="3FCD235D" w:rsidR="00B5097A" w:rsidRPr="00B5097A" w:rsidRDefault="00B5097A" w:rsidP="009C1918">
            <w:pPr>
              <w:spacing w:line="360" w:lineRule="auto"/>
              <w:jc w:val="both"/>
              <w:rPr>
                <w:rFonts w:ascii="Arial" w:hAnsi="Arial" w:cs="Arial"/>
                <w:sz w:val="24"/>
                <w:szCs w:val="24"/>
              </w:rPr>
            </w:pPr>
          </w:p>
        </w:tc>
      </w:tr>
      <w:tr w:rsidR="00D42F81" w:rsidRPr="003811E3" w14:paraId="45912BC5" w14:textId="77777777" w:rsidTr="00016CFB">
        <w:tc>
          <w:tcPr>
            <w:tcW w:w="2527" w:type="dxa"/>
          </w:tcPr>
          <w:p w14:paraId="611C4E04" w14:textId="77777777" w:rsidR="00D42F81" w:rsidRPr="003811E3" w:rsidRDefault="00D42F81" w:rsidP="003811E3">
            <w:pPr>
              <w:spacing w:line="276" w:lineRule="auto"/>
              <w:rPr>
                <w:rFonts w:ascii="Arial" w:hAnsi="Arial" w:cs="Arial"/>
                <w:sz w:val="20"/>
                <w:szCs w:val="20"/>
              </w:rPr>
            </w:pPr>
          </w:p>
        </w:tc>
        <w:tc>
          <w:tcPr>
            <w:tcW w:w="6489" w:type="dxa"/>
          </w:tcPr>
          <w:p w14:paraId="15E9CE04" w14:textId="5CA2E8EB" w:rsidR="00D42F81" w:rsidRPr="0065107B" w:rsidRDefault="00D42F81" w:rsidP="003811E3">
            <w:pPr>
              <w:spacing w:line="360" w:lineRule="auto"/>
              <w:jc w:val="both"/>
              <w:rPr>
                <w:rFonts w:ascii="Arial" w:hAnsi="Arial" w:cs="Arial"/>
                <w:sz w:val="24"/>
                <w:szCs w:val="24"/>
              </w:rPr>
            </w:pPr>
            <w:r w:rsidRPr="0065107B">
              <w:rPr>
                <w:rFonts w:ascii="Arial" w:hAnsi="Arial" w:cs="Arial"/>
                <w:sz w:val="24"/>
                <w:szCs w:val="24"/>
              </w:rPr>
              <w:t>(2) Κάθε εισηγμένη εταιρεία</w:t>
            </w:r>
            <w:r w:rsidRPr="0065107B">
              <w:t xml:space="preserve"> </w:t>
            </w:r>
            <w:r w:rsidRPr="0065107B">
              <w:rPr>
                <w:rFonts w:ascii="Arial" w:hAnsi="Arial" w:cs="Arial"/>
                <w:sz w:val="24"/>
                <w:szCs w:val="24"/>
              </w:rPr>
              <w:t xml:space="preserve">δημοσιεύει  αυτά τα στοιχεία με κατάλληλο και εύκολα </w:t>
            </w:r>
            <w:proofErr w:type="spellStart"/>
            <w:r w:rsidRPr="0065107B">
              <w:rPr>
                <w:rFonts w:ascii="Arial" w:hAnsi="Arial" w:cs="Arial"/>
                <w:sz w:val="24"/>
                <w:szCs w:val="24"/>
              </w:rPr>
              <w:t>προσβάσιμο</w:t>
            </w:r>
            <w:proofErr w:type="spellEnd"/>
            <w:r w:rsidRPr="0065107B">
              <w:rPr>
                <w:rFonts w:ascii="Arial" w:hAnsi="Arial" w:cs="Arial"/>
                <w:sz w:val="24"/>
                <w:szCs w:val="24"/>
              </w:rPr>
              <w:t xml:space="preserve"> τρόπο στους δικτυακούς τόπους της</w:t>
            </w:r>
            <w:r w:rsidR="00A62AA8" w:rsidRPr="0065107B">
              <w:t xml:space="preserve"> </w:t>
            </w:r>
            <w:r w:rsidR="00A62AA8" w:rsidRPr="0065107B">
              <w:rPr>
                <w:rFonts w:ascii="Arial" w:hAnsi="Arial" w:cs="Arial"/>
                <w:sz w:val="24"/>
                <w:szCs w:val="24"/>
              </w:rPr>
              <w:t xml:space="preserve">και </w:t>
            </w:r>
            <w:r w:rsidR="001037BD">
              <w:rPr>
                <w:rFonts w:ascii="Arial" w:hAnsi="Arial" w:cs="Arial"/>
                <w:sz w:val="24"/>
                <w:szCs w:val="24"/>
              </w:rPr>
              <w:t xml:space="preserve"> </w:t>
            </w:r>
            <w:r w:rsidR="001037BD">
              <w:rPr>
                <w:rFonts w:ascii="Arial" w:hAnsi="Arial" w:cs="Arial"/>
                <w:color w:val="EE0000"/>
                <w:sz w:val="24"/>
                <w:szCs w:val="24"/>
              </w:rPr>
              <w:t>ενημερώνει τον Επίτροπο για τη δημοσίευση</w:t>
            </w:r>
            <w:r w:rsidR="001037BD">
              <w:rPr>
                <w:rFonts w:ascii="Arial" w:hAnsi="Arial" w:cs="Arial"/>
                <w:sz w:val="24"/>
                <w:szCs w:val="24"/>
              </w:rPr>
              <w:t xml:space="preserve">. </w:t>
            </w:r>
          </w:p>
        </w:tc>
      </w:tr>
      <w:tr w:rsidR="004305FF" w:rsidRPr="003811E3" w14:paraId="1FD72D98" w14:textId="77777777" w:rsidTr="00016CFB">
        <w:tc>
          <w:tcPr>
            <w:tcW w:w="2527" w:type="dxa"/>
          </w:tcPr>
          <w:p w14:paraId="3A34B497" w14:textId="77777777" w:rsidR="004305FF" w:rsidRPr="003811E3" w:rsidRDefault="004305FF" w:rsidP="003811E3">
            <w:pPr>
              <w:spacing w:line="276" w:lineRule="auto"/>
              <w:rPr>
                <w:rFonts w:ascii="Arial" w:hAnsi="Arial" w:cs="Arial"/>
                <w:sz w:val="20"/>
                <w:szCs w:val="20"/>
              </w:rPr>
            </w:pPr>
          </w:p>
        </w:tc>
        <w:tc>
          <w:tcPr>
            <w:tcW w:w="6489" w:type="dxa"/>
          </w:tcPr>
          <w:p w14:paraId="48AFCD4B" w14:textId="77777777" w:rsidR="0033396F" w:rsidRDefault="0033396F" w:rsidP="004305FF">
            <w:pPr>
              <w:rPr>
                <w:rFonts w:ascii="Arial" w:hAnsi="Arial" w:cs="Arial"/>
                <w:iCs/>
                <w:sz w:val="24"/>
                <w:szCs w:val="24"/>
              </w:rPr>
            </w:pPr>
          </w:p>
          <w:p w14:paraId="41F36164" w14:textId="22238B9D" w:rsidR="004305FF" w:rsidRPr="00C40A16" w:rsidRDefault="004305FF" w:rsidP="004305FF">
            <w:pPr>
              <w:rPr>
                <w:rFonts w:ascii="Arial" w:hAnsi="Arial" w:cs="Arial"/>
                <w:iCs/>
                <w:sz w:val="24"/>
                <w:szCs w:val="24"/>
              </w:rPr>
            </w:pPr>
            <w:r w:rsidRPr="00C40A16">
              <w:rPr>
                <w:rFonts w:ascii="Arial" w:hAnsi="Arial" w:cs="Arial"/>
                <w:iCs/>
                <w:sz w:val="24"/>
                <w:szCs w:val="24"/>
              </w:rPr>
              <w:t>(3) Η ειδική ετήσια έκθεση του εδαφίου (1) κοινοποιείται στην Επιτροπή Κεφαλαιαγοράς και στον Έφορο.</w:t>
            </w:r>
          </w:p>
          <w:p w14:paraId="1300C6CC" w14:textId="77777777" w:rsidR="004305FF" w:rsidRPr="0065107B" w:rsidRDefault="004305FF" w:rsidP="003811E3">
            <w:pPr>
              <w:spacing w:line="360" w:lineRule="auto"/>
              <w:jc w:val="both"/>
              <w:rPr>
                <w:rFonts w:ascii="Arial" w:hAnsi="Arial" w:cs="Arial"/>
                <w:sz w:val="24"/>
                <w:szCs w:val="24"/>
              </w:rPr>
            </w:pPr>
          </w:p>
        </w:tc>
      </w:tr>
      <w:tr w:rsidR="0065107B" w:rsidRPr="003811E3" w14:paraId="42659605" w14:textId="77777777" w:rsidTr="00016CFB">
        <w:tc>
          <w:tcPr>
            <w:tcW w:w="2527" w:type="dxa"/>
          </w:tcPr>
          <w:p w14:paraId="4184B279" w14:textId="77777777" w:rsidR="0065107B" w:rsidRPr="003811E3" w:rsidRDefault="0065107B" w:rsidP="003811E3">
            <w:pPr>
              <w:spacing w:line="276" w:lineRule="auto"/>
              <w:rPr>
                <w:rFonts w:ascii="Arial" w:hAnsi="Arial" w:cs="Arial"/>
                <w:sz w:val="20"/>
                <w:szCs w:val="20"/>
              </w:rPr>
            </w:pPr>
          </w:p>
        </w:tc>
        <w:tc>
          <w:tcPr>
            <w:tcW w:w="6489" w:type="dxa"/>
          </w:tcPr>
          <w:p w14:paraId="1ABF928B" w14:textId="77777777" w:rsidR="0065107B" w:rsidRDefault="0065107B" w:rsidP="003811E3">
            <w:pPr>
              <w:spacing w:line="360" w:lineRule="auto"/>
              <w:jc w:val="both"/>
              <w:rPr>
                <w:rFonts w:ascii="Arial" w:hAnsi="Arial" w:cs="Arial"/>
                <w:b/>
                <w:bCs/>
                <w:sz w:val="24"/>
                <w:szCs w:val="24"/>
              </w:rPr>
            </w:pPr>
          </w:p>
        </w:tc>
      </w:tr>
      <w:tr w:rsidR="003811E3" w:rsidRPr="003811E3" w14:paraId="2BD85B7F" w14:textId="77777777" w:rsidTr="00016CFB">
        <w:tc>
          <w:tcPr>
            <w:tcW w:w="2527" w:type="dxa"/>
          </w:tcPr>
          <w:p w14:paraId="3905D1FE" w14:textId="4D06F741"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Υποβολή έκθεσης. </w:t>
            </w:r>
          </w:p>
        </w:tc>
        <w:tc>
          <w:tcPr>
            <w:tcW w:w="6489" w:type="dxa"/>
          </w:tcPr>
          <w:p w14:paraId="2F55C7FA" w14:textId="0A3B6AF7" w:rsidR="003811E3" w:rsidRPr="003811E3" w:rsidRDefault="00A55A81" w:rsidP="003811E3">
            <w:pPr>
              <w:spacing w:line="360" w:lineRule="auto"/>
              <w:jc w:val="both"/>
              <w:rPr>
                <w:rFonts w:ascii="Arial" w:hAnsi="Arial" w:cs="Arial"/>
                <w:sz w:val="24"/>
                <w:szCs w:val="24"/>
              </w:rPr>
            </w:pPr>
            <w:r w:rsidRPr="00A55A81">
              <w:rPr>
                <w:rFonts w:ascii="Arial" w:hAnsi="Arial" w:cs="Arial"/>
                <w:b/>
                <w:bCs/>
                <w:sz w:val="24"/>
                <w:szCs w:val="24"/>
              </w:rPr>
              <w:t>10</w:t>
            </w:r>
            <w:r w:rsidR="0065107B" w:rsidRPr="00A55A81">
              <w:rPr>
                <w:rFonts w:ascii="Arial" w:hAnsi="Arial" w:cs="Arial"/>
                <w:b/>
                <w:bCs/>
                <w:sz w:val="24"/>
                <w:szCs w:val="24"/>
              </w:rPr>
              <w:t>.-</w:t>
            </w:r>
            <w:r w:rsidR="0065107B" w:rsidRPr="0065107B">
              <w:rPr>
                <w:rFonts w:ascii="Arial" w:hAnsi="Arial" w:cs="Arial"/>
                <w:sz w:val="24"/>
                <w:szCs w:val="24"/>
              </w:rPr>
              <w:t xml:space="preserve"> </w:t>
            </w:r>
            <w:r w:rsidR="003811E3" w:rsidRPr="0065107B">
              <w:rPr>
                <w:rFonts w:ascii="Arial" w:hAnsi="Arial" w:cs="Arial"/>
                <w:sz w:val="24"/>
                <w:szCs w:val="24"/>
              </w:rPr>
              <w:t>(</w:t>
            </w:r>
            <w:r w:rsidR="0065107B" w:rsidRPr="0065107B">
              <w:rPr>
                <w:rFonts w:ascii="Arial" w:hAnsi="Arial" w:cs="Arial"/>
                <w:sz w:val="24"/>
                <w:szCs w:val="24"/>
              </w:rPr>
              <w:t>1</w:t>
            </w:r>
            <w:r w:rsidR="003811E3" w:rsidRPr="0065107B">
              <w:rPr>
                <w:rFonts w:ascii="Arial" w:hAnsi="Arial" w:cs="Arial"/>
                <w:sz w:val="24"/>
                <w:szCs w:val="24"/>
              </w:rPr>
              <w:t>)</w:t>
            </w:r>
            <w:r w:rsidR="003811E3" w:rsidRPr="003811E3">
              <w:rPr>
                <w:rFonts w:ascii="Arial" w:hAnsi="Arial" w:cs="Arial"/>
                <w:sz w:val="24"/>
                <w:szCs w:val="24"/>
              </w:rPr>
              <w:t xml:space="preserve"> </w:t>
            </w:r>
            <w:r w:rsidR="00094C14" w:rsidRPr="00094C14">
              <w:rPr>
                <w:rFonts w:ascii="Arial" w:hAnsi="Arial" w:cs="Arial"/>
                <w:sz w:val="24"/>
                <w:szCs w:val="24"/>
              </w:rPr>
              <w:t>Τηρουμένης της παραγράφου (α)  του εδαφίου (2) του άρθρου 151 του περί Εταιρειών Νόμου</w:t>
            </w:r>
            <w:r w:rsidR="00F056EC">
              <w:rPr>
                <w:rFonts w:ascii="Arial" w:hAnsi="Arial" w:cs="Arial"/>
                <w:sz w:val="24"/>
                <w:szCs w:val="24"/>
              </w:rPr>
              <w:t>,</w:t>
            </w:r>
            <w:r w:rsidR="00094C14" w:rsidRPr="00094C14">
              <w:rPr>
                <w:rFonts w:ascii="Arial" w:hAnsi="Arial" w:cs="Arial"/>
                <w:sz w:val="24"/>
                <w:szCs w:val="24"/>
              </w:rPr>
              <w:t xml:space="preserve">   οι εισηγμένες εταιρείες περιλαμβάνουν στην δήλωση εταιρικής διακυβέρνησης</w:t>
            </w:r>
            <w:r w:rsidR="00094C14">
              <w:rPr>
                <w:rFonts w:ascii="Arial" w:hAnsi="Arial" w:cs="Arial"/>
                <w:sz w:val="24"/>
                <w:szCs w:val="24"/>
              </w:rPr>
              <w:t xml:space="preserve"> τα πιο κάτω</w:t>
            </w:r>
            <w:r w:rsidR="003811E3" w:rsidRPr="003811E3">
              <w:rPr>
                <w:rFonts w:ascii="Arial" w:hAnsi="Arial" w:cs="Arial"/>
                <w:sz w:val="24"/>
                <w:szCs w:val="24"/>
              </w:rPr>
              <w:t>:</w:t>
            </w:r>
          </w:p>
          <w:p w14:paraId="08E59F56" w14:textId="77777777" w:rsidR="003811E3" w:rsidRPr="003811E3" w:rsidRDefault="003811E3" w:rsidP="003811E3">
            <w:pPr>
              <w:spacing w:line="360" w:lineRule="auto"/>
              <w:jc w:val="both"/>
              <w:rPr>
                <w:rFonts w:ascii="Arial" w:hAnsi="Arial" w:cs="Arial"/>
                <w:sz w:val="24"/>
                <w:szCs w:val="24"/>
              </w:rPr>
            </w:pPr>
          </w:p>
          <w:p w14:paraId="6C1E4DBA" w14:textId="3AEC981F"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(α) στοιχεία σχετικά με την εκπροσώπηση των φύλων στα διοικητικά συμβούλιά τους, κάνοντας διάκριση μεταξύ των εκτελεστικών και των μη εκτελεστικών διευθυντικών </w:t>
            </w:r>
            <w:r w:rsidRPr="003811E3">
              <w:rPr>
                <w:rFonts w:ascii="Arial" w:hAnsi="Arial" w:cs="Arial"/>
                <w:sz w:val="24"/>
                <w:szCs w:val="24"/>
              </w:rPr>
              <w:lastRenderedPageBreak/>
              <w:t>στελεχών, και σχετικά με τα μέτρα που έχουν λάβει για την επίτευξη των στόχων που ισχύουν και ορίζονται στο εδάφιο  (2) του άρθρου 6</w:t>
            </w:r>
            <w:r w:rsidRPr="003811E3">
              <w:rPr>
                <w:rFonts w:ascii="Arial" w:hAnsi="Arial" w:cs="Arial"/>
                <w:sz w:val="24"/>
                <w:szCs w:val="24"/>
              </w:rPr>
              <w:sym w:font="Symbol" w:char="F0D7"/>
            </w:r>
            <w:r w:rsidRPr="003811E3">
              <w:rPr>
                <w:rFonts w:ascii="Arial" w:hAnsi="Arial" w:cs="Arial"/>
                <w:sz w:val="24"/>
                <w:szCs w:val="24"/>
              </w:rPr>
              <w:t xml:space="preserve"> </w:t>
            </w:r>
          </w:p>
          <w:p w14:paraId="6198CE35" w14:textId="77777777" w:rsidR="003811E3" w:rsidRPr="003811E3" w:rsidRDefault="003811E3" w:rsidP="003811E3">
            <w:pPr>
              <w:spacing w:line="360" w:lineRule="auto"/>
              <w:jc w:val="both"/>
              <w:rPr>
                <w:rFonts w:ascii="Arial" w:hAnsi="Arial" w:cs="Arial"/>
                <w:sz w:val="24"/>
                <w:szCs w:val="24"/>
              </w:rPr>
            </w:pPr>
          </w:p>
          <w:p w14:paraId="3E2BA7FD" w14:textId="5235A400"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(β) σε περίπτωση που εισηγμένη εταιρεία  δεν έχει επιτύχει </w:t>
            </w:r>
            <w:r w:rsidR="00766461" w:rsidRPr="00766461">
              <w:rPr>
                <w:rFonts w:ascii="Arial" w:hAnsi="Arial" w:cs="Arial"/>
                <w:sz w:val="24"/>
                <w:szCs w:val="24"/>
              </w:rPr>
              <w:t>τον στόχο</w:t>
            </w:r>
            <w:r w:rsidRPr="00766461">
              <w:rPr>
                <w:rFonts w:ascii="Arial" w:hAnsi="Arial" w:cs="Arial"/>
                <w:sz w:val="24"/>
                <w:szCs w:val="24"/>
              </w:rPr>
              <w:t xml:space="preserve"> που </w:t>
            </w:r>
            <w:r w:rsidR="00766461" w:rsidRPr="00766461">
              <w:rPr>
                <w:rFonts w:ascii="Arial" w:hAnsi="Arial" w:cs="Arial"/>
                <w:sz w:val="24"/>
                <w:szCs w:val="24"/>
              </w:rPr>
              <w:t>ορίζεται</w:t>
            </w:r>
            <w:r w:rsidR="00766461">
              <w:rPr>
                <w:rFonts w:ascii="Arial" w:hAnsi="Arial" w:cs="Arial"/>
                <w:sz w:val="24"/>
                <w:szCs w:val="24"/>
              </w:rPr>
              <w:t xml:space="preserve"> </w:t>
            </w:r>
            <w:r w:rsidRPr="003811E3">
              <w:rPr>
                <w:rFonts w:ascii="Arial" w:hAnsi="Arial" w:cs="Arial"/>
                <w:sz w:val="24"/>
                <w:szCs w:val="24"/>
              </w:rPr>
              <w:t>στο εδάφιο  (2) του άρθρου 6</w:t>
            </w:r>
            <w:r w:rsidR="00766461">
              <w:rPr>
                <w:rFonts w:ascii="Arial" w:hAnsi="Arial" w:cs="Arial"/>
                <w:sz w:val="24"/>
                <w:szCs w:val="24"/>
              </w:rPr>
              <w:t xml:space="preserve">, </w:t>
            </w:r>
            <w:r w:rsidRPr="003811E3">
              <w:rPr>
                <w:rFonts w:ascii="Arial" w:hAnsi="Arial" w:cs="Arial"/>
                <w:sz w:val="24"/>
                <w:szCs w:val="24"/>
              </w:rPr>
              <w:t xml:space="preserve">, τα στοιχεία που αναφέρονται στην παράγραφο (α)  περιλαμβάνουν τους λόγους για τους οποίους δεν </w:t>
            </w:r>
            <w:r w:rsidR="00766461" w:rsidRPr="003811E3">
              <w:rPr>
                <w:rFonts w:ascii="Arial" w:hAnsi="Arial" w:cs="Arial"/>
                <w:sz w:val="24"/>
                <w:szCs w:val="24"/>
              </w:rPr>
              <w:t>επιτεύχθηκ</w:t>
            </w:r>
            <w:r w:rsidR="00766461">
              <w:rPr>
                <w:rFonts w:ascii="Arial" w:hAnsi="Arial" w:cs="Arial"/>
                <w:sz w:val="24"/>
                <w:szCs w:val="24"/>
              </w:rPr>
              <w:t xml:space="preserve">ε ο </w:t>
            </w:r>
            <w:r w:rsidR="00766461" w:rsidRPr="00766461">
              <w:rPr>
                <w:rFonts w:ascii="Arial" w:hAnsi="Arial" w:cs="Arial"/>
                <w:sz w:val="24"/>
                <w:szCs w:val="24"/>
              </w:rPr>
              <w:t xml:space="preserve">στόχος </w:t>
            </w:r>
            <w:r w:rsidR="00255632">
              <w:rPr>
                <w:rFonts w:ascii="Arial" w:hAnsi="Arial" w:cs="Arial"/>
                <w:sz w:val="24"/>
                <w:szCs w:val="24"/>
              </w:rPr>
              <w:t xml:space="preserve">, καθώς </w:t>
            </w:r>
            <w:r w:rsidRPr="003811E3">
              <w:rPr>
                <w:rFonts w:ascii="Arial" w:hAnsi="Arial" w:cs="Arial"/>
                <w:sz w:val="24"/>
                <w:szCs w:val="24"/>
              </w:rPr>
              <w:t xml:space="preserve">και αναλυτική περιγραφή των μέτρων </w:t>
            </w:r>
            <w:r w:rsidR="00F42222">
              <w:rPr>
                <w:rFonts w:ascii="Arial" w:hAnsi="Arial" w:cs="Arial"/>
                <w:sz w:val="24"/>
                <w:szCs w:val="24"/>
              </w:rPr>
              <w:t>που</w:t>
            </w:r>
            <w:r w:rsidRPr="003811E3">
              <w:rPr>
                <w:rFonts w:ascii="Arial" w:hAnsi="Arial" w:cs="Arial"/>
                <w:sz w:val="24"/>
                <w:szCs w:val="24"/>
              </w:rPr>
              <w:t xml:space="preserve"> έχει ήδη λάβει ή προτίθεται να λάβει η εισηγμένη εταιρεία για να </w:t>
            </w:r>
            <w:r w:rsidR="009E1583" w:rsidRPr="003811E3">
              <w:rPr>
                <w:rFonts w:ascii="Arial" w:hAnsi="Arial" w:cs="Arial"/>
                <w:sz w:val="24"/>
                <w:szCs w:val="24"/>
              </w:rPr>
              <w:t>τ</w:t>
            </w:r>
            <w:r w:rsidR="009E1583">
              <w:rPr>
                <w:rFonts w:ascii="Arial" w:hAnsi="Arial" w:cs="Arial"/>
                <w:sz w:val="24"/>
                <w:szCs w:val="24"/>
              </w:rPr>
              <w:t xml:space="preserve">ον </w:t>
            </w:r>
            <w:r w:rsidRPr="003811E3">
              <w:rPr>
                <w:rFonts w:ascii="Arial" w:hAnsi="Arial" w:cs="Arial"/>
                <w:sz w:val="24"/>
                <w:szCs w:val="24"/>
              </w:rPr>
              <w:t>επιτύχει.</w:t>
            </w:r>
          </w:p>
        </w:tc>
      </w:tr>
      <w:tr w:rsidR="00A55A81" w:rsidRPr="003811E3" w14:paraId="29B2761C" w14:textId="77777777" w:rsidTr="00016CFB">
        <w:tc>
          <w:tcPr>
            <w:tcW w:w="2527" w:type="dxa"/>
          </w:tcPr>
          <w:p w14:paraId="76C69C01" w14:textId="77777777" w:rsidR="00A55A81" w:rsidRPr="003811E3" w:rsidRDefault="00A55A81" w:rsidP="003811E3">
            <w:pPr>
              <w:spacing w:line="276" w:lineRule="auto"/>
              <w:rPr>
                <w:rFonts w:ascii="Arial" w:hAnsi="Arial" w:cs="Arial"/>
                <w:sz w:val="20"/>
                <w:szCs w:val="20"/>
              </w:rPr>
            </w:pPr>
          </w:p>
        </w:tc>
        <w:tc>
          <w:tcPr>
            <w:tcW w:w="6489" w:type="dxa"/>
          </w:tcPr>
          <w:p w14:paraId="3C5BD2CA" w14:textId="77777777" w:rsidR="00A55A81" w:rsidRDefault="00A55A81" w:rsidP="003811E3">
            <w:pPr>
              <w:spacing w:line="360" w:lineRule="auto"/>
              <w:jc w:val="both"/>
              <w:rPr>
                <w:rFonts w:ascii="Arial" w:hAnsi="Arial" w:cs="Arial"/>
                <w:sz w:val="24"/>
                <w:szCs w:val="24"/>
              </w:rPr>
            </w:pPr>
          </w:p>
        </w:tc>
      </w:tr>
      <w:tr w:rsidR="0065107B" w:rsidRPr="003811E3" w14:paraId="63E7E93F" w14:textId="77777777" w:rsidTr="00016CFB">
        <w:tc>
          <w:tcPr>
            <w:tcW w:w="2527" w:type="dxa"/>
          </w:tcPr>
          <w:p w14:paraId="08F26B90" w14:textId="77777777" w:rsidR="0065107B" w:rsidRPr="003811E3" w:rsidRDefault="0065107B" w:rsidP="003811E3">
            <w:pPr>
              <w:spacing w:line="276" w:lineRule="auto"/>
              <w:rPr>
                <w:rFonts w:ascii="Arial" w:hAnsi="Arial" w:cs="Arial"/>
                <w:sz w:val="20"/>
                <w:szCs w:val="20"/>
              </w:rPr>
            </w:pPr>
          </w:p>
        </w:tc>
        <w:tc>
          <w:tcPr>
            <w:tcW w:w="6489" w:type="dxa"/>
          </w:tcPr>
          <w:p w14:paraId="571536E6" w14:textId="6D6781CD" w:rsidR="0065107B" w:rsidRPr="003811E3" w:rsidRDefault="0065107B" w:rsidP="003811E3">
            <w:pPr>
              <w:spacing w:line="360" w:lineRule="auto"/>
              <w:jc w:val="both"/>
              <w:rPr>
                <w:rFonts w:ascii="Arial" w:hAnsi="Arial" w:cs="Arial"/>
                <w:sz w:val="24"/>
                <w:szCs w:val="24"/>
              </w:rPr>
            </w:pPr>
          </w:p>
        </w:tc>
      </w:tr>
      <w:tr w:rsidR="00A55A81" w:rsidRPr="003811E3" w14:paraId="22954185" w14:textId="77777777" w:rsidTr="00016CFB">
        <w:tc>
          <w:tcPr>
            <w:tcW w:w="2527" w:type="dxa"/>
          </w:tcPr>
          <w:p w14:paraId="51B520E0" w14:textId="77777777" w:rsidR="00A55A81" w:rsidRPr="003811E3" w:rsidRDefault="00A55A81" w:rsidP="003811E3">
            <w:pPr>
              <w:spacing w:line="276" w:lineRule="auto"/>
              <w:rPr>
                <w:rFonts w:ascii="Arial" w:hAnsi="Arial" w:cs="Arial"/>
                <w:sz w:val="20"/>
                <w:szCs w:val="20"/>
              </w:rPr>
            </w:pPr>
          </w:p>
        </w:tc>
        <w:tc>
          <w:tcPr>
            <w:tcW w:w="6489" w:type="dxa"/>
          </w:tcPr>
          <w:p w14:paraId="2CBB255E" w14:textId="77777777" w:rsidR="00A55A81" w:rsidRDefault="00A55A81" w:rsidP="003811E3">
            <w:pPr>
              <w:spacing w:line="360" w:lineRule="auto"/>
              <w:jc w:val="both"/>
              <w:rPr>
                <w:rFonts w:ascii="Arial" w:hAnsi="Arial" w:cs="Arial"/>
                <w:sz w:val="24"/>
                <w:szCs w:val="24"/>
              </w:rPr>
            </w:pPr>
          </w:p>
        </w:tc>
      </w:tr>
      <w:tr w:rsidR="0065107B" w:rsidRPr="003811E3" w14:paraId="7EF5413A" w14:textId="77777777" w:rsidTr="00016CFB">
        <w:tc>
          <w:tcPr>
            <w:tcW w:w="2527" w:type="dxa"/>
          </w:tcPr>
          <w:p w14:paraId="61B01C9D" w14:textId="77777777" w:rsidR="0065107B" w:rsidRPr="003811E3" w:rsidRDefault="0065107B" w:rsidP="003811E3">
            <w:pPr>
              <w:spacing w:line="276" w:lineRule="auto"/>
              <w:rPr>
                <w:rFonts w:ascii="Arial" w:hAnsi="Arial" w:cs="Arial"/>
                <w:sz w:val="20"/>
                <w:szCs w:val="20"/>
              </w:rPr>
            </w:pPr>
          </w:p>
        </w:tc>
        <w:tc>
          <w:tcPr>
            <w:tcW w:w="6489" w:type="dxa"/>
          </w:tcPr>
          <w:p w14:paraId="3C46B0B1" w14:textId="3AC2648A" w:rsidR="0065107B" w:rsidRDefault="0065107B" w:rsidP="003811E3">
            <w:pPr>
              <w:spacing w:line="360" w:lineRule="auto"/>
              <w:jc w:val="both"/>
              <w:rPr>
                <w:rFonts w:ascii="Arial" w:hAnsi="Arial" w:cs="Arial"/>
                <w:sz w:val="24"/>
                <w:szCs w:val="24"/>
              </w:rPr>
            </w:pPr>
          </w:p>
        </w:tc>
      </w:tr>
      <w:tr w:rsidR="003811E3" w:rsidRPr="003811E3" w14:paraId="454FE070" w14:textId="77777777" w:rsidTr="00016CFB">
        <w:tc>
          <w:tcPr>
            <w:tcW w:w="2527" w:type="dxa"/>
          </w:tcPr>
          <w:p w14:paraId="0DD613C2" w14:textId="77777777" w:rsidR="003811E3" w:rsidRPr="003811E3" w:rsidRDefault="003811E3" w:rsidP="003811E3">
            <w:pPr>
              <w:spacing w:line="276" w:lineRule="auto"/>
              <w:rPr>
                <w:rFonts w:ascii="Arial" w:hAnsi="Arial" w:cs="Arial"/>
                <w:sz w:val="20"/>
                <w:szCs w:val="20"/>
              </w:rPr>
            </w:pPr>
          </w:p>
        </w:tc>
        <w:tc>
          <w:tcPr>
            <w:tcW w:w="6489" w:type="dxa"/>
          </w:tcPr>
          <w:p w14:paraId="68C0BE42"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1EDA0424" w14:textId="77777777" w:rsidTr="00016CFB">
        <w:tc>
          <w:tcPr>
            <w:tcW w:w="2527" w:type="dxa"/>
          </w:tcPr>
          <w:p w14:paraId="24620932" w14:textId="77777777" w:rsidR="003811E3" w:rsidRPr="003811E3" w:rsidRDefault="003811E3" w:rsidP="003811E3">
            <w:pPr>
              <w:spacing w:line="276" w:lineRule="auto"/>
              <w:rPr>
                <w:rFonts w:ascii="Arial" w:hAnsi="Arial" w:cs="Arial"/>
                <w:sz w:val="20"/>
                <w:szCs w:val="20"/>
              </w:rPr>
            </w:pPr>
          </w:p>
        </w:tc>
        <w:tc>
          <w:tcPr>
            <w:tcW w:w="6489" w:type="dxa"/>
          </w:tcPr>
          <w:p w14:paraId="60079B34" w14:textId="77777777" w:rsidR="003811E3" w:rsidRPr="003811E3" w:rsidRDefault="003811E3" w:rsidP="003811E3">
            <w:pPr>
              <w:spacing w:line="360" w:lineRule="auto"/>
              <w:jc w:val="center"/>
              <w:rPr>
                <w:rFonts w:ascii="Arial" w:hAnsi="Arial" w:cs="Arial"/>
                <w:b/>
                <w:bCs/>
                <w:sz w:val="24"/>
                <w:szCs w:val="24"/>
              </w:rPr>
            </w:pPr>
            <w:r w:rsidRPr="003811E3">
              <w:rPr>
                <w:rFonts w:ascii="Arial" w:hAnsi="Arial" w:cs="Arial"/>
                <w:b/>
                <w:bCs/>
                <w:sz w:val="24"/>
                <w:szCs w:val="24"/>
              </w:rPr>
              <w:t>ΜΕΡΟΣ ΙΙΙ- ΠΑΡΑΚΟΛΟΥΘΗΣΗ  ΣΥΜΜΟΡΦΩΣΗΣ.  ΚΥΡΩΣΕΙΣ ΚΑΙ ΕΠΙΒΡΑΒΕΥΣΗ</w:t>
            </w:r>
          </w:p>
        </w:tc>
      </w:tr>
      <w:tr w:rsidR="003811E3" w:rsidRPr="003811E3" w14:paraId="3042B2A9" w14:textId="77777777" w:rsidTr="00016CFB">
        <w:tc>
          <w:tcPr>
            <w:tcW w:w="2527" w:type="dxa"/>
          </w:tcPr>
          <w:p w14:paraId="2CDDA249" w14:textId="77777777" w:rsidR="003811E3" w:rsidRPr="003811E3" w:rsidRDefault="003811E3" w:rsidP="003811E3">
            <w:pPr>
              <w:spacing w:line="276" w:lineRule="auto"/>
              <w:rPr>
                <w:rFonts w:ascii="Arial" w:hAnsi="Arial" w:cs="Arial"/>
                <w:sz w:val="20"/>
                <w:szCs w:val="20"/>
              </w:rPr>
            </w:pPr>
          </w:p>
        </w:tc>
        <w:tc>
          <w:tcPr>
            <w:tcW w:w="6489" w:type="dxa"/>
          </w:tcPr>
          <w:p w14:paraId="4DA78FC1"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340B2756" w14:textId="77777777" w:rsidTr="00016CFB">
        <w:tc>
          <w:tcPr>
            <w:tcW w:w="2527" w:type="dxa"/>
          </w:tcPr>
          <w:p w14:paraId="09CCC52E" w14:textId="762B64D6" w:rsidR="003811E3" w:rsidRPr="003811E3" w:rsidRDefault="00915327" w:rsidP="003811E3">
            <w:pPr>
              <w:spacing w:line="276" w:lineRule="auto"/>
              <w:rPr>
                <w:rFonts w:ascii="Arial" w:hAnsi="Arial" w:cs="Arial"/>
                <w:sz w:val="20"/>
                <w:szCs w:val="20"/>
              </w:rPr>
            </w:pPr>
            <w:r>
              <w:rPr>
                <w:rFonts w:ascii="Arial" w:hAnsi="Arial" w:cs="Arial"/>
                <w:sz w:val="20"/>
                <w:szCs w:val="20"/>
              </w:rPr>
              <w:t xml:space="preserve">Έρευνα συμμόρφωσης </w:t>
            </w:r>
            <w:r w:rsidR="003811E3" w:rsidRPr="003811E3">
              <w:rPr>
                <w:rFonts w:ascii="Arial" w:hAnsi="Arial" w:cs="Arial"/>
                <w:sz w:val="20"/>
                <w:szCs w:val="20"/>
              </w:rPr>
              <w:t>.</w:t>
            </w:r>
          </w:p>
        </w:tc>
        <w:tc>
          <w:tcPr>
            <w:tcW w:w="6489" w:type="dxa"/>
          </w:tcPr>
          <w:p w14:paraId="0FB529A4" w14:textId="6D2A22DD" w:rsidR="003811E3" w:rsidRPr="003811E3" w:rsidRDefault="00A55A81" w:rsidP="003811E3">
            <w:pPr>
              <w:spacing w:line="360" w:lineRule="auto"/>
              <w:jc w:val="both"/>
              <w:rPr>
                <w:rFonts w:ascii="Arial" w:hAnsi="Arial" w:cs="Arial"/>
                <w:sz w:val="24"/>
                <w:szCs w:val="24"/>
              </w:rPr>
            </w:pPr>
            <w:r>
              <w:rPr>
                <w:rFonts w:ascii="Arial" w:hAnsi="Arial" w:cs="Arial"/>
                <w:b/>
                <w:bCs/>
                <w:sz w:val="24"/>
                <w:szCs w:val="24"/>
              </w:rPr>
              <w:t>11</w:t>
            </w:r>
            <w:r w:rsidR="003811E3" w:rsidRPr="003811E3">
              <w:rPr>
                <w:rFonts w:ascii="Arial" w:hAnsi="Arial" w:cs="Arial"/>
                <w:b/>
                <w:bCs/>
                <w:sz w:val="24"/>
                <w:szCs w:val="24"/>
              </w:rPr>
              <w:t>.</w:t>
            </w:r>
            <w:r w:rsidR="003811E3" w:rsidRPr="003811E3">
              <w:rPr>
                <w:rFonts w:ascii="Arial" w:hAnsi="Arial" w:cs="Arial"/>
                <w:sz w:val="24"/>
                <w:szCs w:val="24"/>
              </w:rPr>
              <w:t xml:space="preserve"> </w:t>
            </w:r>
            <w:r w:rsidR="003811E3" w:rsidRPr="003811E3">
              <w:rPr>
                <w:rFonts w:ascii="Arial" w:hAnsi="Arial" w:cs="Arial"/>
                <w:b/>
                <w:bCs/>
                <w:sz w:val="24"/>
                <w:szCs w:val="24"/>
              </w:rPr>
              <w:sym w:font="Symbol" w:char="F02D"/>
            </w:r>
            <w:r w:rsidR="003811E3" w:rsidRPr="003811E3">
              <w:rPr>
                <w:rFonts w:ascii="Arial" w:hAnsi="Arial" w:cs="Arial"/>
                <w:b/>
                <w:bCs/>
                <w:sz w:val="24"/>
                <w:szCs w:val="24"/>
              </w:rPr>
              <w:t xml:space="preserve"> </w:t>
            </w:r>
            <w:r w:rsidR="003811E3" w:rsidRPr="003811E3">
              <w:rPr>
                <w:rFonts w:ascii="Arial" w:hAnsi="Arial" w:cs="Arial"/>
                <w:sz w:val="24"/>
                <w:szCs w:val="24"/>
              </w:rPr>
              <w:t xml:space="preserve">(1) </w:t>
            </w:r>
            <w:r w:rsidR="00FD2195">
              <w:rPr>
                <w:rFonts w:ascii="Arial" w:hAnsi="Arial" w:cs="Arial"/>
                <w:sz w:val="24"/>
                <w:szCs w:val="24"/>
              </w:rPr>
              <w:t xml:space="preserve">Ο </w:t>
            </w:r>
            <w:r w:rsidR="0065107B">
              <w:rPr>
                <w:rFonts w:ascii="Arial" w:hAnsi="Arial" w:cs="Arial"/>
                <w:sz w:val="24"/>
                <w:szCs w:val="24"/>
              </w:rPr>
              <w:t xml:space="preserve">Επίτροπος </w:t>
            </w:r>
            <w:r w:rsidR="00FD2195">
              <w:rPr>
                <w:rFonts w:ascii="Arial" w:hAnsi="Arial" w:cs="Arial"/>
                <w:sz w:val="24"/>
                <w:szCs w:val="24"/>
              </w:rPr>
              <w:t xml:space="preserve"> </w:t>
            </w:r>
            <w:r w:rsidR="003811E3" w:rsidRPr="003811E3">
              <w:rPr>
                <w:rFonts w:ascii="Arial" w:hAnsi="Arial" w:cs="Arial"/>
                <w:sz w:val="24"/>
                <w:szCs w:val="24"/>
              </w:rPr>
              <w:t xml:space="preserve">δύναται να διενεργεί </w:t>
            </w:r>
            <w:r w:rsidR="0065107B">
              <w:rPr>
                <w:rFonts w:ascii="Arial" w:hAnsi="Arial" w:cs="Arial"/>
                <w:sz w:val="24"/>
                <w:szCs w:val="24"/>
              </w:rPr>
              <w:t xml:space="preserve">έρευνα </w:t>
            </w:r>
            <w:r w:rsidR="003811E3" w:rsidRPr="003811E3">
              <w:rPr>
                <w:rFonts w:ascii="Arial" w:hAnsi="Arial" w:cs="Arial"/>
                <w:sz w:val="24"/>
                <w:szCs w:val="24"/>
              </w:rPr>
              <w:t xml:space="preserve"> για την τήρηση των διατάξεων  του παρόντος νόμου. </w:t>
            </w:r>
            <w:r w:rsidR="0065107B">
              <w:rPr>
                <w:rFonts w:ascii="Arial" w:hAnsi="Arial" w:cs="Arial"/>
                <w:sz w:val="24"/>
                <w:szCs w:val="24"/>
              </w:rPr>
              <w:t>Η έρευνα</w:t>
            </w:r>
            <w:r w:rsidR="00915327">
              <w:rPr>
                <w:rFonts w:ascii="Arial" w:hAnsi="Arial" w:cs="Arial"/>
                <w:sz w:val="24"/>
                <w:szCs w:val="24"/>
              </w:rPr>
              <w:t xml:space="preserve"> </w:t>
            </w:r>
            <w:r w:rsidR="000B3F0D">
              <w:rPr>
                <w:rFonts w:ascii="Arial" w:hAnsi="Arial" w:cs="Arial"/>
                <w:sz w:val="24"/>
                <w:szCs w:val="24"/>
              </w:rPr>
              <w:t xml:space="preserve"> διενεργείται κατόπιν </w:t>
            </w:r>
            <w:r w:rsidR="0065107B">
              <w:rPr>
                <w:rFonts w:ascii="Arial" w:hAnsi="Arial" w:cs="Arial"/>
                <w:sz w:val="24"/>
                <w:szCs w:val="24"/>
              </w:rPr>
              <w:t xml:space="preserve">της </w:t>
            </w:r>
            <w:r w:rsidR="00915327">
              <w:rPr>
                <w:rFonts w:ascii="Arial" w:hAnsi="Arial" w:cs="Arial"/>
                <w:sz w:val="24"/>
                <w:szCs w:val="24"/>
              </w:rPr>
              <w:t xml:space="preserve">λήψης </w:t>
            </w:r>
            <w:r w:rsidR="000B3F0D">
              <w:rPr>
                <w:rFonts w:ascii="Arial" w:hAnsi="Arial" w:cs="Arial"/>
                <w:sz w:val="24"/>
                <w:szCs w:val="24"/>
              </w:rPr>
              <w:t xml:space="preserve">πληροφόρησης σχετικά με τα στοιχεία της εισηγμένης  εταιρείας που λαμβάνει ο </w:t>
            </w:r>
            <w:r w:rsidR="0065107B">
              <w:rPr>
                <w:rFonts w:ascii="Arial" w:hAnsi="Arial" w:cs="Arial"/>
                <w:sz w:val="24"/>
                <w:szCs w:val="24"/>
              </w:rPr>
              <w:t xml:space="preserve">Επίτροπος σύμφωνα με τις πρόνοιες του </w:t>
            </w:r>
            <w:r w:rsidR="00915327">
              <w:rPr>
                <w:rFonts w:ascii="Arial" w:hAnsi="Arial" w:cs="Arial"/>
                <w:sz w:val="24"/>
                <w:szCs w:val="24"/>
              </w:rPr>
              <w:t>εδαφίου (5)</w:t>
            </w:r>
            <w:r>
              <w:rPr>
                <w:rFonts w:ascii="Arial" w:hAnsi="Arial" w:cs="Arial"/>
                <w:sz w:val="24"/>
                <w:szCs w:val="24"/>
              </w:rPr>
              <w:t xml:space="preserve"> </w:t>
            </w:r>
            <w:r w:rsidR="00915327">
              <w:rPr>
                <w:rFonts w:ascii="Arial" w:hAnsi="Arial" w:cs="Arial"/>
                <w:sz w:val="24"/>
                <w:szCs w:val="24"/>
              </w:rPr>
              <w:t xml:space="preserve">του άρθρου </w:t>
            </w:r>
            <w:r w:rsidR="004D0F26">
              <w:rPr>
                <w:rFonts w:ascii="Arial" w:hAnsi="Arial" w:cs="Arial"/>
                <w:sz w:val="24"/>
                <w:szCs w:val="24"/>
              </w:rPr>
              <w:t>7</w:t>
            </w:r>
            <w:r w:rsidR="00915327">
              <w:rPr>
                <w:rFonts w:ascii="Arial" w:hAnsi="Arial" w:cs="Arial"/>
                <w:sz w:val="24"/>
                <w:szCs w:val="24"/>
              </w:rPr>
              <w:t xml:space="preserve"> και του εδαφίου (1) του άρθρου </w:t>
            </w:r>
            <w:r>
              <w:rPr>
                <w:rFonts w:ascii="Arial" w:hAnsi="Arial" w:cs="Arial"/>
                <w:sz w:val="24"/>
                <w:szCs w:val="24"/>
              </w:rPr>
              <w:t>9</w:t>
            </w:r>
            <w:r w:rsidR="00915327">
              <w:rPr>
                <w:rFonts w:ascii="Arial" w:hAnsi="Arial" w:cs="Arial"/>
                <w:sz w:val="24"/>
                <w:szCs w:val="24"/>
              </w:rPr>
              <w:t xml:space="preserve"> </w:t>
            </w:r>
            <w:r w:rsidR="0065107B">
              <w:rPr>
                <w:rFonts w:ascii="Arial" w:hAnsi="Arial" w:cs="Arial"/>
                <w:sz w:val="24"/>
                <w:szCs w:val="24"/>
              </w:rPr>
              <w:t xml:space="preserve">αλλά και </w:t>
            </w:r>
            <w:r w:rsidR="00915327">
              <w:rPr>
                <w:rFonts w:ascii="Arial" w:hAnsi="Arial" w:cs="Arial"/>
                <w:sz w:val="24"/>
                <w:szCs w:val="24"/>
              </w:rPr>
              <w:t xml:space="preserve">από αυτά </w:t>
            </w:r>
            <w:r w:rsidR="0065107B">
              <w:rPr>
                <w:rFonts w:ascii="Arial" w:hAnsi="Arial" w:cs="Arial"/>
                <w:sz w:val="24"/>
                <w:szCs w:val="24"/>
              </w:rPr>
              <w:t xml:space="preserve">που δύναται να ζητεί και να λαμβάνει  από τον  </w:t>
            </w:r>
            <w:r w:rsidR="000B3F0D" w:rsidRPr="00D87122">
              <w:rPr>
                <w:rFonts w:ascii="Arial" w:hAnsi="Arial" w:cs="Arial"/>
                <w:sz w:val="24"/>
                <w:szCs w:val="24"/>
              </w:rPr>
              <w:t>Έφορο</w:t>
            </w:r>
            <w:r w:rsidR="000B3F0D">
              <w:rPr>
                <w:rFonts w:ascii="Arial" w:hAnsi="Arial" w:cs="Arial"/>
                <w:sz w:val="24"/>
                <w:szCs w:val="24"/>
              </w:rPr>
              <w:t xml:space="preserve"> </w:t>
            </w:r>
            <w:r w:rsidR="00915327">
              <w:rPr>
                <w:rFonts w:ascii="Arial" w:hAnsi="Arial" w:cs="Arial"/>
                <w:sz w:val="24"/>
                <w:szCs w:val="24"/>
              </w:rPr>
              <w:t>και την εισηγμένη εταιρεία</w:t>
            </w:r>
            <w:r w:rsidR="0065107B">
              <w:rPr>
                <w:rFonts w:ascii="Arial" w:hAnsi="Arial" w:cs="Arial"/>
                <w:sz w:val="24"/>
                <w:szCs w:val="24"/>
              </w:rPr>
              <w:t xml:space="preserve">. </w:t>
            </w:r>
          </w:p>
        </w:tc>
      </w:tr>
      <w:tr w:rsidR="00A55A81" w:rsidRPr="003811E3" w14:paraId="78D71252" w14:textId="77777777" w:rsidTr="00016CFB">
        <w:tc>
          <w:tcPr>
            <w:tcW w:w="2527" w:type="dxa"/>
          </w:tcPr>
          <w:p w14:paraId="2C900B04" w14:textId="77777777" w:rsidR="00A55A81" w:rsidRDefault="00A55A81" w:rsidP="003811E3">
            <w:pPr>
              <w:spacing w:line="276" w:lineRule="auto"/>
              <w:rPr>
                <w:rFonts w:ascii="Arial" w:hAnsi="Arial" w:cs="Arial"/>
                <w:sz w:val="20"/>
                <w:szCs w:val="20"/>
              </w:rPr>
            </w:pPr>
          </w:p>
        </w:tc>
        <w:tc>
          <w:tcPr>
            <w:tcW w:w="6489" w:type="dxa"/>
          </w:tcPr>
          <w:p w14:paraId="2D03761D" w14:textId="77777777" w:rsidR="00A55A81" w:rsidRDefault="00A55A81" w:rsidP="003811E3">
            <w:pPr>
              <w:spacing w:line="360" w:lineRule="auto"/>
              <w:jc w:val="both"/>
              <w:rPr>
                <w:rFonts w:ascii="Arial" w:hAnsi="Arial" w:cs="Arial"/>
                <w:b/>
                <w:bCs/>
                <w:sz w:val="24"/>
                <w:szCs w:val="24"/>
              </w:rPr>
            </w:pPr>
          </w:p>
        </w:tc>
      </w:tr>
      <w:tr w:rsidR="00915327" w:rsidRPr="003811E3" w14:paraId="666D93B8" w14:textId="77777777" w:rsidTr="00016CFB">
        <w:tc>
          <w:tcPr>
            <w:tcW w:w="2527" w:type="dxa"/>
          </w:tcPr>
          <w:p w14:paraId="71846551" w14:textId="77777777" w:rsidR="00915327" w:rsidRDefault="00915327" w:rsidP="003811E3">
            <w:pPr>
              <w:spacing w:line="276" w:lineRule="auto"/>
              <w:rPr>
                <w:rFonts w:ascii="Arial" w:hAnsi="Arial" w:cs="Arial"/>
                <w:sz w:val="20"/>
                <w:szCs w:val="20"/>
              </w:rPr>
            </w:pPr>
          </w:p>
        </w:tc>
        <w:tc>
          <w:tcPr>
            <w:tcW w:w="6489" w:type="dxa"/>
          </w:tcPr>
          <w:p w14:paraId="7F2FC38A" w14:textId="47227AC0" w:rsidR="00915327" w:rsidRPr="00915327" w:rsidRDefault="00915327" w:rsidP="003811E3">
            <w:pPr>
              <w:spacing w:line="360" w:lineRule="auto"/>
              <w:jc w:val="both"/>
              <w:rPr>
                <w:rFonts w:ascii="Arial" w:hAnsi="Arial" w:cs="Arial"/>
                <w:sz w:val="24"/>
                <w:szCs w:val="24"/>
              </w:rPr>
            </w:pPr>
            <w:r w:rsidRPr="00915327">
              <w:rPr>
                <w:rFonts w:ascii="Arial" w:hAnsi="Arial" w:cs="Arial"/>
                <w:sz w:val="24"/>
                <w:szCs w:val="24"/>
              </w:rPr>
              <w:t xml:space="preserve">(2) Ο Επίτροπος ενημερώνει τον Έφορο για την έναρξη έρευνας </w:t>
            </w:r>
            <w:r w:rsidR="009408AA">
              <w:rPr>
                <w:rFonts w:ascii="Arial" w:hAnsi="Arial" w:cs="Arial"/>
                <w:sz w:val="24"/>
                <w:szCs w:val="24"/>
              </w:rPr>
              <w:t xml:space="preserve">σύμφωνα με το εδάφιο (1) </w:t>
            </w:r>
            <w:r w:rsidRPr="00915327">
              <w:rPr>
                <w:rFonts w:ascii="Arial" w:hAnsi="Arial" w:cs="Arial"/>
                <w:sz w:val="24"/>
                <w:szCs w:val="24"/>
              </w:rPr>
              <w:t xml:space="preserve">για εισηγμένη εταιρεία. </w:t>
            </w:r>
          </w:p>
        </w:tc>
      </w:tr>
      <w:tr w:rsidR="00A55A81" w:rsidRPr="003811E3" w14:paraId="35D42CCB" w14:textId="77777777" w:rsidTr="00016CFB">
        <w:tc>
          <w:tcPr>
            <w:tcW w:w="2527" w:type="dxa"/>
          </w:tcPr>
          <w:p w14:paraId="30AAD95F" w14:textId="77777777" w:rsidR="00A55A81" w:rsidRDefault="00A55A81" w:rsidP="003811E3">
            <w:pPr>
              <w:spacing w:line="276" w:lineRule="auto"/>
              <w:rPr>
                <w:rFonts w:ascii="Arial" w:hAnsi="Arial" w:cs="Arial"/>
                <w:sz w:val="20"/>
                <w:szCs w:val="20"/>
              </w:rPr>
            </w:pPr>
          </w:p>
        </w:tc>
        <w:tc>
          <w:tcPr>
            <w:tcW w:w="6489" w:type="dxa"/>
          </w:tcPr>
          <w:p w14:paraId="2561D925" w14:textId="77777777" w:rsidR="00A55A81" w:rsidRPr="00915327" w:rsidRDefault="00A55A81" w:rsidP="003811E3">
            <w:pPr>
              <w:spacing w:line="360" w:lineRule="auto"/>
              <w:jc w:val="both"/>
              <w:rPr>
                <w:rFonts w:ascii="Arial" w:hAnsi="Arial" w:cs="Arial"/>
                <w:sz w:val="24"/>
                <w:szCs w:val="24"/>
              </w:rPr>
            </w:pPr>
          </w:p>
        </w:tc>
      </w:tr>
      <w:tr w:rsidR="003811E3" w:rsidRPr="003811E3" w14:paraId="3C924B1A" w14:textId="77777777" w:rsidTr="00016CFB">
        <w:tc>
          <w:tcPr>
            <w:tcW w:w="2527" w:type="dxa"/>
          </w:tcPr>
          <w:p w14:paraId="2AF0CEE8" w14:textId="77777777" w:rsidR="003811E3" w:rsidRPr="003811E3" w:rsidRDefault="003811E3" w:rsidP="003811E3">
            <w:pPr>
              <w:spacing w:line="276" w:lineRule="auto"/>
              <w:rPr>
                <w:rFonts w:ascii="Arial" w:hAnsi="Arial" w:cs="Arial"/>
                <w:sz w:val="20"/>
                <w:szCs w:val="20"/>
              </w:rPr>
            </w:pPr>
          </w:p>
        </w:tc>
        <w:tc>
          <w:tcPr>
            <w:tcW w:w="6489" w:type="dxa"/>
          </w:tcPr>
          <w:p w14:paraId="733E6AC0" w14:textId="79B4E5B9" w:rsidR="003811E3" w:rsidRPr="003811E3" w:rsidRDefault="00915327" w:rsidP="003811E3">
            <w:pPr>
              <w:spacing w:line="360" w:lineRule="auto"/>
              <w:jc w:val="both"/>
              <w:rPr>
                <w:rFonts w:ascii="Arial" w:hAnsi="Arial" w:cs="Arial"/>
                <w:sz w:val="24"/>
                <w:szCs w:val="24"/>
              </w:rPr>
            </w:pPr>
            <w:r>
              <w:rPr>
                <w:rFonts w:ascii="Arial" w:hAnsi="Arial" w:cs="Arial"/>
                <w:sz w:val="24"/>
                <w:szCs w:val="24"/>
              </w:rPr>
              <w:t>(3) Ο Επίτροπος συντάσσει έκθεση σχετικά με ενδεχόμενη παράβαση του</w:t>
            </w:r>
            <w:r>
              <w:t xml:space="preserve"> </w:t>
            </w:r>
            <w:r w:rsidRPr="00915327">
              <w:rPr>
                <w:rFonts w:ascii="Arial" w:hAnsi="Arial" w:cs="Arial"/>
                <w:sz w:val="24"/>
                <w:szCs w:val="24"/>
              </w:rPr>
              <w:t>των άρθρων 6</w:t>
            </w:r>
            <w:r w:rsidR="009408AA">
              <w:rPr>
                <w:rFonts w:ascii="Arial" w:hAnsi="Arial" w:cs="Arial"/>
                <w:sz w:val="24"/>
                <w:szCs w:val="24"/>
              </w:rPr>
              <w:t>, 7 και 9</w:t>
            </w:r>
            <w:r w:rsidRPr="00915327">
              <w:rPr>
                <w:rFonts w:ascii="Arial" w:hAnsi="Arial" w:cs="Arial"/>
                <w:sz w:val="24"/>
                <w:szCs w:val="24"/>
              </w:rPr>
              <w:t xml:space="preserve">  του παρόντος Νόμου </w:t>
            </w:r>
            <w:r w:rsidRPr="00915327">
              <w:rPr>
                <w:rFonts w:ascii="Arial" w:hAnsi="Arial" w:cs="Arial"/>
                <w:sz w:val="24"/>
                <w:szCs w:val="24"/>
              </w:rPr>
              <w:lastRenderedPageBreak/>
              <w:t>ή των δυνάμει αυτού εκδιδόμενων Κανονισμών</w:t>
            </w:r>
            <w:r>
              <w:rPr>
                <w:rFonts w:ascii="Arial" w:hAnsi="Arial" w:cs="Arial"/>
                <w:sz w:val="24"/>
                <w:szCs w:val="24"/>
              </w:rPr>
              <w:t xml:space="preserve"> για εισηγμένη εταιρεία και την υποβάλλει στο Έφορο για σκοπούς λήψης απόφασης από αυτόν σύμφωνα με το άρθρο 1</w:t>
            </w:r>
            <w:r w:rsidR="00A55A81">
              <w:rPr>
                <w:rFonts w:ascii="Arial" w:hAnsi="Arial" w:cs="Arial"/>
                <w:sz w:val="24"/>
                <w:szCs w:val="24"/>
              </w:rPr>
              <w:t>2</w:t>
            </w:r>
            <w:r>
              <w:rPr>
                <w:rFonts w:ascii="Arial" w:hAnsi="Arial" w:cs="Arial"/>
                <w:sz w:val="24"/>
                <w:szCs w:val="24"/>
              </w:rPr>
              <w:t xml:space="preserve">. </w:t>
            </w:r>
          </w:p>
        </w:tc>
      </w:tr>
      <w:tr w:rsidR="009408AA" w:rsidRPr="003811E3" w14:paraId="0695FE33" w14:textId="77777777" w:rsidTr="00016CFB">
        <w:tc>
          <w:tcPr>
            <w:tcW w:w="2527" w:type="dxa"/>
          </w:tcPr>
          <w:p w14:paraId="0048ED51" w14:textId="77777777" w:rsidR="009408AA" w:rsidRPr="003811E3" w:rsidRDefault="009408AA" w:rsidP="003811E3">
            <w:pPr>
              <w:spacing w:line="276" w:lineRule="auto"/>
              <w:rPr>
                <w:rFonts w:ascii="Arial" w:hAnsi="Arial" w:cs="Arial"/>
                <w:sz w:val="20"/>
                <w:szCs w:val="20"/>
              </w:rPr>
            </w:pPr>
          </w:p>
        </w:tc>
        <w:tc>
          <w:tcPr>
            <w:tcW w:w="6489" w:type="dxa"/>
          </w:tcPr>
          <w:p w14:paraId="08C4F274" w14:textId="77777777" w:rsidR="009408AA" w:rsidRDefault="009408AA" w:rsidP="003811E3">
            <w:pPr>
              <w:spacing w:line="360" w:lineRule="auto"/>
              <w:jc w:val="both"/>
              <w:rPr>
                <w:rFonts w:ascii="Arial" w:hAnsi="Arial" w:cs="Arial"/>
                <w:sz w:val="24"/>
                <w:szCs w:val="24"/>
              </w:rPr>
            </w:pPr>
          </w:p>
        </w:tc>
      </w:tr>
      <w:tr w:rsidR="009408AA" w:rsidRPr="003811E3" w14:paraId="2038D62D" w14:textId="77777777" w:rsidTr="00016CFB">
        <w:tc>
          <w:tcPr>
            <w:tcW w:w="2527" w:type="dxa"/>
          </w:tcPr>
          <w:p w14:paraId="75698AFE" w14:textId="77777777" w:rsidR="009408AA" w:rsidRPr="003811E3" w:rsidRDefault="009408AA" w:rsidP="003811E3">
            <w:pPr>
              <w:spacing w:line="276" w:lineRule="auto"/>
              <w:rPr>
                <w:rFonts w:ascii="Arial" w:hAnsi="Arial" w:cs="Arial"/>
                <w:sz w:val="20"/>
                <w:szCs w:val="20"/>
              </w:rPr>
            </w:pPr>
          </w:p>
        </w:tc>
        <w:tc>
          <w:tcPr>
            <w:tcW w:w="6489" w:type="dxa"/>
          </w:tcPr>
          <w:p w14:paraId="6D0627FC" w14:textId="6BAC1959" w:rsidR="009408AA" w:rsidRDefault="009408AA" w:rsidP="003811E3">
            <w:pPr>
              <w:spacing w:line="360" w:lineRule="auto"/>
              <w:jc w:val="both"/>
              <w:rPr>
                <w:rFonts w:ascii="Arial" w:hAnsi="Arial" w:cs="Arial"/>
                <w:sz w:val="24"/>
                <w:szCs w:val="24"/>
              </w:rPr>
            </w:pPr>
            <w:r>
              <w:rPr>
                <w:rFonts w:ascii="Arial" w:hAnsi="Arial" w:cs="Arial"/>
                <w:sz w:val="24"/>
                <w:szCs w:val="24"/>
              </w:rPr>
              <w:t>(4) Ανεξαρτήτως των διατάξεων του εδαφίου (1) του άρθρου 12, στην περίπτωση που ο Επίτροπος διαπιστώσει παράβαση του άρθρου 9, δύναται να υποβάλει σχετικές συστάσεις  στην εταιρεία για την υποβολή της έκθεσης της σύμφωνα με το άρθρο 9, εντός συγκεκριμένου χρονικού πλαισίου, ενημερώνοντας σχετικά τον Έφορο για την ενέργεια του αυτή και για το αποτέλεσμα.</w:t>
            </w:r>
          </w:p>
        </w:tc>
      </w:tr>
      <w:tr w:rsidR="00915327" w:rsidRPr="003811E3" w14:paraId="71DCC003" w14:textId="77777777" w:rsidTr="00016CFB">
        <w:tc>
          <w:tcPr>
            <w:tcW w:w="2527" w:type="dxa"/>
          </w:tcPr>
          <w:p w14:paraId="639F63C1" w14:textId="77777777" w:rsidR="00915327" w:rsidRPr="003811E3" w:rsidRDefault="00915327" w:rsidP="003811E3">
            <w:pPr>
              <w:spacing w:line="276" w:lineRule="auto"/>
              <w:rPr>
                <w:rFonts w:ascii="Arial" w:hAnsi="Arial" w:cs="Arial"/>
                <w:sz w:val="20"/>
                <w:szCs w:val="20"/>
              </w:rPr>
            </w:pPr>
          </w:p>
        </w:tc>
        <w:tc>
          <w:tcPr>
            <w:tcW w:w="6489" w:type="dxa"/>
          </w:tcPr>
          <w:p w14:paraId="74C2D7C6" w14:textId="0511103C" w:rsidR="00915327" w:rsidRDefault="00915327" w:rsidP="003811E3">
            <w:pPr>
              <w:spacing w:line="360" w:lineRule="auto"/>
              <w:jc w:val="both"/>
              <w:rPr>
                <w:rFonts w:ascii="Arial" w:hAnsi="Arial" w:cs="Arial"/>
                <w:sz w:val="24"/>
                <w:szCs w:val="24"/>
              </w:rPr>
            </w:pPr>
          </w:p>
        </w:tc>
      </w:tr>
      <w:tr w:rsidR="003811E3" w:rsidRPr="00BB2F7C" w14:paraId="5317CF8C" w14:textId="77777777" w:rsidTr="00016CFB">
        <w:tc>
          <w:tcPr>
            <w:tcW w:w="2527" w:type="dxa"/>
          </w:tcPr>
          <w:p w14:paraId="5357E7F4" w14:textId="5B6CF43C" w:rsidR="003811E3" w:rsidRPr="003811E3" w:rsidRDefault="00915327" w:rsidP="003811E3">
            <w:pPr>
              <w:spacing w:line="276" w:lineRule="auto"/>
              <w:rPr>
                <w:rFonts w:ascii="Arial" w:hAnsi="Arial" w:cs="Arial"/>
                <w:sz w:val="20"/>
                <w:szCs w:val="20"/>
              </w:rPr>
            </w:pPr>
            <w:r>
              <w:rPr>
                <w:rFonts w:ascii="Arial" w:hAnsi="Arial" w:cs="Arial"/>
                <w:sz w:val="20"/>
                <w:szCs w:val="20"/>
              </w:rPr>
              <w:t xml:space="preserve">Επιβολή διοικητικού προστίμου. </w:t>
            </w:r>
          </w:p>
        </w:tc>
        <w:tc>
          <w:tcPr>
            <w:tcW w:w="6489" w:type="dxa"/>
          </w:tcPr>
          <w:p w14:paraId="6E6A6EBA" w14:textId="149918D1" w:rsidR="003811E3" w:rsidRPr="00BB2F7C" w:rsidRDefault="00915327" w:rsidP="003811E3">
            <w:pPr>
              <w:spacing w:line="360" w:lineRule="auto"/>
              <w:jc w:val="both"/>
              <w:rPr>
                <w:rFonts w:ascii="Arial" w:hAnsi="Arial" w:cs="Arial"/>
                <w:sz w:val="24"/>
                <w:szCs w:val="24"/>
              </w:rPr>
            </w:pPr>
            <w:r w:rsidRPr="00BB2F7C">
              <w:rPr>
                <w:rFonts w:ascii="Arial" w:hAnsi="Arial" w:cs="Arial"/>
                <w:b/>
                <w:bCs/>
                <w:sz w:val="24"/>
                <w:szCs w:val="24"/>
              </w:rPr>
              <w:t>1</w:t>
            </w:r>
            <w:r w:rsidR="00A55A81" w:rsidRPr="00BB2F7C">
              <w:rPr>
                <w:rFonts w:ascii="Arial" w:hAnsi="Arial" w:cs="Arial"/>
                <w:b/>
                <w:bCs/>
                <w:sz w:val="24"/>
                <w:szCs w:val="24"/>
              </w:rPr>
              <w:t>2</w:t>
            </w:r>
            <w:r w:rsidRPr="00BB2F7C">
              <w:rPr>
                <w:rFonts w:ascii="Arial" w:hAnsi="Arial" w:cs="Arial"/>
                <w:sz w:val="24"/>
                <w:szCs w:val="24"/>
              </w:rPr>
              <w:t>.-</w:t>
            </w:r>
            <w:r w:rsidR="003811E3" w:rsidRPr="00BB2F7C">
              <w:rPr>
                <w:rFonts w:ascii="Arial" w:hAnsi="Arial" w:cs="Arial"/>
                <w:sz w:val="24"/>
                <w:szCs w:val="24"/>
              </w:rPr>
              <w:t>(</w:t>
            </w:r>
            <w:r w:rsidRPr="00BB2F7C">
              <w:rPr>
                <w:rFonts w:ascii="Arial" w:hAnsi="Arial" w:cs="Arial"/>
                <w:sz w:val="24"/>
                <w:szCs w:val="24"/>
              </w:rPr>
              <w:t>1</w:t>
            </w:r>
            <w:r w:rsidR="003811E3" w:rsidRPr="00BB2F7C">
              <w:rPr>
                <w:rFonts w:ascii="Arial" w:hAnsi="Arial" w:cs="Arial"/>
                <w:sz w:val="24"/>
                <w:szCs w:val="24"/>
              </w:rPr>
              <w:t xml:space="preserve">) </w:t>
            </w:r>
            <w:r w:rsidR="00E14E93" w:rsidRPr="00BB2F7C">
              <w:rPr>
                <w:rFonts w:ascii="Arial" w:hAnsi="Arial" w:cs="Arial"/>
                <w:sz w:val="24"/>
                <w:szCs w:val="24"/>
                <w:lang w:val="en-US"/>
              </w:rPr>
              <w:t>O</w:t>
            </w:r>
            <w:r w:rsidR="00E14E93" w:rsidRPr="00BB2F7C">
              <w:rPr>
                <w:rFonts w:ascii="Arial" w:hAnsi="Arial" w:cs="Arial"/>
                <w:sz w:val="24"/>
                <w:szCs w:val="24"/>
              </w:rPr>
              <w:t xml:space="preserve"> </w:t>
            </w:r>
            <w:r w:rsidR="00FD2195" w:rsidRPr="00BB2F7C">
              <w:rPr>
                <w:rFonts w:ascii="Arial" w:hAnsi="Arial" w:cs="Arial"/>
                <w:sz w:val="24"/>
                <w:szCs w:val="24"/>
              </w:rPr>
              <w:t>Έφορος</w:t>
            </w:r>
            <w:r w:rsidR="003811E3" w:rsidRPr="00BB2F7C">
              <w:rPr>
                <w:rFonts w:ascii="Arial" w:hAnsi="Arial" w:cs="Arial"/>
                <w:sz w:val="24"/>
                <w:szCs w:val="24"/>
              </w:rPr>
              <w:t xml:space="preserve">, σε περίπτωση που διαπιστώνει ότι εισηγμένη εταιρεία  προβαίνει σε οποιαδήποτε πράξη κατά παράβαση </w:t>
            </w:r>
            <w:r w:rsidR="001B2355" w:rsidRPr="00BB2F7C">
              <w:rPr>
                <w:rFonts w:ascii="Arial" w:hAnsi="Arial" w:cs="Arial"/>
                <w:sz w:val="24"/>
                <w:szCs w:val="24"/>
              </w:rPr>
              <w:t>των άρθρων 6</w:t>
            </w:r>
            <w:r w:rsidR="004D0F26" w:rsidRPr="00BB2F7C">
              <w:rPr>
                <w:rFonts w:ascii="Arial" w:hAnsi="Arial" w:cs="Arial"/>
                <w:sz w:val="24"/>
                <w:szCs w:val="24"/>
              </w:rPr>
              <w:t>, 7 και 9</w:t>
            </w:r>
            <w:r w:rsidR="001B2355" w:rsidRPr="00BB2F7C">
              <w:rPr>
                <w:rFonts w:ascii="Arial" w:hAnsi="Arial" w:cs="Arial"/>
                <w:sz w:val="24"/>
                <w:szCs w:val="24"/>
              </w:rPr>
              <w:t xml:space="preserve"> </w:t>
            </w:r>
            <w:r w:rsidR="003811E3" w:rsidRPr="00BB2F7C">
              <w:rPr>
                <w:rFonts w:ascii="Arial" w:hAnsi="Arial" w:cs="Arial"/>
                <w:sz w:val="24"/>
                <w:szCs w:val="24"/>
              </w:rPr>
              <w:t xml:space="preserve"> του παρόντος Νόμου ή των δυνάμει αυτού εκδιδόμενων Κανονισμών, δύναται να της επιβάλλει διοικητικό πρόστιμο -</w:t>
            </w:r>
          </w:p>
          <w:p w14:paraId="0426D5C7" w14:textId="77777777" w:rsidR="003811E3" w:rsidRPr="00BB2F7C" w:rsidRDefault="003811E3" w:rsidP="003811E3">
            <w:pPr>
              <w:spacing w:line="360" w:lineRule="auto"/>
              <w:jc w:val="both"/>
              <w:rPr>
                <w:rFonts w:ascii="Arial" w:hAnsi="Arial" w:cs="Arial"/>
                <w:sz w:val="24"/>
                <w:szCs w:val="24"/>
              </w:rPr>
            </w:pPr>
          </w:p>
          <w:p w14:paraId="60E3DEAD" w14:textId="19B1B52F" w:rsidR="003811E3" w:rsidRPr="00BB2F7C" w:rsidRDefault="003811E3" w:rsidP="003811E3">
            <w:pPr>
              <w:spacing w:line="360" w:lineRule="auto"/>
              <w:jc w:val="both"/>
              <w:rPr>
                <w:rFonts w:ascii="Arial" w:hAnsi="Arial" w:cs="Arial"/>
                <w:sz w:val="24"/>
                <w:szCs w:val="24"/>
              </w:rPr>
            </w:pPr>
            <w:r w:rsidRPr="00BB2F7C">
              <w:rPr>
                <w:rFonts w:ascii="Arial" w:hAnsi="Arial" w:cs="Arial"/>
                <w:sz w:val="24"/>
                <w:szCs w:val="24"/>
              </w:rPr>
              <w:t>(α) που δεν υπερβαίνει το ποσό των</w:t>
            </w:r>
            <w:r w:rsidR="006B6566">
              <w:rPr>
                <w:rFonts w:ascii="Arial" w:hAnsi="Arial" w:cs="Arial"/>
                <w:sz w:val="24"/>
                <w:szCs w:val="24"/>
              </w:rPr>
              <w:t xml:space="preserve"> πέντε χιλιάδων ευρώ</w:t>
            </w:r>
            <w:r w:rsidRPr="00BB2F7C">
              <w:rPr>
                <w:rFonts w:ascii="Arial" w:hAnsi="Arial" w:cs="Arial"/>
                <w:sz w:val="24"/>
                <w:szCs w:val="24"/>
              </w:rPr>
              <w:t>, και</w:t>
            </w:r>
          </w:p>
          <w:p w14:paraId="20E27335" w14:textId="77777777" w:rsidR="003811E3" w:rsidRPr="00BB2F7C" w:rsidRDefault="003811E3" w:rsidP="003811E3">
            <w:pPr>
              <w:spacing w:line="360" w:lineRule="auto"/>
              <w:jc w:val="both"/>
              <w:rPr>
                <w:rFonts w:ascii="Arial" w:hAnsi="Arial" w:cs="Arial"/>
                <w:sz w:val="24"/>
                <w:szCs w:val="24"/>
              </w:rPr>
            </w:pPr>
          </w:p>
          <w:p w14:paraId="2A6A825C" w14:textId="7F19A59B" w:rsidR="003811E3" w:rsidRPr="00BB2F7C" w:rsidRDefault="003811E3" w:rsidP="003811E3">
            <w:pPr>
              <w:spacing w:line="360" w:lineRule="auto"/>
              <w:jc w:val="both"/>
              <w:rPr>
                <w:rFonts w:ascii="Arial" w:hAnsi="Arial" w:cs="Arial"/>
                <w:sz w:val="24"/>
                <w:szCs w:val="24"/>
              </w:rPr>
            </w:pPr>
            <w:r w:rsidRPr="00BB2F7C">
              <w:rPr>
                <w:rFonts w:ascii="Arial" w:hAnsi="Arial" w:cs="Arial"/>
                <w:sz w:val="24"/>
                <w:szCs w:val="24"/>
              </w:rPr>
              <w:t>(β) σε περίπτωση επανάληψης της παράβασης, διοικητικό πρόστιμο που δεν υπερβαίνει</w:t>
            </w:r>
            <w:r w:rsidR="006B6566">
              <w:rPr>
                <w:rFonts w:ascii="Arial" w:hAnsi="Arial" w:cs="Arial"/>
                <w:sz w:val="24"/>
                <w:szCs w:val="24"/>
              </w:rPr>
              <w:t xml:space="preserve"> δέκα χιλιάδες ευρώ </w:t>
            </w:r>
            <w:r w:rsidRPr="00BB2F7C">
              <w:rPr>
                <w:rFonts w:ascii="Arial" w:hAnsi="Arial" w:cs="Arial"/>
                <w:sz w:val="24"/>
                <w:szCs w:val="24"/>
              </w:rPr>
              <w:t>ανάλογα με τη βαρύτητα της παράβασης, χωρίς επηρεασμό οποιωνδήποτε άλλων διατάξεων του παρόντος Νόμου ή της κειμένης νομοθεσίας περί επιβολής διοικητικών κυρώσεων.</w:t>
            </w:r>
          </w:p>
        </w:tc>
      </w:tr>
      <w:tr w:rsidR="003811E3" w:rsidRPr="003811E3" w14:paraId="412C90CD" w14:textId="77777777" w:rsidTr="00016CFB">
        <w:trPr>
          <w:trHeight w:val="142"/>
        </w:trPr>
        <w:tc>
          <w:tcPr>
            <w:tcW w:w="2527" w:type="dxa"/>
          </w:tcPr>
          <w:p w14:paraId="53821CAD" w14:textId="77777777" w:rsidR="003811E3" w:rsidRPr="003811E3" w:rsidRDefault="003811E3" w:rsidP="003811E3">
            <w:pPr>
              <w:spacing w:line="276" w:lineRule="auto"/>
              <w:rPr>
                <w:rFonts w:ascii="Arial" w:hAnsi="Arial" w:cs="Arial"/>
                <w:sz w:val="20"/>
                <w:szCs w:val="20"/>
              </w:rPr>
            </w:pPr>
          </w:p>
        </w:tc>
        <w:tc>
          <w:tcPr>
            <w:tcW w:w="6489" w:type="dxa"/>
          </w:tcPr>
          <w:p w14:paraId="41930B7D" w14:textId="77777777" w:rsidR="003811E3" w:rsidRPr="003811E3" w:rsidRDefault="003811E3" w:rsidP="003811E3">
            <w:pPr>
              <w:spacing w:line="360" w:lineRule="auto"/>
              <w:jc w:val="both"/>
              <w:rPr>
                <w:rFonts w:ascii="Arial" w:hAnsi="Arial" w:cs="Arial"/>
                <w:sz w:val="24"/>
                <w:szCs w:val="24"/>
              </w:rPr>
            </w:pPr>
          </w:p>
        </w:tc>
      </w:tr>
      <w:tr w:rsidR="00915327" w:rsidRPr="003811E3" w14:paraId="59749321" w14:textId="77777777" w:rsidTr="00016CFB">
        <w:trPr>
          <w:trHeight w:val="142"/>
        </w:trPr>
        <w:tc>
          <w:tcPr>
            <w:tcW w:w="2527" w:type="dxa"/>
          </w:tcPr>
          <w:p w14:paraId="6680B0D1" w14:textId="77777777" w:rsidR="00915327" w:rsidRPr="003811E3" w:rsidRDefault="00915327" w:rsidP="003811E3">
            <w:pPr>
              <w:spacing w:line="276" w:lineRule="auto"/>
              <w:rPr>
                <w:rFonts w:ascii="Arial" w:hAnsi="Arial" w:cs="Arial"/>
                <w:sz w:val="20"/>
                <w:szCs w:val="20"/>
              </w:rPr>
            </w:pPr>
          </w:p>
        </w:tc>
        <w:tc>
          <w:tcPr>
            <w:tcW w:w="6489" w:type="dxa"/>
          </w:tcPr>
          <w:p w14:paraId="720C35B0" w14:textId="2A6B13FE" w:rsidR="00F65DAD" w:rsidRPr="003811E3" w:rsidRDefault="00915327" w:rsidP="003811E3">
            <w:pPr>
              <w:spacing w:line="360" w:lineRule="auto"/>
              <w:jc w:val="both"/>
              <w:rPr>
                <w:rFonts w:ascii="Arial" w:hAnsi="Arial" w:cs="Arial"/>
                <w:sz w:val="24"/>
                <w:szCs w:val="24"/>
              </w:rPr>
            </w:pPr>
            <w:r>
              <w:rPr>
                <w:rFonts w:ascii="Arial" w:hAnsi="Arial" w:cs="Arial"/>
                <w:sz w:val="24"/>
                <w:szCs w:val="24"/>
              </w:rPr>
              <w:t xml:space="preserve">(2) Ο Έφορος λαμβάνει την απόφαση δυνάμει του εδαφίου (1) αφού λάβει υπόψη του την έκθεση του Επιτρόπου ή και κατόπιν  δικής του έρευνας. </w:t>
            </w:r>
          </w:p>
        </w:tc>
      </w:tr>
      <w:tr w:rsidR="00A55A81" w:rsidRPr="003811E3" w14:paraId="47C834C3" w14:textId="77777777" w:rsidTr="00016CFB">
        <w:trPr>
          <w:trHeight w:val="142"/>
        </w:trPr>
        <w:tc>
          <w:tcPr>
            <w:tcW w:w="2527" w:type="dxa"/>
          </w:tcPr>
          <w:p w14:paraId="5F8B7455" w14:textId="77777777" w:rsidR="00A55A81" w:rsidRPr="003811E3" w:rsidRDefault="00A55A81" w:rsidP="003811E3">
            <w:pPr>
              <w:spacing w:line="276" w:lineRule="auto"/>
              <w:rPr>
                <w:rFonts w:ascii="Arial" w:hAnsi="Arial" w:cs="Arial"/>
                <w:sz w:val="20"/>
                <w:szCs w:val="20"/>
              </w:rPr>
            </w:pPr>
          </w:p>
        </w:tc>
        <w:tc>
          <w:tcPr>
            <w:tcW w:w="6489" w:type="dxa"/>
          </w:tcPr>
          <w:p w14:paraId="03FACE47" w14:textId="77777777" w:rsidR="00A55A81" w:rsidRDefault="00A55A81" w:rsidP="003811E3">
            <w:pPr>
              <w:spacing w:line="360" w:lineRule="auto"/>
              <w:jc w:val="both"/>
              <w:rPr>
                <w:rFonts w:ascii="Arial" w:hAnsi="Arial" w:cs="Arial"/>
                <w:sz w:val="24"/>
                <w:szCs w:val="24"/>
              </w:rPr>
            </w:pPr>
          </w:p>
        </w:tc>
      </w:tr>
      <w:tr w:rsidR="00E92401" w:rsidRPr="003811E3" w14:paraId="34F37F5F" w14:textId="77777777" w:rsidTr="00016CFB">
        <w:trPr>
          <w:trHeight w:val="142"/>
        </w:trPr>
        <w:tc>
          <w:tcPr>
            <w:tcW w:w="2527" w:type="dxa"/>
          </w:tcPr>
          <w:p w14:paraId="7E3EA45E" w14:textId="77777777" w:rsidR="00E92401" w:rsidRPr="003811E3" w:rsidRDefault="00E92401" w:rsidP="003811E3">
            <w:pPr>
              <w:spacing w:line="276" w:lineRule="auto"/>
              <w:rPr>
                <w:rFonts w:ascii="Arial" w:hAnsi="Arial" w:cs="Arial"/>
                <w:sz w:val="20"/>
                <w:szCs w:val="20"/>
              </w:rPr>
            </w:pPr>
          </w:p>
        </w:tc>
        <w:tc>
          <w:tcPr>
            <w:tcW w:w="6489" w:type="dxa"/>
          </w:tcPr>
          <w:p w14:paraId="4434B43E" w14:textId="577032AF" w:rsidR="00E92401" w:rsidRDefault="00E92401" w:rsidP="003811E3">
            <w:pPr>
              <w:spacing w:line="360" w:lineRule="auto"/>
              <w:jc w:val="both"/>
              <w:rPr>
                <w:rFonts w:ascii="Arial" w:hAnsi="Arial" w:cs="Arial"/>
                <w:sz w:val="24"/>
                <w:szCs w:val="24"/>
              </w:rPr>
            </w:pPr>
            <w:r>
              <w:rPr>
                <w:rFonts w:ascii="Arial" w:hAnsi="Arial" w:cs="Arial"/>
                <w:sz w:val="24"/>
                <w:szCs w:val="24"/>
              </w:rPr>
              <w:t>(3) Ο Έφορος αποστέλλει την αιτιολογημένη απόφασ</w:t>
            </w:r>
            <w:r w:rsidR="00D87122" w:rsidRPr="00D87122">
              <w:rPr>
                <w:rFonts w:ascii="Arial" w:hAnsi="Arial" w:cs="Arial"/>
                <w:sz w:val="24"/>
                <w:szCs w:val="24"/>
              </w:rPr>
              <w:t>ή</w:t>
            </w:r>
            <w:r>
              <w:rPr>
                <w:rFonts w:ascii="Arial" w:hAnsi="Arial" w:cs="Arial"/>
                <w:sz w:val="24"/>
                <w:szCs w:val="24"/>
              </w:rPr>
              <w:t xml:space="preserve"> του στο εγγεγραμμένο γραφείο της εταιρείας.</w:t>
            </w:r>
          </w:p>
        </w:tc>
      </w:tr>
      <w:tr w:rsidR="003811E3" w:rsidRPr="003811E3" w14:paraId="1CE0AB65" w14:textId="77777777" w:rsidTr="00016CFB">
        <w:tc>
          <w:tcPr>
            <w:tcW w:w="2527" w:type="dxa"/>
          </w:tcPr>
          <w:p w14:paraId="7EFD4494" w14:textId="77777777" w:rsidR="003811E3" w:rsidRPr="003811E3" w:rsidRDefault="003811E3" w:rsidP="003811E3">
            <w:pPr>
              <w:spacing w:line="276" w:lineRule="auto"/>
              <w:rPr>
                <w:rFonts w:ascii="Arial" w:hAnsi="Arial" w:cs="Arial"/>
                <w:sz w:val="20"/>
                <w:szCs w:val="20"/>
              </w:rPr>
            </w:pPr>
          </w:p>
        </w:tc>
        <w:tc>
          <w:tcPr>
            <w:tcW w:w="6489" w:type="dxa"/>
          </w:tcPr>
          <w:p w14:paraId="553CE9C2" w14:textId="77777777" w:rsidR="003811E3" w:rsidRPr="003811E3" w:rsidRDefault="003811E3" w:rsidP="003811E3">
            <w:pPr>
              <w:spacing w:line="360" w:lineRule="auto"/>
              <w:jc w:val="both"/>
              <w:rPr>
                <w:rFonts w:ascii="Arial" w:hAnsi="Arial" w:cs="Arial"/>
                <w:sz w:val="24"/>
                <w:szCs w:val="24"/>
              </w:rPr>
            </w:pPr>
          </w:p>
        </w:tc>
      </w:tr>
      <w:tr w:rsidR="003811E3" w:rsidRPr="003811E3" w14:paraId="659760D1" w14:textId="77777777" w:rsidTr="00016CFB">
        <w:tc>
          <w:tcPr>
            <w:tcW w:w="2527" w:type="dxa"/>
          </w:tcPr>
          <w:p w14:paraId="721BF517" w14:textId="77777777" w:rsidR="003811E3" w:rsidRPr="003811E3" w:rsidRDefault="003811E3" w:rsidP="003811E3">
            <w:pPr>
              <w:spacing w:line="276" w:lineRule="auto"/>
              <w:rPr>
                <w:rFonts w:ascii="Arial" w:hAnsi="Arial" w:cs="Arial"/>
                <w:sz w:val="20"/>
                <w:szCs w:val="20"/>
              </w:rPr>
            </w:pPr>
          </w:p>
        </w:tc>
        <w:tc>
          <w:tcPr>
            <w:tcW w:w="6489" w:type="dxa"/>
          </w:tcPr>
          <w:p w14:paraId="3596646C" w14:textId="2E7F438D"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EF75FF">
              <w:rPr>
                <w:rFonts w:ascii="Arial" w:hAnsi="Arial" w:cs="Arial"/>
                <w:sz w:val="24"/>
                <w:szCs w:val="24"/>
              </w:rPr>
              <w:t>4</w:t>
            </w:r>
            <w:r w:rsidRPr="003811E3">
              <w:rPr>
                <w:rFonts w:ascii="Arial" w:hAnsi="Arial" w:cs="Arial"/>
                <w:sz w:val="24"/>
                <w:szCs w:val="24"/>
              </w:rPr>
              <w:t xml:space="preserve">) Ανεξάρτητα από τα εδάφια  (2) και (3), </w:t>
            </w:r>
            <w:r w:rsidR="00936342">
              <w:rPr>
                <w:rFonts w:ascii="Arial" w:hAnsi="Arial" w:cs="Arial"/>
                <w:sz w:val="24"/>
                <w:szCs w:val="24"/>
              </w:rPr>
              <w:t xml:space="preserve">ο </w:t>
            </w:r>
            <w:r w:rsidR="00CB65A5">
              <w:rPr>
                <w:rFonts w:ascii="Arial" w:hAnsi="Arial" w:cs="Arial"/>
                <w:sz w:val="24"/>
                <w:szCs w:val="24"/>
              </w:rPr>
              <w:t xml:space="preserve">Έφορος </w:t>
            </w:r>
            <w:r w:rsidRPr="003811E3">
              <w:rPr>
                <w:rFonts w:ascii="Arial" w:hAnsi="Arial" w:cs="Arial"/>
                <w:sz w:val="24"/>
                <w:szCs w:val="24"/>
              </w:rPr>
              <w:t xml:space="preserve">δεν επιβάλλει σε οποιαδήποτε εισηγμένη εταιρεία </w:t>
            </w:r>
            <w:r w:rsidRPr="00D87122">
              <w:rPr>
                <w:rFonts w:ascii="Arial" w:hAnsi="Arial" w:cs="Arial"/>
                <w:sz w:val="24"/>
                <w:szCs w:val="24"/>
              </w:rPr>
              <w:t xml:space="preserve">διοικητικό πρόστιμο βάσει του παρόντος άρθρου, αν στην ίδια εισηγμένη εταιρεία ήδη επιβλήθηκε διοικητικό </w:t>
            </w:r>
            <w:r w:rsidR="00D87122">
              <w:rPr>
                <w:rFonts w:ascii="Arial" w:hAnsi="Arial" w:cs="Arial"/>
                <w:sz w:val="24"/>
                <w:szCs w:val="24"/>
              </w:rPr>
              <w:t xml:space="preserve">πρόστιμο από </w:t>
            </w:r>
            <w:r w:rsidRPr="00D87122">
              <w:rPr>
                <w:rFonts w:ascii="Arial" w:hAnsi="Arial" w:cs="Arial"/>
                <w:sz w:val="24"/>
                <w:szCs w:val="24"/>
              </w:rPr>
              <w:t>άλλη αρχή, σε σχέση με την ίδια παράβαση και τα ίδια γεγονότα που τη στοιχειοθετούν.</w:t>
            </w:r>
          </w:p>
        </w:tc>
      </w:tr>
      <w:tr w:rsidR="003811E3" w:rsidRPr="003811E3" w14:paraId="52698F2F" w14:textId="77777777" w:rsidTr="00016CFB">
        <w:tc>
          <w:tcPr>
            <w:tcW w:w="2527" w:type="dxa"/>
          </w:tcPr>
          <w:p w14:paraId="7B6A2D1B" w14:textId="77777777" w:rsidR="003811E3" w:rsidRPr="003811E3" w:rsidRDefault="003811E3" w:rsidP="003811E3">
            <w:pPr>
              <w:spacing w:line="276" w:lineRule="auto"/>
              <w:rPr>
                <w:rFonts w:ascii="Arial" w:hAnsi="Arial" w:cs="Arial"/>
                <w:sz w:val="20"/>
                <w:szCs w:val="20"/>
              </w:rPr>
            </w:pPr>
          </w:p>
        </w:tc>
        <w:tc>
          <w:tcPr>
            <w:tcW w:w="6489" w:type="dxa"/>
          </w:tcPr>
          <w:p w14:paraId="33515653" w14:textId="77777777" w:rsidR="003811E3" w:rsidRPr="003811E3" w:rsidRDefault="003811E3" w:rsidP="003811E3">
            <w:pPr>
              <w:spacing w:line="360" w:lineRule="auto"/>
              <w:jc w:val="both"/>
              <w:rPr>
                <w:rFonts w:ascii="Arial" w:hAnsi="Arial" w:cs="Arial"/>
                <w:sz w:val="24"/>
                <w:szCs w:val="24"/>
              </w:rPr>
            </w:pPr>
          </w:p>
        </w:tc>
      </w:tr>
      <w:tr w:rsidR="00436417" w:rsidRPr="003811E3" w14:paraId="6DD38056" w14:textId="77777777" w:rsidTr="00016CFB">
        <w:tc>
          <w:tcPr>
            <w:tcW w:w="2527" w:type="dxa"/>
          </w:tcPr>
          <w:p w14:paraId="31ECE46B" w14:textId="77777777" w:rsidR="00080777" w:rsidRPr="003811E3" w:rsidRDefault="00080777" w:rsidP="003811E3">
            <w:pPr>
              <w:spacing w:line="276" w:lineRule="auto"/>
              <w:rPr>
                <w:rFonts w:ascii="Arial" w:hAnsi="Arial" w:cs="Arial"/>
                <w:sz w:val="20"/>
                <w:szCs w:val="20"/>
              </w:rPr>
            </w:pPr>
          </w:p>
        </w:tc>
        <w:tc>
          <w:tcPr>
            <w:tcW w:w="6489" w:type="dxa"/>
          </w:tcPr>
          <w:p w14:paraId="0EE89D1F" w14:textId="148B4EAC" w:rsidR="00BC13FF" w:rsidRDefault="00080777" w:rsidP="003811E3">
            <w:pPr>
              <w:spacing w:line="360" w:lineRule="auto"/>
              <w:jc w:val="both"/>
              <w:rPr>
                <w:rFonts w:ascii="Arial" w:hAnsi="Arial" w:cs="Arial"/>
                <w:sz w:val="24"/>
                <w:szCs w:val="24"/>
              </w:rPr>
            </w:pPr>
            <w:r w:rsidRPr="00436417">
              <w:rPr>
                <w:rFonts w:ascii="Arial" w:hAnsi="Arial" w:cs="Arial"/>
                <w:sz w:val="24"/>
                <w:szCs w:val="24"/>
              </w:rPr>
              <w:t>(</w:t>
            </w:r>
            <w:r w:rsidR="00EF75FF">
              <w:rPr>
                <w:rFonts w:ascii="Arial" w:hAnsi="Arial" w:cs="Arial"/>
                <w:sz w:val="24"/>
                <w:szCs w:val="24"/>
              </w:rPr>
              <w:t>5</w:t>
            </w:r>
            <w:r w:rsidRPr="00436417">
              <w:rPr>
                <w:rFonts w:ascii="Arial" w:hAnsi="Arial" w:cs="Arial"/>
                <w:sz w:val="24"/>
                <w:szCs w:val="24"/>
              </w:rPr>
              <w:t xml:space="preserve">) </w:t>
            </w:r>
            <w:r>
              <w:rPr>
                <w:rFonts w:ascii="Arial" w:hAnsi="Arial" w:cs="Arial"/>
                <w:sz w:val="24"/>
                <w:szCs w:val="24"/>
              </w:rPr>
              <w:t xml:space="preserve">Με την επιβολή του διοικητικού προστίμου </w:t>
            </w:r>
            <w:r w:rsidRPr="00080777">
              <w:rPr>
                <w:rFonts w:ascii="Arial" w:hAnsi="Arial" w:cs="Arial"/>
                <w:sz w:val="24"/>
                <w:szCs w:val="24"/>
              </w:rPr>
              <w:t xml:space="preserve">σε οποιαδήποτε εισηγμένη εταιρεία </w:t>
            </w:r>
            <w:r w:rsidRPr="00D87122">
              <w:rPr>
                <w:rFonts w:ascii="Arial" w:hAnsi="Arial" w:cs="Arial"/>
                <w:sz w:val="24"/>
                <w:szCs w:val="24"/>
              </w:rPr>
              <w:t>δημοσιοποιεί την απόφασ</w:t>
            </w:r>
            <w:r w:rsidR="00D87122">
              <w:rPr>
                <w:rFonts w:ascii="Arial" w:hAnsi="Arial" w:cs="Arial"/>
                <w:sz w:val="24"/>
                <w:szCs w:val="24"/>
              </w:rPr>
              <w:t>ή</w:t>
            </w:r>
            <w:r w:rsidRPr="00D87122">
              <w:rPr>
                <w:rFonts w:ascii="Arial" w:hAnsi="Arial" w:cs="Arial"/>
                <w:sz w:val="24"/>
                <w:szCs w:val="24"/>
              </w:rPr>
              <w:t xml:space="preserve"> </w:t>
            </w:r>
            <w:r w:rsidR="00D87122">
              <w:rPr>
                <w:rFonts w:ascii="Arial" w:hAnsi="Arial" w:cs="Arial"/>
                <w:sz w:val="24"/>
                <w:szCs w:val="24"/>
              </w:rPr>
              <w:t>του</w:t>
            </w:r>
            <w:r w:rsidRPr="00D87122">
              <w:rPr>
                <w:rFonts w:ascii="Arial" w:hAnsi="Arial" w:cs="Arial"/>
                <w:sz w:val="24"/>
                <w:szCs w:val="24"/>
              </w:rPr>
              <w:t xml:space="preserve"> στην ιστοσελίδα του Τμήματος Εφόρου</w:t>
            </w:r>
            <w:r>
              <w:rPr>
                <w:rFonts w:ascii="Arial" w:hAnsi="Arial" w:cs="Arial"/>
                <w:sz w:val="24"/>
                <w:szCs w:val="24"/>
              </w:rPr>
              <w:t xml:space="preserve"> Εταιρειών</w:t>
            </w:r>
            <w:r w:rsidR="00BC13FF">
              <w:rPr>
                <w:rFonts w:ascii="Arial" w:hAnsi="Arial" w:cs="Arial"/>
                <w:sz w:val="24"/>
                <w:szCs w:val="24"/>
              </w:rPr>
              <w:t>:</w:t>
            </w:r>
          </w:p>
          <w:p w14:paraId="1574C430" w14:textId="1472D276" w:rsidR="00546AD0" w:rsidRDefault="00546AD0" w:rsidP="003811E3">
            <w:pPr>
              <w:spacing w:line="360" w:lineRule="auto"/>
              <w:jc w:val="both"/>
              <w:rPr>
                <w:rFonts w:ascii="Arial" w:hAnsi="Arial" w:cs="Arial"/>
                <w:sz w:val="24"/>
                <w:szCs w:val="24"/>
              </w:rPr>
            </w:pPr>
          </w:p>
          <w:p w14:paraId="68039E0E" w14:textId="4D2B0006" w:rsidR="00436417" w:rsidRPr="00080777" w:rsidRDefault="00436417" w:rsidP="003811E3">
            <w:pPr>
              <w:spacing w:line="360" w:lineRule="auto"/>
              <w:jc w:val="both"/>
              <w:rPr>
                <w:rFonts w:ascii="Arial" w:hAnsi="Arial" w:cs="Arial"/>
                <w:sz w:val="24"/>
                <w:szCs w:val="24"/>
              </w:rPr>
            </w:pPr>
            <w:r>
              <w:rPr>
                <w:rFonts w:ascii="Arial" w:hAnsi="Arial" w:cs="Arial"/>
                <w:sz w:val="24"/>
                <w:szCs w:val="24"/>
              </w:rPr>
              <w:t xml:space="preserve">Νοείται ότι σε περίπτωση ακύρωσης ή ανάκλησης του διοικητικού προστίμου ή και συμμόρφωση με τις πρόνοιες  του </w:t>
            </w:r>
            <w:r w:rsidR="001B400B">
              <w:rPr>
                <w:rFonts w:ascii="Arial" w:hAnsi="Arial" w:cs="Arial"/>
                <w:sz w:val="24"/>
                <w:szCs w:val="24"/>
              </w:rPr>
              <w:t>Ν</w:t>
            </w:r>
            <w:r>
              <w:rPr>
                <w:rFonts w:ascii="Arial" w:hAnsi="Arial" w:cs="Arial"/>
                <w:sz w:val="24"/>
                <w:szCs w:val="24"/>
              </w:rPr>
              <w:t xml:space="preserve">όμου, γίνεται σχετική  δημοσίευση. </w:t>
            </w:r>
          </w:p>
        </w:tc>
      </w:tr>
      <w:tr w:rsidR="00436417" w:rsidRPr="003811E3" w14:paraId="2DA4D501" w14:textId="77777777" w:rsidTr="00016CFB">
        <w:tc>
          <w:tcPr>
            <w:tcW w:w="2527" w:type="dxa"/>
          </w:tcPr>
          <w:p w14:paraId="48F49C46" w14:textId="77777777" w:rsidR="00080777" w:rsidRPr="003811E3" w:rsidRDefault="00080777" w:rsidP="003811E3">
            <w:pPr>
              <w:spacing w:line="276" w:lineRule="auto"/>
              <w:rPr>
                <w:rFonts w:ascii="Arial" w:hAnsi="Arial" w:cs="Arial"/>
                <w:sz w:val="20"/>
                <w:szCs w:val="20"/>
              </w:rPr>
            </w:pPr>
          </w:p>
        </w:tc>
        <w:tc>
          <w:tcPr>
            <w:tcW w:w="6489" w:type="dxa"/>
          </w:tcPr>
          <w:p w14:paraId="6B1C097C" w14:textId="77777777" w:rsidR="00080777" w:rsidRPr="003811E3" w:rsidRDefault="00080777" w:rsidP="003811E3">
            <w:pPr>
              <w:spacing w:line="360" w:lineRule="auto"/>
              <w:jc w:val="both"/>
              <w:rPr>
                <w:rFonts w:ascii="Arial" w:hAnsi="Arial" w:cs="Arial"/>
                <w:sz w:val="24"/>
                <w:szCs w:val="24"/>
              </w:rPr>
            </w:pPr>
          </w:p>
        </w:tc>
      </w:tr>
      <w:tr w:rsidR="003811E3" w:rsidRPr="003811E3" w14:paraId="1F736707" w14:textId="77777777" w:rsidTr="00016CFB">
        <w:tc>
          <w:tcPr>
            <w:tcW w:w="2527" w:type="dxa"/>
          </w:tcPr>
          <w:p w14:paraId="36A6E088" w14:textId="77777777" w:rsidR="003811E3" w:rsidRPr="003811E3" w:rsidRDefault="003811E3" w:rsidP="003811E3">
            <w:pPr>
              <w:spacing w:line="276" w:lineRule="auto"/>
              <w:rPr>
                <w:rFonts w:ascii="Arial" w:hAnsi="Arial" w:cs="Arial"/>
                <w:sz w:val="20"/>
                <w:szCs w:val="20"/>
              </w:rPr>
            </w:pPr>
          </w:p>
        </w:tc>
        <w:tc>
          <w:tcPr>
            <w:tcW w:w="6489" w:type="dxa"/>
          </w:tcPr>
          <w:p w14:paraId="3B008ECF" w14:textId="05ACCC3C"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EF75FF">
              <w:rPr>
                <w:rFonts w:ascii="Arial" w:hAnsi="Arial" w:cs="Arial"/>
                <w:sz w:val="24"/>
                <w:szCs w:val="24"/>
              </w:rPr>
              <w:t>6</w:t>
            </w:r>
            <w:r w:rsidRPr="003811E3">
              <w:rPr>
                <w:rFonts w:ascii="Arial" w:hAnsi="Arial" w:cs="Arial"/>
                <w:sz w:val="24"/>
                <w:szCs w:val="24"/>
              </w:rPr>
              <w:t xml:space="preserve">)  Σε περίπτωση μη συμμόρφωσης με τα άρθρα 6, 7 </w:t>
            </w:r>
            <w:r w:rsidRPr="00393A15">
              <w:rPr>
                <w:rFonts w:ascii="Arial" w:hAnsi="Arial" w:cs="Arial"/>
                <w:sz w:val="24"/>
                <w:szCs w:val="24"/>
              </w:rPr>
              <w:t>και</w:t>
            </w:r>
            <w:r w:rsidRPr="003811E3">
              <w:rPr>
                <w:rFonts w:ascii="Arial" w:hAnsi="Arial" w:cs="Arial"/>
                <w:sz w:val="24"/>
                <w:szCs w:val="24"/>
              </w:rPr>
              <w:t xml:space="preserve"> </w:t>
            </w:r>
            <w:r w:rsidR="00A55A81">
              <w:rPr>
                <w:rFonts w:ascii="Arial" w:hAnsi="Arial" w:cs="Arial"/>
                <w:sz w:val="24"/>
                <w:szCs w:val="24"/>
              </w:rPr>
              <w:t>9</w:t>
            </w:r>
            <w:r w:rsidRPr="003811E3">
              <w:rPr>
                <w:rFonts w:ascii="Arial" w:hAnsi="Arial" w:cs="Arial"/>
                <w:sz w:val="24"/>
                <w:szCs w:val="24"/>
              </w:rPr>
              <w:t xml:space="preserve">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επιβάλλει τις κυρώσεις του εδαφίου (</w:t>
            </w:r>
            <w:r w:rsidR="00F65DAD">
              <w:rPr>
                <w:rFonts w:ascii="Arial" w:hAnsi="Arial" w:cs="Arial"/>
                <w:sz w:val="24"/>
                <w:szCs w:val="24"/>
              </w:rPr>
              <w:t>1</w:t>
            </w:r>
            <w:r w:rsidRPr="003811E3">
              <w:rPr>
                <w:rFonts w:ascii="Arial" w:hAnsi="Arial" w:cs="Arial"/>
                <w:sz w:val="24"/>
                <w:szCs w:val="24"/>
              </w:rPr>
              <w:t>), με απόφασή τ</w:t>
            </w:r>
            <w:r w:rsidR="006F628C">
              <w:rPr>
                <w:rFonts w:ascii="Arial" w:hAnsi="Arial" w:cs="Arial"/>
                <w:sz w:val="24"/>
                <w:szCs w:val="24"/>
              </w:rPr>
              <w:t>ου</w:t>
            </w:r>
            <w:r w:rsidRPr="003811E3">
              <w:rPr>
                <w:rFonts w:ascii="Arial" w:hAnsi="Arial" w:cs="Arial"/>
                <w:sz w:val="24"/>
                <w:szCs w:val="24"/>
              </w:rPr>
              <w:t xml:space="preserve">, η οποία κοινοποιείται στον Επίτροπο, εντός είκοσι (20) ημερών από την έκδοσή της. </w:t>
            </w:r>
          </w:p>
        </w:tc>
      </w:tr>
      <w:tr w:rsidR="003811E3" w:rsidRPr="003811E3" w14:paraId="44BAA0B1" w14:textId="77777777" w:rsidTr="00016CFB">
        <w:tc>
          <w:tcPr>
            <w:tcW w:w="2527" w:type="dxa"/>
          </w:tcPr>
          <w:p w14:paraId="5A139825" w14:textId="77777777" w:rsidR="003811E3" w:rsidRPr="003811E3" w:rsidRDefault="003811E3" w:rsidP="003811E3">
            <w:pPr>
              <w:spacing w:line="276" w:lineRule="auto"/>
              <w:rPr>
                <w:rFonts w:ascii="Arial" w:hAnsi="Arial" w:cs="Arial"/>
                <w:sz w:val="20"/>
                <w:szCs w:val="20"/>
              </w:rPr>
            </w:pPr>
          </w:p>
        </w:tc>
        <w:tc>
          <w:tcPr>
            <w:tcW w:w="6489" w:type="dxa"/>
          </w:tcPr>
          <w:p w14:paraId="3CC09FAE" w14:textId="77777777" w:rsidR="003811E3" w:rsidRPr="003811E3" w:rsidRDefault="003811E3" w:rsidP="003811E3">
            <w:pPr>
              <w:spacing w:line="360" w:lineRule="auto"/>
              <w:jc w:val="both"/>
              <w:rPr>
                <w:rFonts w:ascii="Arial" w:hAnsi="Arial" w:cs="Arial"/>
                <w:sz w:val="24"/>
                <w:szCs w:val="24"/>
              </w:rPr>
            </w:pPr>
          </w:p>
        </w:tc>
      </w:tr>
      <w:tr w:rsidR="003811E3" w:rsidRPr="00D76B33" w14:paraId="19F79A4A" w14:textId="77777777" w:rsidTr="00016CFB">
        <w:tc>
          <w:tcPr>
            <w:tcW w:w="2527" w:type="dxa"/>
          </w:tcPr>
          <w:p w14:paraId="46B36EE8" w14:textId="77777777" w:rsidR="003811E3" w:rsidRPr="003811E3" w:rsidRDefault="003811E3" w:rsidP="003811E3">
            <w:pPr>
              <w:spacing w:line="276" w:lineRule="auto"/>
              <w:rPr>
                <w:rFonts w:ascii="Arial" w:hAnsi="Arial" w:cs="Arial"/>
                <w:sz w:val="20"/>
                <w:szCs w:val="20"/>
              </w:rPr>
            </w:pPr>
          </w:p>
        </w:tc>
        <w:tc>
          <w:tcPr>
            <w:tcW w:w="6489" w:type="dxa"/>
          </w:tcPr>
          <w:p w14:paraId="6CB2947E" w14:textId="5CCFFF62"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EF75FF">
              <w:rPr>
                <w:rFonts w:ascii="Arial" w:hAnsi="Arial" w:cs="Arial"/>
                <w:sz w:val="24"/>
                <w:szCs w:val="24"/>
              </w:rPr>
              <w:t>7</w:t>
            </w:r>
            <w:r w:rsidRPr="003811E3">
              <w:rPr>
                <w:rFonts w:ascii="Arial" w:hAnsi="Arial" w:cs="Arial"/>
                <w:sz w:val="24"/>
                <w:szCs w:val="24"/>
              </w:rPr>
              <w:t>) Κατά την επιμέτρηση του προστίμου του εδαφίου (</w:t>
            </w:r>
            <w:r w:rsidR="00574083">
              <w:rPr>
                <w:rFonts w:ascii="Arial" w:hAnsi="Arial" w:cs="Arial"/>
                <w:sz w:val="24"/>
                <w:szCs w:val="24"/>
              </w:rPr>
              <w:t>1</w:t>
            </w:r>
            <w:r w:rsidRPr="003811E3">
              <w:rPr>
                <w:rFonts w:ascii="Arial" w:hAnsi="Arial" w:cs="Arial"/>
                <w:sz w:val="24"/>
                <w:szCs w:val="24"/>
              </w:rPr>
              <w:t xml:space="preserve">) λαμβάνονται υπόψη κατά πόσον πρόκειται για επαναλαμβανόμενη παράβαση της εισηγμένης εταιρείας, οι λόγοι της μη συμμόρφωσης και η μη ύπαρξη ή ανεύρεση  υποψηφίων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 η βαρύτητα της παράβασης, ο βαθμός της υπαιτιότητας, η λήψη μέτρων από την εισηγμένη εταιρεία  για την άρση της παράβασης στο μέλλον και ο βαθμός συνεργασίας με </w:t>
            </w:r>
            <w:r w:rsidR="00177B61" w:rsidRPr="003811E3">
              <w:rPr>
                <w:rFonts w:ascii="Arial" w:hAnsi="Arial" w:cs="Arial"/>
                <w:sz w:val="24"/>
                <w:szCs w:val="24"/>
              </w:rPr>
              <w:t>τ</w:t>
            </w:r>
            <w:r w:rsidR="00177B61">
              <w:rPr>
                <w:rFonts w:ascii="Arial" w:hAnsi="Arial" w:cs="Arial"/>
                <w:sz w:val="24"/>
                <w:szCs w:val="24"/>
                <w:lang w:val="en-US"/>
              </w:rPr>
              <w:t>o</w:t>
            </w:r>
            <w:r w:rsidR="00177B61" w:rsidRPr="003811E3">
              <w:rPr>
                <w:rFonts w:ascii="Arial" w:hAnsi="Arial" w:cs="Arial"/>
                <w:sz w:val="24"/>
                <w:szCs w:val="24"/>
              </w:rPr>
              <w:t xml:space="preserve">ν </w:t>
            </w:r>
            <w:r w:rsidR="00936342">
              <w:rPr>
                <w:rFonts w:ascii="Arial" w:hAnsi="Arial" w:cs="Arial"/>
                <w:sz w:val="24"/>
                <w:szCs w:val="24"/>
              </w:rPr>
              <w:t xml:space="preserve">Έφορο </w:t>
            </w:r>
            <w:r w:rsidRPr="003811E3">
              <w:rPr>
                <w:rFonts w:ascii="Arial" w:hAnsi="Arial" w:cs="Arial"/>
                <w:sz w:val="24"/>
                <w:szCs w:val="24"/>
              </w:rPr>
              <w:t>κατά το στάδιο διερεύνησης και ελέγχου</w:t>
            </w:r>
            <w:r w:rsidR="00154060">
              <w:rPr>
                <w:rFonts w:ascii="Arial" w:hAnsi="Arial" w:cs="Arial"/>
                <w:sz w:val="24"/>
                <w:szCs w:val="24"/>
              </w:rPr>
              <w:t>.</w:t>
            </w:r>
          </w:p>
        </w:tc>
      </w:tr>
      <w:tr w:rsidR="00436417" w:rsidRPr="003811E3" w14:paraId="6D54650D" w14:textId="77777777" w:rsidTr="00016CFB">
        <w:tc>
          <w:tcPr>
            <w:tcW w:w="2527" w:type="dxa"/>
          </w:tcPr>
          <w:p w14:paraId="39003F07" w14:textId="77777777" w:rsidR="003C16C7" w:rsidRPr="003811E3" w:rsidRDefault="003C16C7" w:rsidP="003811E3">
            <w:pPr>
              <w:spacing w:line="276" w:lineRule="auto"/>
              <w:rPr>
                <w:rFonts w:ascii="Arial" w:hAnsi="Arial" w:cs="Arial"/>
                <w:sz w:val="20"/>
                <w:szCs w:val="20"/>
              </w:rPr>
            </w:pPr>
          </w:p>
        </w:tc>
        <w:tc>
          <w:tcPr>
            <w:tcW w:w="6489" w:type="dxa"/>
          </w:tcPr>
          <w:p w14:paraId="597EB78C" w14:textId="77777777" w:rsidR="003C16C7" w:rsidRPr="003811E3" w:rsidRDefault="003C16C7" w:rsidP="003811E3">
            <w:pPr>
              <w:spacing w:line="360" w:lineRule="auto"/>
              <w:jc w:val="both"/>
              <w:rPr>
                <w:rFonts w:ascii="Arial" w:hAnsi="Arial" w:cs="Arial"/>
                <w:sz w:val="24"/>
                <w:szCs w:val="24"/>
              </w:rPr>
            </w:pPr>
          </w:p>
        </w:tc>
      </w:tr>
      <w:tr w:rsidR="00436417" w:rsidRPr="003811E3" w14:paraId="38625E06" w14:textId="77777777" w:rsidTr="00016CFB">
        <w:tc>
          <w:tcPr>
            <w:tcW w:w="2527" w:type="dxa"/>
          </w:tcPr>
          <w:p w14:paraId="69EB683B" w14:textId="77777777" w:rsidR="003C16C7" w:rsidRPr="003811E3" w:rsidRDefault="003C16C7" w:rsidP="003811E3">
            <w:pPr>
              <w:spacing w:line="276" w:lineRule="auto"/>
              <w:rPr>
                <w:rFonts w:ascii="Arial" w:hAnsi="Arial" w:cs="Arial"/>
                <w:sz w:val="20"/>
                <w:szCs w:val="20"/>
              </w:rPr>
            </w:pPr>
          </w:p>
        </w:tc>
        <w:tc>
          <w:tcPr>
            <w:tcW w:w="6489" w:type="dxa"/>
          </w:tcPr>
          <w:p w14:paraId="070A7CCC" w14:textId="4CE26611" w:rsidR="003C16C7" w:rsidRPr="003811E3" w:rsidRDefault="008D4AB4" w:rsidP="003811E3">
            <w:pPr>
              <w:spacing w:line="360" w:lineRule="auto"/>
              <w:jc w:val="both"/>
              <w:rPr>
                <w:rFonts w:ascii="Arial" w:hAnsi="Arial" w:cs="Arial"/>
                <w:sz w:val="24"/>
                <w:szCs w:val="24"/>
              </w:rPr>
            </w:pPr>
            <w:r>
              <w:rPr>
                <w:rFonts w:ascii="Arial" w:hAnsi="Arial" w:cs="Arial"/>
                <w:sz w:val="24"/>
                <w:szCs w:val="24"/>
              </w:rPr>
              <w:t>(</w:t>
            </w:r>
            <w:r w:rsidR="00EF75FF">
              <w:rPr>
                <w:rFonts w:ascii="Arial" w:hAnsi="Arial" w:cs="Arial"/>
                <w:sz w:val="24"/>
                <w:szCs w:val="24"/>
              </w:rPr>
              <w:t>8</w:t>
            </w:r>
            <w:r>
              <w:rPr>
                <w:rFonts w:ascii="Arial" w:hAnsi="Arial" w:cs="Arial"/>
                <w:sz w:val="24"/>
                <w:szCs w:val="24"/>
              </w:rPr>
              <w:t xml:space="preserve">) </w:t>
            </w:r>
            <w:r w:rsidR="003C16C7" w:rsidRPr="003C16C7">
              <w:rPr>
                <w:rFonts w:ascii="Arial" w:hAnsi="Arial" w:cs="Arial"/>
                <w:sz w:val="24"/>
                <w:szCs w:val="24"/>
              </w:rPr>
              <w:t xml:space="preserve">H εισηγμένη εταιρεία </w:t>
            </w:r>
            <w:r w:rsidR="000E408D" w:rsidRPr="000E408D">
              <w:rPr>
                <w:rFonts w:ascii="Arial" w:hAnsi="Arial" w:cs="Arial"/>
                <w:sz w:val="24"/>
                <w:szCs w:val="24"/>
              </w:rPr>
              <w:t xml:space="preserve">τηρεί επαρκή αρχεία και παρέχει, κατόπιν αιτήματος του </w:t>
            </w:r>
            <w:r w:rsidR="00D832C7">
              <w:rPr>
                <w:rFonts w:ascii="Arial" w:hAnsi="Arial" w:cs="Arial"/>
                <w:sz w:val="24"/>
                <w:szCs w:val="24"/>
              </w:rPr>
              <w:t>Εφόρου</w:t>
            </w:r>
            <w:r w:rsidR="000E408D" w:rsidRPr="000E408D">
              <w:rPr>
                <w:rFonts w:ascii="Arial" w:hAnsi="Arial" w:cs="Arial"/>
                <w:sz w:val="24"/>
                <w:szCs w:val="24"/>
              </w:rPr>
              <w:t>, όλα τα αναγκαία στοιχεία</w:t>
            </w:r>
            <w:r w:rsidR="00682577">
              <w:rPr>
                <w:rFonts w:ascii="Arial" w:hAnsi="Arial" w:cs="Arial"/>
                <w:sz w:val="24"/>
                <w:szCs w:val="24"/>
              </w:rPr>
              <w:t xml:space="preserve"> και </w:t>
            </w:r>
            <w:r w:rsidR="000E408D" w:rsidRPr="000E408D">
              <w:rPr>
                <w:rFonts w:ascii="Arial" w:hAnsi="Arial" w:cs="Arial"/>
                <w:sz w:val="24"/>
                <w:szCs w:val="24"/>
              </w:rPr>
              <w:t>πληροφορίες που τεκμηριώνουν τη συμμόρφωσή της με τα άρθρα 6, 7 και 9</w:t>
            </w:r>
            <w:r w:rsidR="00D235C1">
              <w:rPr>
                <w:rFonts w:ascii="Arial" w:hAnsi="Arial" w:cs="Arial"/>
                <w:sz w:val="24"/>
                <w:szCs w:val="24"/>
              </w:rPr>
              <w:t xml:space="preserve"> </w:t>
            </w:r>
            <w:r w:rsidR="003C16C7">
              <w:rPr>
                <w:rFonts w:ascii="Arial" w:hAnsi="Arial" w:cs="Arial"/>
                <w:sz w:val="24"/>
                <w:szCs w:val="24"/>
              </w:rPr>
              <w:t xml:space="preserve">του παρόντος  </w:t>
            </w:r>
            <w:r w:rsidR="000E408D">
              <w:rPr>
                <w:rFonts w:ascii="Arial" w:hAnsi="Arial" w:cs="Arial"/>
                <w:sz w:val="24"/>
                <w:szCs w:val="24"/>
              </w:rPr>
              <w:t>Ν</w:t>
            </w:r>
            <w:r w:rsidR="003C16C7">
              <w:rPr>
                <w:rFonts w:ascii="Arial" w:hAnsi="Arial" w:cs="Arial"/>
                <w:sz w:val="24"/>
                <w:szCs w:val="24"/>
              </w:rPr>
              <w:t>όμου</w:t>
            </w:r>
            <w:r w:rsidR="003C16C7" w:rsidRPr="003C16C7">
              <w:rPr>
                <w:rFonts w:ascii="Arial" w:hAnsi="Arial" w:cs="Arial"/>
                <w:sz w:val="24"/>
                <w:szCs w:val="24"/>
              </w:rPr>
              <w:t>.</w:t>
            </w:r>
          </w:p>
        </w:tc>
      </w:tr>
      <w:tr w:rsidR="003811E3" w:rsidRPr="003811E3" w14:paraId="428253BE" w14:textId="77777777" w:rsidTr="00016CFB">
        <w:tc>
          <w:tcPr>
            <w:tcW w:w="2527" w:type="dxa"/>
          </w:tcPr>
          <w:p w14:paraId="4AE6CDBE" w14:textId="77777777" w:rsidR="003811E3" w:rsidRPr="003811E3" w:rsidRDefault="003811E3" w:rsidP="003811E3">
            <w:pPr>
              <w:spacing w:line="276" w:lineRule="auto"/>
              <w:rPr>
                <w:rFonts w:ascii="Arial" w:hAnsi="Arial" w:cs="Arial"/>
                <w:sz w:val="20"/>
                <w:szCs w:val="20"/>
              </w:rPr>
            </w:pPr>
          </w:p>
        </w:tc>
        <w:tc>
          <w:tcPr>
            <w:tcW w:w="6489" w:type="dxa"/>
          </w:tcPr>
          <w:p w14:paraId="136FC918" w14:textId="77777777" w:rsidR="003811E3" w:rsidRPr="003811E3" w:rsidRDefault="003811E3" w:rsidP="003811E3">
            <w:pPr>
              <w:spacing w:line="360" w:lineRule="auto"/>
              <w:jc w:val="both"/>
              <w:rPr>
                <w:rFonts w:ascii="Arial" w:hAnsi="Arial" w:cs="Arial"/>
                <w:sz w:val="24"/>
                <w:szCs w:val="24"/>
              </w:rPr>
            </w:pPr>
          </w:p>
        </w:tc>
      </w:tr>
      <w:tr w:rsidR="003811E3" w:rsidRPr="003811E3" w14:paraId="26808879" w14:textId="77777777" w:rsidTr="00016CFB">
        <w:tc>
          <w:tcPr>
            <w:tcW w:w="2527" w:type="dxa"/>
          </w:tcPr>
          <w:p w14:paraId="1CD37871"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Δικαίωμα ακρόασης.</w:t>
            </w:r>
          </w:p>
        </w:tc>
        <w:tc>
          <w:tcPr>
            <w:tcW w:w="6489" w:type="dxa"/>
          </w:tcPr>
          <w:p w14:paraId="77C04769" w14:textId="54586074"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1</w:t>
            </w:r>
            <w:r w:rsidR="004D0F26">
              <w:rPr>
                <w:rFonts w:ascii="Arial" w:hAnsi="Arial" w:cs="Arial"/>
                <w:b/>
                <w:bCs/>
                <w:sz w:val="24"/>
                <w:szCs w:val="24"/>
              </w:rPr>
              <w:t>3</w:t>
            </w:r>
            <w:r w:rsidRPr="003811E3">
              <w:rPr>
                <w:rFonts w:ascii="Arial" w:hAnsi="Arial" w:cs="Arial"/>
                <w:sz w:val="24"/>
                <w:szCs w:val="24"/>
              </w:rPr>
              <w:t xml:space="preserve">. </w:t>
            </w:r>
            <w:r w:rsidRPr="003811E3">
              <w:rPr>
                <w:rFonts w:ascii="Arial" w:hAnsi="Arial" w:cs="Arial"/>
                <w:b/>
                <w:bCs/>
                <w:sz w:val="24"/>
                <w:szCs w:val="24"/>
              </w:rPr>
              <w:sym w:font="Symbol" w:char="F02D"/>
            </w:r>
            <w:r w:rsidRPr="003811E3">
              <w:rPr>
                <w:rFonts w:ascii="Arial" w:hAnsi="Arial" w:cs="Arial"/>
                <w:b/>
                <w:bCs/>
                <w:sz w:val="24"/>
                <w:szCs w:val="24"/>
              </w:rPr>
              <w:t xml:space="preserve"> </w:t>
            </w:r>
            <w:r w:rsidRPr="003811E3">
              <w:rPr>
                <w:rFonts w:ascii="Arial" w:hAnsi="Arial" w:cs="Arial"/>
                <w:sz w:val="24"/>
                <w:szCs w:val="24"/>
              </w:rPr>
              <w:t>(1) Πριν να προβεί στην έκδοση της απόφασής τ</w:t>
            </w:r>
            <w:r w:rsidR="006F628C">
              <w:rPr>
                <w:rFonts w:ascii="Arial" w:hAnsi="Arial" w:cs="Arial"/>
                <w:sz w:val="24"/>
                <w:szCs w:val="24"/>
              </w:rPr>
              <w:t xml:space="preserve">ου </w:t>
            </w:r>
            <w:r w:rsidRPr="003811E3">
              <w:rPr>
                <w:rFonts w:ascii="Arial" w:hAnsi="Arial" w:cs="Arial"/>
                <w:sz w:val="24"/>
                <w:szCs w:val="24"/>
              </w:rPr>
              <w:t xml:space="preserve"> για επιβολή διοικητικού προστίμου,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 xml:space="preserve">οφείλει να δίδει δικαίωμα ακρόασης σε κάθε επηρεαζόμενη εισηγμένη εταιρεία </w:t>
            </w:r>
            <w:r w:rsidRPr="00154060">
              <w:rPr>
                <w:rFonts w:ascii="Arial" w:hAnsi="Arial" w:cs="Arial"/>
                <w:sz w:val="24"/>
                <w:szCs w:val="24"/>
              </w:rPr>
              <w:t>και να επισημαίνει τα δικαιώματα που της πα</w:t>
            </w:r>
            <w:r w:rsidRPr="003811E3">
              <w:rPr>
                <w:rFonts w:ascii="Arial" w:hAnsi="Arial" w:cs="Arial"/>
                <w:sz w:val="24"/>
                <w:szCs w:val="24"/>
              </w:rPr>
              <w:t>ρέχονται δυνάμει του εδαφίου (2).</w:t>
            </w:r>
          </w:p>
        </w:tc>
      </w:tr>
      <w:tr w:rsidR="003811E3" w:rsidRPr="003811E3" w14:paraId="48CDEF29" w14:textId="77777777" w:rsidTr="00016CFB">
        <w:tc>
          <w:tcPr>
            <w:tcW w:w="2527" w:type="dxa"/>
          </w:tcPr>
          <w:p w14:paraId="2C005137" w14:textId="77777777" w:rsidR="003811E3" w:rsidRPr="003811E3" w:rsidRDefault="003811E3" w:rsidP="003811E3">
            <w:pPr>
              <w:spacing w:line="276" w:lineRule="auto"/>
              <w:rPr>
                <w:rFonts w:ascii="Arial" w:hAnsi="Arial" w:cs="Arial"/>
                <w:sz w:val="20"/>
                <w:szCs w:val="20"/>
              </w:rPr>
            </w:pPr>
          </w:p>
        </w:tc>
        <w:tc>
          <w:tcPr>
            <w:tcW w:w="6489" w:type="dxa"/>
          </w:tcPr>
          <w:p w14:paraId="23387ADB" w14:textId="77777777" w:rsidR="003811E3" w:rsidRPr="003811E3" w:rsidRDefault="003811E3" w:rsidP="003811E3">
            <w:pPr>
              <w:spacing w:line="360" w:lineRule="auto"/>
              <w:jc w:val="both"/>
              <w:rPr>
                <w:rFonts w:ascii="Arial" w:hAnsi="Arial" w:cs="Arial"/>
                <w:sz w:val="24"/>
                <w:szCs w:val="24"/>
              </w:rPr>
            </w:pPr>
          </w:p>
        </w:tc>
      </w:tr>
      <w:tr w:rsidR="003811E3" w:rsidRPr="003811E3" w14:paraId="60995811" w14:textId="77777777" w:rsidTr="00016CFB">
        <w:tc>
          <w:tcPr>
            <w:tcW w:w="2527" w:type="dxa"/>
          </w:tcPr>
          <w:p w14:paraId="1F5CDC4D" w14:textId="77777777" w:rsidR="003811E3" w:rsidRPr="003811E3" w:rsidRDefault="003811E3" w:rsidP="003811E3">
            <w:pPr>
              <w:spacing w:line="276" w:lineRule="auto"/>
              <w:rPr>
                <w:rFonts w:ascii="Arial" w:hAnsi="Arial" w:cs="Arial"/>
                <w:sz w:val="20"/>
                <w:szCs w:val="20"/>
              </w:rPr>
            </w:pPr>
          </w:p>
        </w:tc>
        <w:tc>
          <w:tcPr>
            <w:tcW w:w="6489" w:type="dxa"/>
          </w:tcPr>
          <w:p w14:paraId="487C38BC" w14:textId="21B5473F"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(2) Εισηγμένη εταιρεία </w:t>
            </w:r>
            <w:r w:rsidR="00154060">
              <w:rPr>
                <w:rFonts w:ascii="Arial" w:hAnsi="Arial" w:cs="Arial"/>
                <w:sz w:val="24"/>
                <w:szCs w:val="24"/>
              </w:rPr>
              <w:t>στην οποία</w:t>
            </w:r>
            <w:r w:rsidRPr="003811E3">
              <w:rPr>
                <w:rFonts w:ascii="Arial" w:hAnsi="Arial" w:cs="Arial"/>
                <w:sz w:val="24"/>
                <w:szCs w:val="24"/>
              </w:rPr>
              <w:t xml:space="preserve"> κοινοποιείται έγγραφο με βάση το εδάφιο (1) έχει το δικαίωμα, εντός προθεσμίας την οποία τάσσει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 xml:space="preserve">και η οποία δύναται να είναι μεταξύ </w:t>
            </w:r>
            <w:r w:rsidR="00511D32">
              <w:rPr>
                <w:rFonts w:ascii="Arial" w:hAnsi="Arial" w:cs="Arial"/>
                <w:sz w:val="24"/>
                <w:szCs w:val="24"/>
              </w:rPr>
              <w:t>δέκα</w:t>
            </w:r>
            <w:r w:rsidR="00511D32" w:rsidRPr="003811E3">
              <w:rPr>
                <w:rFonts w:ascii="Arial" w:hAnsi="Arial" w:cs="Arial"/>
                <w:sz w:val="24"/>
                <w:szCs w:val="24"/>
              </w:rPr>
              <w:t xml:space="preserve"> </w:t>
            </w:r>
            <w:r w:rsidRPr="003811E3">
              <w:rPr>
                <w:rFonts w:ascii="Arial" w:hAnsi="Arial" w:cs="Arial"/>
                <w:sz w:val="24"/>
                <w:szCs w:val="24"/>
              </w:rPr>
              <w:t xml:space="preserve">και </w:t>
            </w:r>
            <w:r w:rsidR="00511D32">
              <w:rPr>
                <w:rFonts w:ascii="Arial" w:hAnsi="Arial" w:cs="Arial"/>
                <w:sz w:val="24"/>
                <w:szCs w:val="24"/>
              </w:rPr>
              <w:t>τριάντα</w:t>
            </w:r>
            <w:r w:rsidRPr="003811E3">
              <w:rPr>
                <w:rFonts w:ascii="Arial" w:hAnsi="Arial" w:cs="Arial"/>
                <w:sz w:val="24"/>
                <w:szCs w:val="24"/>
              </w:rPr>
              <w:t xml:space="preserve"> ημερών από την εν λόγω κοινοποίηση, να προβεί σε γραπτές παραστάσεις προς</w:t>
            </w:r>
            <w:r w:rsidR="00936342">
              <w:rPr>
                <w:rFonts w:ascii="Arial" w:hAnsi="Arial" w:cs="Arial"/>
                <w:sz w:val="24"/>
                <w:szCs w:val="24"/>
              </w:rPr>
              <w:t xml:space="preserve"> τον  Έφορο</w:t>
            </w:r>
            <w:r w:rsidRPr="003811E3">
              <w:rPr>
                <w:rFonts w:ascii="Arial" w:hAnsi="Arial" w:cs="Arial"/>
                <w:sz w:val="24"/>
                <w:szCs w:val="24"/>
              </w:rPr>
              <w:t>.</w:t>
            </w:r>
          </w:p>
        </w:tc>
      </w:tr>
      <w:tr w:rsidR="003811E3" w:rsidRPr="003811E3" w14:paraId="3A6B09DC" w14:textId="77777777" w:rsidTr="00016CFB">
        <w:tc>
          <w:tcPr>
            <w:tcW w:w="2527" w:type="dxa"/>
          </w:tcPr>
          <w:p w14:paraId="75D460DC" w14:textId="77777777" w:rsidR="003811E3" w:rsidRPr="003811E3" w:rsidRDefault="003811E3" w:rsidP="003811E3">
            <w:pPr>
              <w:spacing w:line="276" w:lineRule="auto"/>
              <w:rPr>
                <w:rFonts w:ascii="Arial" w:hAnsi="Arial" w:cs="Arial"/>
                <w:sz w:val="20"/>
                <w:szCs w:val="20"/>
              </w:rPr>
            </w:pPr>
          </w:p>
        </w:tc>
        <w:tc>
          <w:tcPr>
            <w:tcW w:w="6489" w:type="dxa"/>
          </w:tcPr>
          <w:p w14:paraId="6F94CC35" w14:textId="77777777" w:rsidR="003811E3" w:rsidRPr="003811E3" w:rsidRDefault="003811E3" w:rsidP="003811E3">
            <w:pPr>
              <w:spacing w:line="360" w:lineRule="auto"/>
              <w:jc w:val="both"/>
              <w:rPr>
                <w:rFonts w:ascii="Arial" w:hAnsi="Arial" w:cs="Arial"/>
                <w:sz w:val="24"/>
                <w:szCs w:val="24"/>
              </w:rPr>
            </w:pPr>
          </w:p>
        </w:tc>
      </w:tr>
      <w:tr w:rsidR="003811E3" w:rsidRPr="003811E3" w14:paraId="002E470C" w14:textId="77777777" w:rsidTr="00016CFB">
        <w:tc>
          <w:tcPr>
            <w:tcW w:w="2527" w:type="dxa"/>
          </w:tcPr>
          <w:p w14:paraId="37661976" w14:textId="77777777" w:rsidR="003811E3" w:rsidRPr="003811E3" w:rsidRDefault="003811E3" w:rsidP="003811E3">
            <w:pPr>
              <w:spacing w:line="276" w:lineRule="auto"/>
              <w:rPr>
                <w:rFonts w:ascii="Arial" w:hAnsi="Arial" w:cs="Arial"/>
                <w:sz w:val="20"/>
                <w:szCs w:val="20"/>
              </w:rPr>
            </w:pPr>
          </w:p>
        </w:tc>
        <w:tc>
          <w:tcPr>
            <w:tcW w:w="6489" w:type="dxa"/>
          </w:tcPr>
          <w:p w14:paraId="62EB83DB" w14:textId="04EC6A0B"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(3)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 xml:space="preserve">οφείλει να λαμβάνει υπόψη </w:t>
            </w:r>
            <w:r w:rsidR="006F628C">
              <w:rPr>
                <w:rFonts w:ascii="Arial" w:hAnsi="Arial" w:cs="Arial"/>
                <w:sz w:val="24"/>
                <w:szCs w:val="24"/>
              </w:rPr>
              <w:t>του</w:t>
            </w:r>
            <w:r w:rsidR="00A20EE0" w:rsidRPr="00154060">
              <w:rPr>
                <w:rFonts w:ascii="Arial" w:hAnsi="Arial" w:cs="Arial"/>
                <w:sz w:val="24"/>
                <w:szCs w:val="24"/>
              </w:rPr>
              <w:t xml:space="preserve"> </w:t>
            </w:r>
            <w:r w:rsidRPr="003811E3">
              <w:rPr>
                <w:rFonts w:ascii="Arial" w:hAnsi="Arial" w:cs="Arial"/>
                <w:sz w:val="24"/>
                <w:szCs w:val="24"/>
              </w:rPr>
              <w:t>τις παραστάσεις αυτές πριν να προβεί στην έκδοση απόφασης για την ύπαρξη ή μη παράβασης, στην επιβολή διοικητικού προστίμου και στον καθορισμό του ύψους αυτού.</w:t>
            </w:r>
          </w:p>
        </w:tc>
      </w:tr>
      <w:tr w:rsidR="003811E3" w:rsidRPr="003811E3" w14:paraId="4981B28A" w14:textId="77777777" w:rsidTr="00016CFB">
        <w:tc>
          <w:tcPr>
            <w:tcW w:w="2527" w:type="dxa"/>
          </w:tcPr>
          <w:p w14:paraId="0A684CB6" w14:textId="77777777" w:rsidR="003811E3" w:rsidRPr="003811E3" w:rsidRDefault="003811E3" w:rsidP="003811E3">
            <w:pPr>
              <w:spacing w:line="276" w:lineRule="auto"/>
              <w:rPr>
                <w:rFonts w:ascii="Arial" w:hAnsi="Arial" w:cs="Arial"/>
                <w:sz w:val="20"/>
                <w:szCs w:val="20"/>
              </w:rPr>
            </w:pPr>
          </w:p>
        </w:tc>
        <w:tc>
          <w:tcPr>
            <w:tcW w:w="6489" w:type="dxa"/>
          </w:tcPr>
          <w:p w14:paraId="5E53A22E" w14:textId="77777777" w:rsidR="003811E3" w:rsidRPr="003811E3" w:rsidRDefault="003811E3" w:rsidP="003811E3">
            <w:pPr>
              <w:spacing w:line="360" w:lineRule="auto"/>
              <w:jc w:val="both"/>
              <w:rPr>
                <w:rFonts w:ascii="Arial" w:hAnsi="Arial" w:cs="Arial"/>
                <w:sz w:val="24"/>
                <w:szCs w:val="24"/>
              </w:rPr>
            </w:pPr>
          </w:p>
        </w:tc>
      </w:tr>
      <w:tr w:rsidR="003811E3" w:rsidRPr="003811E3" w14:paraId="5BC722FA" w14:textId="77777777" w:rsidTr="00016CFB">
        <w:tc>
          <w:tcPr>
            <w:tcW w:w="2527" w:type="dxa"/>
          </w:tcPr>
          <w:p w14:paraId="0FAB4202" w14:textId="77777777" w:rsidR="003811E3" w:rsidRPr="003811E3" w:rsidRDefault="003811E3" w:rsidP="003811E3">
            <w:pPr>
              <w:spacing w:line="276" w:lineRule="auto"/>
              <w:rPr>
                <w:rFonts w:ascii="Arial" w:hAnsi="Arial" w:cs="Arial"/>
                <w:sz w:val="20"/>
                <w:szCs w:val="20"/>
              </w:rPr>
            </w:pPr>
          </w:p>
        </w:tc>
        <w:tc>
          <w:tcPr>
            <w:tcW w:w="6489" w:type="dxa"/>
          </w:tcPr>
          <w:p w14:paraId="38101374" w14:textId="0D0252ED" w:rsidR="003811E3" w:rsidRPr="003811E3" w:rsidRDefault="003811E3" w:rsidP="003811E3">
            <w:pPr>
              <w:spacing w:line="360" w:lineRule="auto"/>
              <w:jc w:val="both"/>
              <w:rPr>
                <w:rFonts w:ascii="Arial" w:hAnsi="Arial" w:cs="Arial"/>
                <w:sz w:val="24"/>
                <w:szCs w:val="24"/>
              </w:rPr>
            </w:pPr>
            <w:r w:rsidRPr="005C27DF">
              <w:rPr>
                <w:rFonts w:ascii="Arial" w:hAnsi="Arial" w:cs="Arial"/>
                <w:sz w:val="24"/>
                <w:szCs w:val="24"/>
              </w:rPr>
              <w:t xml:space="preserve">(4) </w:t>
            </w:r>
            <w:r w:rsidR="00936342" w:rsidRPr="005C27DF">
              <w:rPr>
                <w:rFonts w:ascii="Arial" w:hAnsi="Arial" w:cs="Arial"/>
                <w:sz w:val="24"/>
                <w:szCs w:val="24"/>
              </w:rPr>
              <w:t>Ο Έφορος</w:t>
            </w:r>
            <w:r w:rsidR="00936342" w:rsidRPr="005C27DF" w:rsidDel="00936342">
              <w:rPr>
                <w:rFonts w:ascii="Arial" w:hAnsi="Arial" w:cs="Arial"/>
                <w:sz w:val="24"/>
                <w:szCs w:val="24"/>
              </w:rPr>
              <w:t xml:space="preserve"> </w:t>
            </w:r>
            <w:r w:rsidRPr="005C27DF">
              <w:rPr>
                <w:rFonts w:ascii="Arial" w:hAnsi="Arial" w:cs="Arial"/>
                <w:sz w:val="24"/>
                <w:szCs w:val="24"/>
              </w:rPr>
              <w:t xml:space="preserve">δύναται να καλέσει την εισηγμένη </w:t>
            </w:r>
            <w:r w:rsidRPr="00154060">
              <w:rPr>
                <w:rFonts w:ascii="Arial" w:hAnsi="Arial" w:cs="Arial"/>
                <w:sz w:val="24"/>
                <w:szCs w:val="24"/>
              </w:rPr>
              <w:t>ή να δεχτεί αίτημά της</w:t>
            </w:r>
            <w:r w:rsidRPr="005C27DF">
              <w:rPr>
                <w:rFonts w:ascii="Arial" w:hAnsi="Arial" w:cs="Arial"/>
                <w:sz w:val="24"/>
                <w:szCs w:val="24"/>
              </w:rPr>
              <w:t xml:space="preserve"> για προφορικές παραστάσεις, σε περίπτωση που αυτές απαιτούνται, για την επεξήγηση των γραπτών παραστάσεων που έχουν ήδη υποβληθεί.</w:t>
            </w:r>
          </w:p>
        </w:tc>
      </w:tr>
      <w:tr w:rsidR="003811E3" w:rsidRPr="003811E3" w14:paraId="4D460281" w14:textId="77777777" w:rsidTr="00016CFB">
        <w:tc>
          <w:tcPr>
            <w:tcW w:w="2527" w:type="dxa"/>
          </w:tcPr>
          <w:p w14:paraId="0195C8DC" w14:textId="77777777" w:rsidR="003811E3" w:rsidRPr="003811E3" w:rsidRDefault="003811E3" w:rsidP="003811E3">
            <w:pPr>
              <w:spacing w:line="276" w:lineRule="auto"/>
              <w:rPr>
                <w:rFonts w:ascii="Arial" w:hAnsi="Arial" w:cs="Arial"/>
                <w:sz w:val="20"/>
                <w:szCs w:val="20"/>
              </w:rPr>
            </w:pPr>
          </w:p>
        </w:tc>
        <w:tc>
          <w:tcPr>
            <w:tcW w:w="6489" w:type="dxa"/>
          </w:tcPr>
          <w:p w14:paraId="6A4752F2" w14:textId="77777777" w:rsidR="003811E3" w:rsidRPr="003811E3" w:rsidRDefault="003811E3" w:rsidP="003811E3">
            <w:pPr>
              <w:spacing w:line="360" w:lineRule="auto"/>
              <w:jc w:val="both"/>
              <w:rPr>
                <w:rFonts w:ascii="Arial" w:hAnsi="Arial" w:cs="Arial"/>
                <w:sz w:val="24"/>
                <w:szCs w:val="24"/>
              </w:rPr>
            </w:pPr>
          </w:p>
        </w:tc>
      </w:tr>
      <w:tr w:rsidR="003811E3" w:rsidRPr="003811E3" w14:paraId="072DAC08" w14:textId="77777777" w:rsidTr="00016CFB">
        <w:tc>
          <w:tcPr>
            <w:tcW w:w="2527" w:type="dxa"/>
          </w:tcPr>
          <w:p w14:paraId="11DAE615" w14:textId="77777777" w:rsidR="003811E3" w:rsidRPr="003811E3" w:rsidRDefault="003811E3" w:rsidP="003811E3">
            <w:pPr>
              <w:spacing w:line="276" w:lineRule="auto"/>
              <w:rPr>
                <w:rFonts w:ascii="Arial" w:hAnsi="Arial" w:cs="Arial"/>
                <w:sz w:val="20"/>
                <w:szCs w:val="20"/>
              </w:rPr>
            </w:pPr>
          </w:p>
        </w:tc>
        <w:tc>
          <w:tcPr>
            <w:tcW w:w="6489" w:type="dxa"/>
          </w:tcPr>
          <w:p w14:paraId="15B97797" w14:textId="7C9E1D51"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(5)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δύναται να δίδει παράταση της προθεσμίας που τάσσεται δυνάμει του εδαφίου (2) σε περίπτωση κωλύματος ή άλλης εύλογης αιτίας.</w:t>
            </w:r>
          </w:p>
        </w:tc>
      </w:tr>
      <w:tr w:rsidR="003811E3" w:rsidRPr="003811E3" w14:paraId="20466DEC" w14:textId="77777777" w:rsidTr="00016CFB">
        <w:tc>
          <w:tcPr>
            <w:tcW w:w="2527" w:type="dxa"/>
          </w:tcPr>
          <w:p w14:paraId="7E2D7004" w14:textId="77777777" w:rsidR="003811E3" w:rsidRPr="003811E3" w:rsidRDefault="003811E3" w:rsidP="003811E3">
            <w:pPr>
              <w:spacing w:line="276" w:lineRule="auto"/>
              <w:rPr>
                <w:rFonts w:ascii="Arial" w:hAnsi="Arial" w:cs="Arial"/>
                <w:sz w:val="20"/>
                <w:szCs w:val="20"/>
              </w:rPr>
            </w:pPr>
          </w:p>
        </w:tc>
        <w:tc>
          <w:tcPr>
            <w:tcW w:w="6489" w:type="dxa"/>
          </w:tcPr>
          <w:p w14:paraId="302F43BD" w14:textId="77777777" w:rsidR="003811E3" w:rsidRPr="003811E3" w:rsidRDefault="003811E3" w:rsidP="003811E3">
            <w:pPr>
              <w:spacing w:line="360" w:lineRule="auto"/>
              <w:jc w:val="both"/>
              <w:rPr>
                <w:rFonts w:ascii="Arial" w:hAnsi="Arial" w:cs="Arial"/>
                <w:sz w:val="24"/>
                <w:szCs w:val="24"/>
              </w:rPr>
            </w:pPr>
          </w:p>
        </w:tc>
      </w:tr>
      <w:tr w:rsidR="003811E3" w:rsidRPr="003811E3" w14:paraId="3AEF92B4" w14:textId="77777777" w:rsidTr="00016CFB">
        <w:tc>
          <w:tcPr>
            <w:tcW w:w="2527" w:type="dxa"/>
          </w:tcPr>
          <w:p w14:paraId="48F3BC6B" w14:textId="77777777" w:rsidR="003811E3" w:rsidRPr="003811E3" w:rsidRDefault="003811E3" w:rsidP="003811E3">
            <w:pPr>
              <w:spacing w:line="276" w:lineRule="auto"/>
              <w:rPr>
                <w:rFonts w:ascii="Arial" w:hAnsi="Arial" w:cs="Arial"/>
                <w:sz w:val="20"/>
                <w:szCs w:val="20"/>
              </w:rPr>
            </w:pPr>
          </w:p>
        </w:tc>
        <w:tc>
          <w:tcPr>
            <w:tcW w:w="6489" w:type="dxa"/>
          </w:tcPr>
          <w:p w14:paraId="49902BDD" w14:textId="6AB9FFFB"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(6) Σε περίπτωση μη υποβολής οποιωνδήποτε παραστάσεων εντός ταχθείσας προθεσμίας, </w:t>
            </w:r>
            <w:r w:rsidR="00936342">
              <w:rPr>
                <w:rFonts w:ascii="Arial" w:hAnsi="Arial" w:cs="Arial"/>
                <w:sz w:val="24"/>
                <w:szCs w:val="24"/>
              </w:rPr>
              <w:t>ο Έφορος</w:t>
            </w:r>
            <w:r w:rsidR="00936342" w:rsidRPr="003811E3">
              <w:rPr>
                <w:rFonts w:ascii="Arial" w:hAnsi="Arial" w:cs="Arial"/>
                <w:sz w:val="24"/>
                <w:szCs w:val="24"/>
              </w:rPr>
              <w:t xml:space="preserve"> </w:t>
            </w:r>
            <w:r w:rsidRPr="003811E3">
              <w:rPr>
                <w:rFonts w:ascii="Arial" w:hAnsi="Arial" w:cs="Arial"/>
                <w:sz w:val="24"/>
                <w:szCs w:val="24"/>
              </w:rPr>
              <w:t>δύναται να προχωρεί στη λήψη απόφασης χωρίς άλλη ειδοποίηση.</w:t>
            </w:r>
          </w:p>
        </w:tc>
      </w:tr>
      <w:tr w:rsidR="003811E3" w:rsidRPr="003811E3" w14:paraId="77B5B342" w14:textId="77777777" w:rsidTr="00016CFB">
        <w:tc>
          <w:tcPr>
            <w:tcW w:w="2527" w:type="dxa"/>
          </w:tcPr>
          <w:p w14:paraId="13DBDFEE" w14:textId="77777777" w:rsidR="003811E3" w:rsidRPr="003811E3" w:rsidRDefault="003811E3" w:rsidP="003811E3">
            <w:pPr>
              <w:spacing w:line="276" w:lineRule="auto"/>
              <w:rPr>
                <w:rFonts w:ascii="Arial" w:hAnsi="Arial" w:cs="Arial"/>
                <w:sz w:val="20"/>
                <w:szCs w:val="20"/>
              </w:rPr>
            </w:pPr>
          </w:p>
        </w:tc>
        <w:tc>
          <w:tcPr>
            <w:tcW w:w="6489" w:type="dxa"/>
          </w:tcPr>
          <w:p w14:paraId="752A6D72" w14:textId="77777777" w:rsidR="003811E3" w:rsidRPr="003811E3" w:rsidRDefault="003811E3" w:rsidP="003811E3">
            <w:pPr>
              <w:spacing w:line="360" w:lineRule="auto"/>
              <w:jc w:val="both"/>
              <w:rPr>
                <w:rFonts w:ascii="Arial" w:hAnsi="Arial" w:cs="Arial"/>
                <w:sz w:val="24"/>
                <w:szCs w:val="24"/>
              </w:rPr>
            </w:pPr>
          </w:p>
        </w:tc>
      </w:tr>
      <w:tr w:rsidR="003811E3" w:rsidRPr="003811E3" w14:paraId="2C23CB05" w14:textId="77777777" w:rsidTr="00016CFB">
        <w:tc>
          <w:tcPr>
            <w:tcW w:w="2527" w:type="dxa"/>
          </w:tcPr>
          <w:p w14:paraId="10AAED21" w14:textId="77777777" w:rsidR="003811E3" w:rsidRPr="003811E3" w:rsidRDefault="003811E3" w:rsidP="003811E3">
            <w:pPr>
              <w:spacing w:line="276" w:lineRule="auto"/>
              <w:rPr>
                <w:rFonts w:ascii="Arial" w:hAnsi="Arial" w:cs="Arial"/>
                <w:sz w:val="20"/>
                <w:szCs w:val="20"/>
              </w:rPr>
            </w:pPr>
          </w:p>
        </w:tc>
        <w:tc>
          <w:tcPr>
            <w:tcW w:w="6489" w:type="dxa"/>
          </w:tcPr>
          <w:p w14:paraId="0857D219" w14:textId="6A65DD36"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(7) </w:t>
            </w:r>
            <w:r w:rsidR="000F29C3">
              <w:rPr>
                <w:rFonts w:ascii="Arial" w:hAnsi="Arial" w:cs="Arial"/>
                <w:sz w:val="24"/>
                <w:szCs w:val="24"/>
              </w:rPr>
              <w:t xml:space="preserve">Η απόφαση του Εφόρου για </w:t>
            </w:r>
            <w:r w:rsidRPr="003811E3">
              <w:rPr>
                <w:rFonts w:ascii="Arial" w:hAnsi="Arial" w:cs="Arial"/>
                <w:sz w:val="24"/>
                <w:szCs w:val="24"/>
              </w:rPr>
              <w:t xml:space="preserve">επιβολή διοικητικού προστίμου </w:t>
            </w:r>
            <w:r w:rsidR="000F29C3" w:rsidRPr="003811E3">
              <w:rPr>
                <w:rFonts w:ascii="Arial" w:hAnsi="Arial" w:cs="Arial"/>
                <w:sz w:val="24"/>
                <w:szCs w:val="24"/>
              </w:rPr>
              <w:t>υπόκειται</w:t>
            </w:r>
            <w:r w:rsidRPr="003811E3">
              <w:rPr>
                <w:rFonts w:ascii="Arial" w:hAnsi="Arial" w:cs="Arial"/>
                <w:sz w:val="24"/>
                <w:szCs w:val="24"/>
              </w:rPr>
              <w:t xml:space="preserve"> σε προσφυγή</w:t>
            </w:r>
            <w:r w:rsidR="000F29C3">
              <w:rPr>
                <w:rFonts w:ascii="Arial" w:hAnsi="Arial" w:cs="Arial"/>
                <w:sz w:val="24"/>
                <w:szCs w:val="24"/>
              </w:rPr>
              <w:t xml:space="preserve"> ενώπιον του Διοικητικού Δικαστηρίου</w:t>
            </w:r>
            <w:r w:rsidR="00DE0A54">
              <w:rPr>
                <w:rFonts w:ascii="Arial" w:hAnsi="Arial" w:cs="Arial"/>
                <w:sz w:val="24"/>
                <w:szCs w:val="24"/>
              </w:rPr>
              <w:t xml:space="preserve"> σύμφωνα με το άρθρο 146 του Συντάγματος</w:t>
            </w:r>
            <w:r w:rsidRPr="003811E3">
              <w:rPr>
                <w:rFonts w:ascii="Arial" w:hAnsi="Arial" w:cs="Arial"/>
                <w:sz w:val="24"/>
                <w:szCs w:val="24"/>
              </w:rPr>
              <w:t>.</w:t>
            </w:r>
          </w:p>
        </w:tc>
      </w:tr>
      <w:tr w:rsidR="003811E3" w:rsidRPr="003811E3" w14:paraId="389519AD" w14:textId="77777777" w:rsidTr="00016CFB">
        <w:tc>
          <w:tcPr>
            <w:tcW w:w="2527" w:type="dxa"/>
          </w:tcPr>
          <w:p w14:paraId="743052A9" w14:textId="77777777" w:rsidR="003811E3" w:rsidRPr="003811E3" w:rsidRDefault="003811E3" w:rsidP="003811E3">
            <w:pPr>
              <w:spacing w:line="276" w:lineRule="auto"/>
              <w:rPr>
                <w:rFonts w:ascii="Arial" w:hAnsi="Arial" w:cs="Arial"/>
                <w:sz w:val="20"/>
                <w:szCs w:val="20"/>
              </w:rPr>
            </w:pPr>
          </w:p>
        </w:tc>
        <w:tc>
          <w:tcPr>
            <w:tcW w:w="6489" w:type="dxa"/>
          </w:tcPr>
          <w:p w14:paraId="7CE0010C"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2E538A51" w14:textId="77777777" w:rsidTr="00016CFB">
        <w:tc>
          <w:tcPr>
            <w:tcW w:w="2527" w:type="dxa"/>
          </w:tcPr>
          <w:p w14:paraId="4B06E67A"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Είσπραξη διοικητικών προστίμων.</w:t>
            </w:r>
          </w:p>
        </w:tc>
        <w:tc>
          <w:tcPr>
            <w:tcW w:w="6489" w:type="dxa"/>
          </w:tcPr>
          <w:p w14:paraId="62C4ADFC" w14:textId="2E9C04EE"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1</w:t>
            </w:r>
            <w:r w:rsidR="004D0F26">
              <w:rPr>
                <w:rFonts w:ascii="Arial" w:hAnsi="Arial" w:cs="Arial"/>
                <w:b/>
                <w:bCs/>
                <w:sz w:val="24"/>
                <w:szCs w:val="24"/>
              </w:rPr>
              <w:t>4</w:t>
            </w:r>
            <w:r w:rsidRPr="003811E3">
              <w:rPr>
                <w:rFonts w:ascii="Arial" w:hAnsi="Arial" w:cs="Arial"/>
                <w:sz w:val="24"/>
                <w:szCs w:val="24"/>
              </w:rPr>
              <w:t xml:space="preserve">. </w:t>
            </w:r>
            <w:r w:rsidRPr="003811E3">
              <w:rPr>
                <w:rFonts w:ascii="Arial" w:hAnsi="Arial" w:cs="Arial"/>
                <w:b/>
                <w:bCs/>
                <w:sz w:val="24"/>
                <w:szCs w:val="24"/>
              </w:rPr>
              <w:sym w:font="Symbol" w:char="F02D"/>
            </w:r>
            <w:r w:rsidRPr="003811E3">
              <w:rPr>
                <w:rFonts w:ascii="Arial" w:hAnsi="Arial" w:cs="Arial"/>
                <w:b/>
                <w:bCs/>
                <w:sz w:val="24"/>
                <w:szCs w:val="24"/>
              </w:rPr>
              <w:t xml:space="preserve"> </w:t>
            </w:r>
            <w:r w:rsidRPr="003811E3">
              <w:rPr>
                <w:rFonts w:ascii="Arial" w:hAnsi="Arial" w:cs="Arial"/>
                <w:sz w:val="24"/>
                <w:szCs w:val="24"/>
              </w:rPr>
              <w:t xml:space="preserve">(1) Διοικητικό πρόστιμο που επιβάλλεται από  </w:t>
            </w:r>
            <w:r w:rsidR="00936342">
              <w:rPr>
                <w:rFonts w:ascii="Arial" w:hAnsi="Arial" w:cs="Arial"/>
                <w:sz w:val="24"/>
                <w:szCs w:val="24"/>
              </w:rPr>
              <w:t>τον Έφορο</w:t>
            </w:r>
            <w:r w:rsidR="00936342" w:rsidRPr="003811E3" w:rsidDel="00936342">
              <w:rPr>
                <w:rFonts w:ascii="Arial" w:hAnsi="Arial" w:cs="Arial"/>
                <w:sz w:val="24"/>
                <w:szCs w:val="24"/>
              </w:rPr>
              <w:t xml:space="preserve"> </w:t>
            </w:r>
            <w:r w:rsidRPr="003811E3">
              <w:rPr>
                <w:rFonts w:ascii="Arial" w:hAnsi="Arial" w:cs="Arial"/>
                <w:sz w:val="24"/>
                <w:szCs w:val="24"/>
              </w:rPr>
              <w:t>κατά τις διατάξεις του παρόντος Νόμου λογίζεται έναντι των εσόδων του Πάγιου Ταμείου της Δημοκρατίας.</w:t>
            </w:r>
          </w:p>
        </w:tc>
      </w:tr>
      <w:tr w:rsidR="003811E3" w:rsidRPr="003811E3" w14:paraId="17303979" w14:textId="77777777" w:rsidTr="00016CFB">
        <w:tc>
          <w:tcPr>
            <w:tcW w:w="2527" w:type="dxa"/>
          </w:tcPr>
          <w:p w14:paraId="55EE233C" w14:textId="77777777" w:rsidR="003811E3" w:rsidRPr="003811E3" w:rsidRDefault="003811E3" w:rsidP="003811E3">
            <w:pPr>
              <w:spacing w:line="276" w:lineRule="auto"/>
              <w:rPr>
                <w:rFonts w:ascii="Arial" w:hAnsi="Arial" w:cs="Arial"/>
                <w:sz w:val="20"/>
                <w:szCs w:val="20"/>
              </w:rPr>
            </w:pPr>
          </w:p>
        </w:tc>
        <w:tc>
          <w:tcPr>
            <w:tcW w:w="6489" w:type="dxa"/>
          </w:tcPr>
          <w:p w14:paraId="2BCA9E86" w14:textId="77777777" w:rsidR="003811E3" w:rsidRPr="003811E3" w:rsidRDefault="003811E3" w:rsidP="003811E3">
            <w:pPr>
              <w:spacing w:line="360" w:lineRule="auto"/>
              <w:jc w:val="both"/>
              <w:rPr>
                <w:rFonts w:ascii="Arial" w:hAnsi="Arial" w:cs="Arial"/>
                <w:sz w:val="24"/>
                <w:szCs w:val="24"/>
              </w:rPr>
            </w:pPr>
          </w:p>
        </w:tc>
      </w:tr>
      <w:tr w:rsidR="003811E3" w:rsidRPr="003811E3" w14:paraId="61642E05" w14:textId="77777777" w:rsidTr="00016CFB">
        <w:tc>
          <w:tcPr>
            <w:tcW w:w="2527" w:type="dxa"/>
          </w:tcPr>
          <w:p w14:paraId="301992AD" w14:textId="77777777" w:rsidR="003811E3" w:rsidRPr="003811E3" w:rsidRDefault="003811E3" w:rsidP="003811E3">
            <w:pPr>
              <w:spacing w:line="276" w:lineRule="auto"/>
              <w:rPr>
                <w:rFonts w:ascii="Arial" w:hAnsi="Arial" w:cs="Arial"/>
                <w:sz w:val="20"/>
                <w:szCs w:val="20"/>
              </w:rPr>
            </w:pPr>
          </w:p>
        </w:tc>
        <w:tc>
          <w:tcPr>
            <w:tcW w:w="6489" w:type="dxa"/>
          </w:tcPr>
          <w:p w14:paraId="601CC7C5" w14:textId="2D3415A8"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(2) Σε περίπτωση παράλειψης καταβολής διοικητικού προστίμου,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 xml:space="preserve"> δύναται</w:t>
            </w:r>
            <w:r w:rsidR="00F65DAD">
              <w:rPr>
                <w:rFonts w:ascii="Arial" w:hAnsi="Arial" w:cs="Arial"/>
                <w:sz w:val="24"/>
                <w:szCs w:val="24"/>
              </w:rPr>
              <w:t xml:space="preserve"> </w:t>
            </w:r>
            <w:r w:rsidR="00F056EC">
              <w:rPr>
                <w:rFonts w:ascii="Arial" w:hAnsi="Arial" w:cs="Arial"/>
                <w:sz w:val="24"/>
                <w:szCs w:val="24"/>
              </w:rPr>
              <w:t>–</w:t>
            </w:r>
          </w:p>
          <w:p w14:paraId="4B28B100" w14:textId="77777777" w:rsidR="003811E3" w:rsidRPr="003811E3" w:rsidRDefault="003811E3" w:rsidP="003811E3">
            <w:pPr>
              <w:spacing w:line="360" w:lineRule="auto"/>
              <w:jc w:val="both"/>
              <w:rPr>
                <w:rFonts w:ascii="Arial" w:hAnsi="Arial" w:cs="Arial"/>
                <w:sz w:val="24"/>
                <w:szCs w:val="24"/>
              </w:rPr>
            </w:pPr>
          </w:p>
          <w:p w14:paraId="731B1E12"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 να λαμβάνει δικαστικά μέτρα προς είσπραξή του, οπότε το οφειλόμενο ποσό εισπράττεται ως αστικό χρέος·</w:t>
            </w:r>
          </w:p>
          <w:p w14:paraId="725D86E8" w14:textId="77777777" w:rsidR="003811E3" w:rsidRPr="003811E3" w:rsidRDefault="003811E3" w:rsidP="003811E3">
            <w:pPr>
              <w:spacing w:line="360" w:lineRule="auto"/>
              <w:jc w:val="both"/>
              <w:rPr>
                <w:rFonts w:ascii="Arial" w:hAnsi="Arial" w:cs="Arial"/>
                <w:sz w:val="24"/>
                <w:szCs w:val="24"/>
              </w:rPr>
            </w:pPr>
          </w:p>
          <w:p w14:paraId="090D618E" w14:textId="58EFA5E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(β) να λαμβάνει οποιαδήποτε άλλα μέτρα, τα οποία δύναται να καθορίζει με οδηγία τ</w:t>
            </w:r>
            <w:r w:rsidR="00F65DAD">
              <w:rPr>
                <w:rFonts w:ascii="Arial" w:hAnsi="Arial" w:cs="Arial"/>
                <w:sz w:val="24"/>
                <w:szCs w:val="24"/>
              </w:rPr>
              <w:t>ου</w:t>
            </w:r>
            <w:r w:rsidRPr="003811E3">
              <w:rPr>
                <w:rFonts w:ascii="Arial" w:hAnsi="Arial" w:cs="Arial"/>
                <w:sz w:val="24"/>
                <w:szCs w:val="24"/>
              </w:rPr>
              <w:t>.</w:t>
            </w:r>
          </w:p>
        </w:tc>
      </w:tr>
      <w:tr w:rsidR="003811E3" w:rsidRPr="003811E3" w14:paraId="442CD8BE" w14:textId="77777777" w:rsidTr="00016CFB">
        <w:tc>
          <w:tcPr>
            <w:tcW w:w="2527" w:type="dxa"/>
          </w:tcPr>
          <w:p w14:paraId="5B4660D0" w14:textId="77777777" w:rsidR="003811E3" w:rsidRPr="003811E3" w:rsidRDefault="003811E3" w:rsidP="003811E3">
            <w:pPr>
              <w:spacing w:line="276" w:lineRule="auto"/>
              <w:rPr>
                <w:rFonts w:ascii="Arial" w:hAnsi="Arial" w:cs="Arial"/>
                <w:sz w:val="20"/>
                <w:szCs w:val="20"/>
              </w:rPr>
            </w:pPr>
          </w:p>
        </w:tc>
        <w:tc>
          <w:tcPr>
            <w:tcW w:w="6489" w:type="dxa"/>
          </w:tcPr>
          <w:p w14:paraId="35FCF417" w14:textId="77777777" w:rsidR="003811E3" w:rsidRPr="003811E3" w:rsidRDefault="003811E3" w:rsidP="003811E3">
            <w:pPr>
              <w:spacing w:line="360" w:lineRule="auto"/>
              <w:jc w:val="both"/>
              <w:rPr>
                <w:rFonts w:ascii="Arial" w:hAnsi="Arial" w:cs="Arial"/>
                <w:sz w:val="24"/>
                <w:szCs w:val="24"/>
              </w:rPr>
            </w:pPr>
          </w:p>
        </w:tc>
      </w:tr>
      <w:tr w:rsidR="00F65DAD" w:rsidRPr="003811E3" w14:paraId="3ECC0701" w14:textId="77777777" w:rsidTr="00016CFB">
        <w:tc>
          <w:tcPr>
            <w:tcW w:w="2527" w:type="dxa"/>
          </w:tcPr>
          <w:p w14:paraId="6BF73EC1" w14:textId="27975049" w:rsidR="00F65DAD" w:rsidRPr="003811E3" w:rsidRDefault="00F65DAD" w:rsidP="003811E3">
            <w:pPr>
              <w:spacing w:line="276" w:lineRule="auto"/>
              <w:rPr>
                <w:rFonts w:ascii="Arial" w:hAnsi="Arial" w:cs="Arial"/>
                <w:sz w:val="20"/>
                <w:szCs w:val="20"/>
              </w:rPr>
            </w:pPr>
            <w:r>
              <w:rPr>
                <w:rFonts w:ascii="Arial" w:hAnsi="Arial" w:cs="Arial"/>
                <w:sz w:val="20"/>
                <w:szCs w:val="20"/>
              </w:rPr>
              <w:t>Ιεραρχική προσφυγή .</w:t>
            </w:r>
          </w:p>
        </w:tc>
        <w:tc>
          <w:tcPr>
            <w:tcW w:w="6489" w:type="dxa"/>
          </w:tcPr>
          <w:p w14:paraId="072F5B3E" w14:textId="49300342" w:rsidR="00F65DAD" w:rsidRPr="003811E3" w:rsidRDefault="00244C35" w:rsidP="003811E3">
            <w:pPr>
              <w:spacing w:line="360" w:lineRule="auto"/>
              <w:jc w:val="both"/>
              <w:rPr>
                <w:rFonts w:ascii="Arial" w:hAnsi="Arial" w:cs="Arial"/>
                <w:sz w:val="24"/>
                <w:szCs w:val="24"/>
              </w:rPr>
            </w:pPr>
            <w:r w:rsidRPr="004D0F26">
              <w:rPr>
                <w:rFonts w:ascii="Arial" w:hAnsi="Arial" w:cs="Arial"/>
                <w:b/>
                <w:bCs/>
                <w:sz w:val="24"/>
                <w:szCs w:val="24"/>
              </w:rPr>
              <w:t>1</w:t>
            </w:r>
            <w:r w:rsidR="004D0F26" w:rsidRPr="004D0F26">
              <w:rPr>
                <w:rFonts w:ascii="Arial" w:hAnsi="Arial" w:cs="Arial"/>
                <w:b/>
                <w:bCs/>
                <w:sz w:val="24"/>
                <w:szCs w:val="24"/>
              </w:rPr>
              <w:t>5</w:t>
            </w:r>
            <w:r w:rsidRPr="004D0F26">
              <w:rPr>
                <w:rFonts w:ascii="Arial" w:hAnsi="Arial" w:cs="Arial"/>
                <w:b/>
                <w:bCs/>
                <w:sz w:val="24"/>
                <w:szCs w:val="24"/>
              </w:rPr>
              <w:t>.</w:t>
            </w:r>
            <w:r w:rsidR="003A3BE5">
              <w:rPr>
                <w:rFonts w:ascii="Arial" w:hAnsi="Arial" w:cs="Arial"/>
                <w:sz w:val="24"/>
                <w:szCs w:val="24"/>
              </w:rPr>
              <w:t xml:space="preserve">– </w:t>
            </w:r>
            <w:r w:rsidRPr="00154BDB">
              <w:rPr>
                <w:rFonts w:ascii="Arial" w:hAnsi="Arial" w:cs="Arial"/>
                <w:sz w:val="24"/>
                <w:szCs w:val="24"/>
              </w:rPr>
              <w:t>(</w:t>
            </w:r>
            <w:r>
              <w:rPr>
                <w:rFonts w:ascii="Arial" w:hAnsi="Arial" w:cs="Arial"/>
                <w:sz w:val="24"/>
                <w:szCs w:val="24"/>
              </w:rPr>
              <w:t>1) Κάθε εισηγμένη εταιρεία εναντίον της οποίας έχει επιβληθεί διοικητικό πρόστιμο από τον Έφορο δυνάμει του εδαφίου (1) του άρθρου 1</w:t>
            </w:r>
            <w:r w:rsidR="004D0F26">
              <w:rPr>
                <w:rFonts w:ascii="Arial" w:hAnsi="Arial" w:cs="Arial"/>
                <w:sz w:val="24"/>
                <w:szCs w:val="24"/>
              </w:rPr>
              <w:t>2</w:t>
            </w:r>
            <w:r>
              <w:rPr>
                <w:rFonts w:ascii="Arial" w:hAnsi="Arial" w:cs="Arial"/>
                <w:sz w:val="24"/>
                <w:szCs w:val="24"/>
              </w:rPr>
              <w:t xml:space="preserve"> </w:t>
            </w:r>
            <w:r w:rsidRPr="00244C35">
              <w:rPr>
                <w:rFonts w:ascii="Arial" w:hAnsi="Arial" w:cs="Arial"/>
                <w:sz w:val="24"/>
                <w:szCs w:val="24"/>
              </w:rPr>
              <w:t xml:space="preserve">δύναται εντός </w:t>
            </w:r>
            <w:r w:rsidR="00A55A88">
              <w:rPr>
                <w:rFonts w:ascii="Arial" w:hAnsi="Arial" w:cs="Arial"/>
                <w:sz w:val="24"/>
                <w:szCs w:val="24"/>
              </w:rPr>
              <w:t>τριάντα</w:t>
            </w:r>
            <w:r w:rsidR="00A55A88" w:rsidRPr="00244C35">
              <w:rPr>
                <w:rFonts w:ascii="Arial" w:hAnsi="Arial" w:cs="Arial"/>
                <w:sz w:val="24"/>
                <w:szCs w:val="24"/>
              </w:rPr>
              <w:t xml:space="preserve"> </w:t>
            </w:r>
            <w:r w:rsidRPr="00244C35">
              <w:rPr>
                <w:rFonts w:ascii="Arial" w:hAnsi="Arial" w:cs="Arial"/>
                <w:sz w:val="24"/>
                <w:szCs w:val="24"/>
              </w:rPr>
              <w:t>(</w:t>
            </w:r>
            <w:r w:rsidR="00A55A88" w:rsidRPr="00A55A88">
              <w:rPr>
                <w:rFonts w:ascii="Arial" w:hAnsi="Arial" w:cs="Arial"/>
                <w:sz w:val="24"/>
                <w:szCs w:val="24"/>
              </w:rPr>
              <w:t>30</w:t>
            </w:r>
            <w:r w:rsidRPr="00244C35">
              <w:rPr>
                <w:rFonts w:ascii="Arial" w:hAnsi="Arial" w:cs="Arial"/>
                <w:sz w:val="24"/>
                <w:szCs w:val="24"/>
              </w:rPr>
              <w:t>) ημερών από την κοινοποίηση σε αυτ</w:t>
            </w:r>
            <w:r>
              <w:rPr>
                <w:rFonts w:ascii="Arial" w:hAnsi="Arial" w:cs="Arial"/>
                <w:sz w:val="24"/>
                <w:szCs w:val="24"/>
              </w:rPr>
              <w:t>ήν</w:t>
            </w:r>
            <w:r w:rsidRPr="00244C35">
              <w:rPr>
                <w:rFonts w:ascii="Arial" w:hAnsi="Arial" w:cs="Arial"/>
                <w:sz w:val="24"/>
                <w:szCs w:val="24"/>
              </w:rPr>
              <w:t xml:space="preserve"> της απόφασης </w:t>
            </w:r>
            <w:r>
              <w:rPr>
                <w:rFonts w:ascii="Arial" w:hAnsi="Arial" w:cs="Arial"/>
                <w:sz w:val="24"/>
                <w:szCs w:val="24"/>
              </w:rPr>
              <w:t>του Εφόρου</w:t>
            </w:r>
            <w:r w:rsidRPr="00244C35">
              <w:rPr>
                <w:rFonts w:ascii="Arial" w:hAnsi="Arial" w:cs="Arial"/>
                <w:sz w:val="24"/>
                <w:szCs w:val="24"/>
              </w:rPr>
              <w:t>, να προσβάλει τέτοια απόφαση στον Υπουργό με ιεραρχική προσφυγή.</w:t>
            </w:r>
          </w:p>
        </w:tc>
      </w:tr>
      <w:tr w:rsidR="004D0F26" w:rsidRPr="003811E3" w14:paraId="62B018C5" w14:textId="77777777" w:rsidTr="00016CFB">
        <w:tc>
          <w:tcPr>
            <w:tcW w:w="2527" w:type="dxa"/>
          </w:tcPr>
          <w:p w14:paraId="6C7DBEBE" w14:textId="77777777" w:rsidR="004D0F26" w:rsidRDefault="004D0F26" w:rsidP="003811E3">
            <w:pPr>
              <w:spacing w:line="276" w:lineRule="auto"/>
              <w:rPr>
                <w:rFonts w:ascii="Arial" w:hAnsi="Arial" w:cs="Arial"/>
                <w:sz w:val="20"/>
                <w:szCs w:val="20"/>
              </w:rPr>
            </w:pPr>
          </w:p>
        </w:tc>
        <w:tc>
          <w:tcPr>
            <w:tcW w:w="6489" w:type="dxa"/>
          </w:tcPr>
          <w:p w14:paraId="2F0B61B5" w14:textId="77777777" w:rsidR="004D0F26" w:rsidRDefault="004D0F26" w:rsidP="003811E3">
            <w:pPr>
              <w:spacing w:line="360" w:lineRule="auto"/>
              <w:jc w:val="both"/>
              <w:rPr>
                <w:rFonts w:ascii="Arial" w:hAnsi="Arial" w:cs="Arial"/>
                <w:sz w:val="24"/>
                <w:szCs w:val="24"/>
              </w:rPr>
            </w:pPr>
          </w:p>
        </w:tc>
      </w:tr>
      <w:tr w:rsidR="00244C35" w:rsidRPr="003811E3" w14:paraId="272504EF" w14:textId="77777777" w:rsidTr="00016CFB">
        <w:tc>
          <w:tcPr>
            <w:tcW w:w="2527" w:type="dxa"/>
          </w:tcPr>
          <w:p w14:paraId="1E116F87" w14:textId="77777777" w:rsidR="00244C35" w:rsidRDefault="00244C35" w:rsidP="003811E3">
            <w:pPr>
              <w:spacing w:line="276" w:lineRule="auto"/>
              <w:rPr>
                <w:rFonts w:ascii="Arial" w:hAnsi="Arial" w:cs="Arial"/>
                <w:sz w:val="20"/>
                <w:szCs w:val="20"/>
              </w:rPr>
            </w:pPr>
          </w:p>
        </w:tc>
        <w:tc>
          <w:tcPr>
            <w:tcW w:w="6489" w:type="dxa"/>
          </w:tcPr>
          <w:p w14:paraId="1DF04F75" w14:textId="5AD9C9FD" w:rsidR="00244C35" w:rsidRDefault="00244C35" w:rsidP="00244C35">
            <w:pPr>
              <w:spacing w:line="360" w:lineRule="auto"/>
              <w:jc w:val="both"/>
              <w:rPr>
                <w:rFonts w:ascii="Arial" w:hAnsi="Arial" w:cs="Arial"/>
                <w:sz w:val="24"/>
                <w:szCs w:val="24"/>
              </w:rPr>
            </w:pPr>
            <w:r w:rsidRPr="00244C35">
              <w:rPr>
                <w:rFonts w:ascii="Arial" w:hAnsi="Arial" w:cs="Arial"/>
                <w:sz w:val="24"/>
                <w:szCs w:val="24"/>
              </w:rPr>
              <w:t>(2) Ο Υπουργός εξετάζει την ιεραρχική προσφυγή και τους λόγους στους οποίους στηρίζεται και αν, σε οποιαδήποτε συγκεκριμένη περίπτωση ήθελε θεωρήσει αυτό αναγκαίο ή σκόπιμο, ακούει ή με άλλο τρόπο δίνει την ευκαιρία στ</w:t>
            </w:r>
            <w:r>
              <w:rPr>
                <w:rFonts w:ascii="Arial" w:hAnsi="Arial" w:cs="Arial"/>
                <w:sz w:val="24"/>
                <w:szCs w:val="24"/>
              </w:rPr>
              <w:t>η</w:t>
            </w:r>
            <w:r w:rsidRPr="00244C35">
              <w:rPr>
                <w:rFonts w:ascii="Arial" w:hAnsi="Arial" w:cs="Arial"/>
                <w:sz w:val="24"/>
                <w:szCs w:val="24"/>
              </w:rPr>
              <w:t xml:space="preserve">ν </w:t>
            </w:r>
            <w:r w:rsidRPr="00244C35">
              <w:rPr>
                <w:rFonts w:ascii="Arial" w:hAnsi="Arial" w:cs="Arial"/>
                <w:sz w:val="24"/>
                <w:szCs w:val="24"/>
              </w:rPr>
              <w:lastRenderedPageBreak/>
              <w:t>προσφεύγο</w:t>
            </w:r>
            <w:r>
              <w:rPr>
                <w:rFonts w:ascii="Arial" w:hAnsi="Arial" w:cs="Arial"/>
                <w:sz w:val="24"/>
                <w:szCs w:val="24"/>
              </w:rPr>
              <w:t xml:space="preserve">υσα εταιρεία </w:t>
            </w:r>
            <w:r w:rsidRPr="00244C35">
              <w:rPr>
                <w:rFonts w:ascii="Arial" w:hAnsi="Arial" w:cs="Arial"/>
                <w:sz w:val="24"/>
                <w:szCs w:val="24"/>
              </w:rPr>
              <w:t xml:space="preserve"> να υποστηρίξει τους λόγους στους οποίους στηρίζεται η ιεραρχική προσφυγή. Ο Υπουργός</w:t>
            </w:r>
            <w:r w:rsidR="00DF7D29">
              <w:rPr>
                <w:rFonts w:ascii="Arial" w:hAnsi="Arial" w:cs="Arial"/>
                <w:sz w:val="24"/>
                <w:szCs w:val="24"/>
              </w:rPr>
              <w:t xml:space="preserve"> αποφασίζει για κάθε προσφυγή το ταχύτερο και</w:t>
            </w:r>
            <w:r w:rsidRPr="00244C35">
              <w:rPr>
                <w:rFonts w:ascii="Arial" w:hAnsi="Arial" w:cs="Arial"/>
                <w:sz w:val="24"/>
                <w:szCs w:val="24"/>
              </w:rPr>
              <w:t xml:space="preserve"> κοινοποιεί την αιτιολογημένη απόφασ</w:t>
            </w:r>
            <w:r w:rsidR="003A3BE5">
              <w:rPr>
                <w:rFonts w:ascii="Arial" w:hAnsi="Arial" w:cs="Arial"/>
                <w:sz w:val="24"/>
                <w:szCs w:val="24"/>
              </w:rPr>
              <w:t>ή</w:t>
            </w:r>
            <w:r w:rsidRPr="00244C35">
              <w:rPr>
                <w:rFonts w:ascii="Arial" w:hAnsi="Arial" w:cs="Arial"/>
                <w:sz w:val="24"/>
                <w:szCs w:val="24"/>
              </w:rPr>
              <w:t xml:space="preserve"> του γραπτώς στ</w:t>
            </w:r>
            <w:r>
              <w:rPr>
                <w:rFonts w:ascii="Arial" w:hAnsi="Arial" w:cs="Arial"/>
                <w:sz w:val="24"/>
                <w:szCs w:val="24"/>
              </w:rPr>
              <w:t>η</w:t>
            </w:r>
            <w:r w:rsidRPr="00244C35">
              <w:rPr>
                <w:rFonts w:ascii="Arial" w:hAnsi="Arial" w:cs="Arial"/>
                <w:sz w:val="24"/>
                <w:szCs w:val="24"/>
              </w:rPr>
              <w:t>ν προσφεύγ</w:t>
            </w:r>
            <w:r>
              <w:rPr>
                <w:rFonts w:ascii="Arial" w:hAnsi="Arial" w:cs="Arial"/>
                <w:sz w:val="24"/>
                <w:szCs w:val="24"/>
              </w:rPr>
              <w:t>ουσα εταιρεία</w:t>
            </w:r>
            <w:r w:rsidR="00DF7D29">
              <w:rPr>
                <w:rFonts w:ascii="Arial" w:hAnsi="Arial" w:cs="Arial"/>
                <w:sz w:val="24"/>
                <w:szCs w:val="24"/>
              </w:rPr>
              <w:t xml:space="preserve">, </w:t>
            </w:r>
            <w:r w:rsidR="00DF7D29" w:rsidRPr="00DF7D29">
              <w:rPr>
                <w:rFonts w:ascii="Arial" w:hAnsi="Arial" w:cs="Arial"/>
                <w:sz w:val="24"/>
                <w:szCs w:val="24"/>
              </w:rPr>
              <w:t>εντός ενενήντα (90) ημερολογιακών ημερών από την ημερομηνία άσκησης της προσφυγής.</w:t>
            </w:r>
          </w:p>
        </w:tc>
      </w:tr>
      <w:tr w:rsidR="004D0F26" w:rsidRPr="003811E3" w14:paraId="38FD7B4A" w14:textId="77777777" w:rsidTr="00016CFB">
        <w:tc>
          <w:tcPr>
            <w:tcW w:w="2527" w:type="dxa"/>
          </w:tcPr>
          <w:p w14:paraId="50C965DB" w14:textId="77777777" w:rsidR="004D0F26" w:rsidRDefault="004D0F26" w:rsidP="003811E3">
            <w:pPr>
              <w:spacing w:line="276" w:lineRule="auto"/>
              <w:rPr>
                <w:rFonts w:ascii="Arial" w:hAnsi="Arial" w:cs="Arial"/>
                <w:sz w:val="20"/>
                <w:szCs w:val="20"/>
              </w:rPr>
            </w:pPr>
          </w:p>
        </w:tc>
        <w:tc>
          <w:tcPr>
            <w:tcW w:w="6489" w:type="dxa"/>
          </w:tcPr>
          <w:p w14:paraId="5955507C" w14:textId="77777777" w:rsidR="004D0F26" w:rsidRPr="00244C35" w:rsidRDefault="004D0F26" w:rsidP="00244C35">
            <w:pPr>
              <w:spacing w:line="360" w:lineRule="auto"/>
              <w:jc w:val="both"/>
              <w:rPr>
                <w:rFonts w:ascii="Arial" w:hAnsi="Arial" w:cs="Arial"/>
                <w:sz w:val="24"/>
                <w:szCs w:val="24"/>
              </w:rPr>
            </w:pPr>
          </w:p>
        </w:tc>
      </w:tr>
      <w:tr w:rsidR="00244C35" w:rsidRPr="003811E3" w14:paraId="50B9B3D6" w14:textId="77777777" w:rsidTr="00016CFB">
        <w:tc>
          <w:tcPr>
            <w:tcW w:w="2527" w:type="dxa"/>
          </w:tcPr>
          <w:p w14:paraId="336DC130" w14:textId="77777777" w:rsidR="00244C35" w:rsidRDefault="00244C35" w:rsidP="003811E3">
            <w:pPr>
              <w:spacing w:line="276" w:lineRule="auto"/>
              <w:rPr>
                <w:rFonts w:ascii="Arial" w:hAnsi="Arial" w:cs="Arial"/>
                <w:sz w:val="20"/>
                <w:szCs w:val="20"/>
              </w:rPr>
            </w:pPr>
          </w:p>
        </w:tc>
        <w:tc>
          <w:tcPr>
            <w:tcW w:w="6489" w:type="dxa"/>
          </w:tcPr>
          <w:p w14:paraId="73339847" w14:textId="5B738559" w:rsidR="00244C35" w:rsidRPr="00244C35" w:rsidRDefault="00244C35" w:rsidP="00244C35">
            <w:pPr>
              <w:spacing w:line="360" w:lineRule="auto"/>
              <w:jc w:val="both"/>
              <w:rPr>
                <w:rFonts w:ascii="Arial" w:hAnsi="Arial" w:cs="Arial"/>
                <w:sz w:val="24"/>
                <w:szCs w:val="24"/>
              </w:rPr>
            </w:pPr>
            <w:r>
              <w:rPr>
                <w:rFonts w:ascii="Arial" w:hAnsi="Arial" w:cs="Arial"/>
                <w:sz w:val="24"/>
                <w:szCs w:val="24"/>
              </w:rPr>
              <w:t>(3) Ο</w:t>
            </w:r>
            <w:r w:rsidRPr="00244C35">
              <w:rPr>
                <w:rFonts w:ascii="Arial" w:hAnsi="Arial" w:cs="Arial"/>
                <w:sz w:val="24"/>
                <w:szCs w:val="24"/>
              </w:rPr>
              <w:t xml:space="preserve"> Υπουργός δύναται να αναθέσει σε λειτουργό ή </w:t>
            </w:r>
            <w:r>
              <w:rPr>
                <w:rFonts w:ascii="Arial" w:hAnsi="Arial" w:cs="Arial"/>
                <w:sz w:val="24"/>
                <w:szCs w:val="24"/>
              </w:rPr>
              <w:t xml:space="preserve">ομάδα </w:t>
            </w:r>
            <w:r w:rsidRPr="00244C35">
              <w:rPr>
                <w:rFonts w:ascii="Arial" w:hAnsi="Arial" w:cs="Arial"/>
                <w:sz w:val="24"/>
                <w:szCs w:val="24"/>
              </w:rPr>
              <w:t xml:space="preserve"> λειτουργών του Υπουργείου του, να εξετάσει  θέματα που προβάλλονται στην ιεραρχική προσφυγή και να υποβάλει στον Υπουργό το πόρισμα της εξέτασης, προτού αυτός  εκδώσει την απόφαση του για την </w:t>
            </w:r>
            <w:r>
              <w:rPr>
                <w:rFonts w:ascii="Arial" w:hAnsi="Arial" w:cs="Arial"/>
                <w:sz w:val="24"/>
                <w:szCs w:val="24"/>
              </w:rPr>
              <w:t xml:space="preserve">ιεραρχική </w:t>
            </w:r>
            <w:r w:rsidRPr="00244C35">
              <w:rPr>
                <w:rFonts w:ascii="Arial" w:hAnsi="Arial" w:cs="Arial"/>
                <w:sz w:val="24"/>
                <w:szCs w:val="24"/>
              </w:rPr>
              <w:t>προσφυγή:</w:t>
            </w:r>
          </w:p>
          <w:p w14:paraId="1D65BE2D" w14:textId="77777777" w:rsidR="00244C35" w:rsidRPr="00244C35" w:rsidRDefault="00244C35" w:rsidP="00244C35">
            <w:pPr>
              <w:spacing w:line="360" w:lineRule="auto"/>
              <w:jc w:val="both"/>
              <w:rPr>
                <w:rFonts w:ascii="Arial" w:hAnsi="Arial" w:cs="Arial"/>
                <w:sz w:val="24"/>
                <w:szCs w:val="24"/>
              </w:rPr>
            </w:pPr>
          </w:p>
          <w:p w14:paraId="14991B51" w14:textId="1A044E15" w:rsidR="00244C35" w:rsidRPr="00244C35" w:rsidRDefault="00244C35" w:rsidP="00244C35">
            <w:pPr>
              <w:spacing w:line="360" w:lineRule="auto"/>
              <w:jc w:val="both"/>
              <w:rPr>
                <w:rFonts w:ascii="Arial" w:hAnsi="Arial" w:cs="Arial"/>
                <w:sz w:val="24"/>
                <w:szCs w:val="24"/>
              </w:rPr>
            </w:pPr>
            <w:r w:rsidRPr="00244C35">
              <w:rPr>
                <w:rFonts w:ascii="Arial" w:hAnsi="Arial" w:cs="Arial"/>
                <w:sz w:val="24"/>
                <w:szCs w:val="24"/>
              </w:rPr>
              <w:t>Νοείται ότι στην επιτροπή δεν μπορεί να συμμετέχει λειτουργός που έλαβε μέρος στην απόφαση που προσβάλλεται.</w:t>
            </w:r>
          </w:p>
        </w:tc>
      </w:tr>
      <w:tr w:rsidR="004D0F26" w:rsidRPr="003811E3" w14:paraId="74B63692" w14:textId="77777777" w:rsidTr="00016CFB">
        <w:tc>
          <w:tcPr>
            <w:tcW w:w="2527" w:type="dxa"/>
          </w:tcPr>
          <w:p w14:paraId="4C72822F" w14:textId="77777777" w:rsidR="004D0F26" w:rsidRDefault="004D0F26" w:rsidP="003811E3">
            <w:pPr>
              <w:spacing w:line="276" w:lineRule="auto"/>
              <w:rPr>
                <w:rFonts w:ascii="Arial" w:hAnsi="Arial" w:cs="Arial"/>
                <w:sz w:val="20"/>
                <w:szCs w:val="20"/>
              </w:rPr>
            </w:pPr>
          </w:p>
        </w:tc>
        <w:tc>
          <w:tcPr>
            <w:tcW w:w="6489" w:type="dxa"/>
          </w:tcPr>
          <w:p w14:paraId="5FF92967" w14:textId="77777777" w:rsidR="004D0F26" w:rsidRDefault="004D0F26" w:rsidP="00244C35">
            <w:pPr>
              <w:spacing w:line="360" w:lineRule="auto"/>
              <w:jc w:val="both"/>
              <w:rPr>
                <w:rFonts w:ascii="Arial" w:hAnsi="Arial" w:cs="Arial"/>
                <w:sz w:val="24"/>
                <w:szCs w:val="24"/>
              </w:rPr>
            </w:pPr>
          </w:p>
        </w:tc>
      </w:tr>
      <w:tr w:rsidR="00F65DAD" w:rsidRPr="003811E3" w14:paraId="7B60EC37" w14:textId="77777777" w:rsidTr="00016CFB">
        <w:tc>
          <w:tcPr>
            <w:tcW w:w="2527" w:type="dxa"/>
          </w:tcPr>
          <w:p w14:paraId="7BE80AB5" w14:textId="77777777" w:rsidR="00F65DAD" w:rsidRPr="003811E3" w:rsidRDefault="00F65DAD" w:rsidP="003811E3">
            <w:pPr>
              <w:spacing w:line="276" w:lineRule="auto"/>
              <w:rPr>
                <w:rFonts w:ascii="Arial" w:hAnsi="Arial" w:cs="Arial"/>
                <w:sz w:val="20"/>
                <w:szCs w:val="20"/>
              </w:rPr>
            </w:pPr>
          </w:p>
        </w:tc>
        <w:tc>
          <w:tcPr>
            <w:tcW w:w="6489" w:type="dxa"/>
          </w:tcPr>
          <w:p w14:paraId="0015503E" w14:textId="04C5F53C" w:rsidR="00244C35" w:rsidRDefault="00244C35" w:rsidP="00244C35">
            <w:pPr>
              <w:spacing w:line="360" w:lineRule="auto"/>
              <w:jc w:val="both"/>
              <w:rPr>
                <w:rFonts w:ascii="Arial" w:hAnsi="Arial" w:cs="Arial"/>
                <w:sz w:val="24"/>
                <w:szCs w:val="24"/>
              </w:rPr>
            </w:pPr>
            <w:r w:rsidRPr="00244C35">
              <w:rPr>
                <w:rFonts w:ascii="Arial" w:hAnsi="Arial" w:cs="Arial"/>
                <w:sz w:val="24"/>
                <w:szCs w:val="24"/>
              </w:rPr>
              <w:t>(</w:t>
            </w:r>
            <w:r>
              <w:rPr>
                <w:rFonts w:ascii="Arial" w:hAnsi="Arial" w:cs="Arial"/>
                <w:sz w:val="24"/>
                <w:szCs w:val="24"/>
              </w:rPr>
              <w:t>4</w:t>
            </w:r>
            <w:r w:rsidRPr="00244C35">
              <w:rPr>
                <w:rFonts w:ascii="Arial" w:hAnsi="Arial" w:cs="Arial"/>
                <w:sz w:val="24"/>
                <w:szCs w:val="24"/>
              </w:rPr>
              <w:t>) Ο Υπουργός δύναται να εκδώσει μία από τις ακόλουθες αποφάσεις:</w:t>
            </w:r>
          </w:p>
          <w:p w14:paraId="5988A0FD" w14:textId="77777777" w:rsidR="004378B5" w:rsidRPr="00244C35" w:rsidRDefault="004378B5" w:rsidP="00244C35">
            <w:pPr>
              <w:spacing w:line="360" w:lineRule="auto"/>
              <w:jc w:val="both"/>
              <w:rPr>
                <w:rFonts w:ascii="Arial" w:hAnsi="Arial" w:cs="Arial"/>
                <w:sz w:val="24"/>
                <w:szCs w:val="24"/>
              </w:rPr>
            </w:pPr>
          </w:p>
          <w:p w14:paraId="03C1630E" w14:textId="77777777" w:rsidR="004378B5" w:rsidRDefault="00244C35" w:rsidP="00244C35">
            <w:pPr>
              <w:spacing w:line="360" w:lineRule="auto"/>
              <w:jc w:val="both"/>
              <w:rPr>
                <w:rFonts w:ascii="Arial" w:hAnsi="Arial" w:cs="Arial"/>
                <w:sz w:val="24"/>
                <w:szCs w:val="24"/>
              </w:rPr>
            </w:pPr>
            <w:r w:rsidRPr="00244C35">
              <w:rPr>
                <w:rFonts w:ascii="Arial" w:hAnsi="Arial" w:cs="Arial"/>
                <w:sz w:val="24"/>
                <w:szCs w:val="24"/>
              </w:rPr>
              <w:t xml:space="preserve">(α)  να επικυρώσει την </w:t>
            </w:r>
            <w:proofErr w:type="spellStart"/>
            <w:r w:rsidRPr="00244C35">
              <w:rPr>
                <w:rFonts w:ascii="Arial" w:hAnsi="Arial" w:cs="Arial"/>
                <w:sz w:val="24"/>
                <w:szCs w:val="24"/>
              </w:rPr>
              <w:t>προσβληθείσα</w:t>
            </w:r>
            <w:proofErr w:type="spellEnd"/>
            <w:r w:rsidRPr="00244C35">
              <w:rPr>
                <w:rFonts w:ascii="Arial" w:hAnsi="Arial" w:cs="Arial"/>
                <w:sz w:val="24"/>
                <w:szCs w:val="24"/>
              </w:rPr>
              <w:t xml:space="preserve"> απόφαση·</w:t>
            </w:r>
          </w:p>
          <w:p w14:paraId="4CB40755" w14:textId="4A24E065" w:rsidR="00244C35" w:rsidRPr="00244C35" w:rsidRDefault="00244C35" w:rsidP="00244C35">
            <w:pPr>
              <w:spacing w:line="360" w:lineRule="auto"/>
              <w:jc w:val="both"/>
              <w:rPr>
                <w:rFonts w:ascii="Arial" w:hAnsi="Arial" w:cs="Arial"/>
                <w:sz w:val="24"/>
                <w:szCs w:val="24"/>
              </w:rPr>
            </w:pPr>
            <w:r w:rsidRPr="00244C35">
              <w:rPr>
                <w:rFonts w:ascii="Arial" w:hAnsi="Arial" w:cs="Arial"/>
                <w:sz w:val="24"/>
                <w:szCs w:val="24"/>
              </w:rPr>
              <w:tab/>
            </w:r>
          </w:p>
          <w:p w14:paraId="318A132F" w14:textId="77777777" w:rsidR="00244C35" w:rsidRDefault="00244C35" w:rsidP="00244C35">
            <w:pPr>
              <w:spacing w:line="360" w:lineRule="auto"/>
              <w:jc w:val="both"/>
              <w:rPr>
                <w:rFonts w:ascii="Arial" w:hAnsi="Arial" w:cs="Arial"/>
                <w:sz w:val="24"/>
                <w:szCs w:val="24"/>
              </w:rPr>
            </w:pPr>
            <w:r w:rsidRPr="00244C35">
              <w:rPr>
                <w:rFonts w:ascii="Arial" w:hAnsi="Arial" w:cs="Arial"/>
                <w:sz w:val="24"/>
                <w:szCs w:val="24"/>
              </w:rPr>
              <w:t xml:space="preserve">(β)  να ακυρώσει την </w:t>
            </w:r>
            <w:proofErr w:type="spellStart"/>
            <w:r w:rsidRPr="00244C35">
              <w:rPr>
                <w:rFonts w:ascii="Arial" w:hAnsi="Arial" w:cs="Arial"/>
                <w:sz w:val="24"/>
                <w:szCs w:val="24"/>
              </w:rPr>
              <w:t>προσβληθείσα</w:t>
            </w:r>
            <w:proofErr w:type="spellEnd"/>
            <w:r w:rsidRPr="00244C35">
              <w:rPr>
                <w:rFonts w:ascii="Arial" w:hAnsi="Arial" w:cs="Arial"/>
                <w:sz w:val="24"/>
                <w:szCs w:val="24"/>
              </w:rPr>
              <w:t xml:space="preserve"> απόφαση·</w:t>
            </w:r>
            <w:r w:rsidRPr="00244C35">
              <w:rPr>
                <w:rFonts w:ascii="Arial" w:hAnsi="Arial" w:cs="Arial"/>
                <w:sz w:val="24"/>
                <w:szCs w:val="24"/>
              </w:rPr>
              <w:tab/>
            </w:r>
          </w:p>
          <w:p w14:paraId="6AF87871" w14:textId="77777777" w:rsidR="004378B5" w:rsidRPr="00244C35" w:rsidRDefault="004378B5" w:rsidP="00244C35">
            <w:pPr>
              <w:spacing w:line="360" w:lineRule="auto"/>
              <w:jc w:val="both"/>
              <w:rPr>
                <w:rFonts w:ascii="Arial" w:hAnsi="Arial" w:cs="Arial"/>
                <w:sz w:val="24"/>
                <w:szCs w:val="24"/>
              </w:rPr>
            </w:pPr>
          </w:p>
          <w:p w14:paraId="0FEFBE37" w14:textId="190EC83F" w:rsidR="00F65DAD" w:rsidRPr="003811E3" w:rsidRDefault="00244C35" w:rsidP="00244C35">
            <w:pPr>
              <w:spacing w:line="360" w:lineRule="auto"/>
              <w:jc w:val="both"/>
              <w:rPr>
                <w:rFonts w:ascii="Arial" w:hAnsi="Arial" w:cs="Arial"/>
                <w:sz w:val="24"/>
                <w:szCs w:val="24"/>
              </w:rPr>
            </w:pPr>
            <w:r w:rsidRPr="00244C35">
              <w:rPr>
                <w:rFonts w:ascii="Arial" w:hAnsi="Arial" w:cs="Arial"/>
                <w:sz w:val="24"/>
                <w:szCs w:val="24"/>
              </w:rPr>
              <w:t xml:space="preserve">(γ) να τροποποιήσει την </w:t>
            </w:r>
            <w:proofErr w:type="spellStart"/>
            <w:r w:rsidRPr="00244C35">
              <w:rPr>
                <w:rFonts w:ascii="Arial" w:hAnsi="Arial" w:cs="Arial"/>
                <w:sz w:val="24"/>
                <w:szCs w:val="24"/>
              </w:rPr>
              <w:t>προσβληθείσα</w:t>
            </w:r>
            <w:proofErr w:type="spellEnd"/>
            <w:r w:rsidRPr="00244C35">
              <w:rPr>
                <w:rFonts w:ascii="Arial" w:hAnsi="Arial" w:cs="Arial"/>
                <w:sz w:val="24"/>
                <w:szCs w:val="24"/>
              </w:rPr>
              <w:t xml:space="preserve"> απόφαση και να προβεί σε έκδοση νέας απόφασης.</w:t>
            </w:r>
          </w:p>
        </w:tc>
      </w:tr>
      <w:tr w:rsidR="004D0F26" w:rsidRPr="003811E3" w14:paraId="5C918811" w14:textId="77777777" w:rsidTr="00016CFB">
        <w:tc>
          <w:tcPr>
            <w:tcW w:w="2527" w:type="dxa"/>
          </w:tcPr>
          <w:p w14:paraId="66156762" w14:textId="77777777" w:rsidR="004D0F26" w:rsidRPr="003811E3" w:rsidRDefault="004D0F26" w:rsidP="003811E3">
            <w:pPr>
              <w:spacing w:line="276" w:lineRule="auto"/>
              <w:rPr>
                <w:rFonts w:ascii="Arial" w:hAnsi="Arial" w:cs="Arial"/>
                <w:sz w:val="20"/>
                <w:szCs w:val="20"/>
              </w:rPr>
            </w:pPr>
          </w:p>
        </w:tc>
        <w:tc>
          <w:tcPr>
            <w:tcW w:w="6489" w:type="dxa"/>
          </w:tcPr>
          <w:p w14:paraId="5E2C1795" w14:textId="77777777" w:rsidR="004D0F26" w:rsidRPr="00244C35" w:rsidRDefault="004D0F26" w:rsidP="00244C35">
            <w:pPr>
              <w:spacing w:line="360" w:lineRule="auto"/>
              <w:jc w:val="both"/>
              <w:rPr>
                <w:rFonts w:ascii="Arial" w:hAnsi="Arial" w:cs="Arial"/>
                <w:sz w:val="24"/>
                <w:szCs w:val="24"/>
              </w:rPr>
            </w:pPr>
          </w:p>
        </w:tc>
      </w:tr>
      <w:tr w:rsidR="00244C35" w:rsidRPr="003811E3" w14:paraId="5856FAAC" w14:textId="77777777" w:rsidTr="00016CFB">
        <w:tc>
          <w:tcPr>
            <w:tcW w:w="2527" w:type="dxa"/>
          </w:tcPr>
          <w:p w14:paraId="4E3FD75A" w14:textId="77777777" w:rsidR="00244C35" w:rsidRPr="003811E3" w:rsidRDefault="00244C35" w:rsidP="003811E3">
            <w:pPr>
              <w:spacing w:line="276" w:lineRule="auto"/>
              <w:rPr>
                <w:rFonts w:ascii="Arial" w:hAnsi="Arial" w:cs="Arial"/>
                <w:sz w:val="20"/>
                <w:szCs w:val="20"/>
              </w:rPr>
            </w:pPr>
          </w:p>
        </w:tc>
        <w:tc>
          <w:tcPr>
            <w:tcW w:w="6489" w:type="dxa"/>
          </w:tcPr>
          <w:p w14:paraId="0235785B" w14:textId="795BE718" w:rsidR="00244C35" w:rsidRPr="003811E3" w:rsidRDefault="00244C35" w:rsidP="00E92401">
            <w:pPr>
              <w:spacing w:line="360" w:lineRule="auto"/>
              <w:jc w:val="both"/>
              <w:rPr>
                <w:rFonts w:ascii="Arial" w:hAnsi="Arial" w:cs="Arial"/>
                <w:sz w:val="24"/>
                <w:szCs w:val="24"/>
              </w:rPr>
            </w:pPr>
            <w:r w:rsidRPr="00244C35">
              <w:rPr>
                <w:rFonts w:ascii="Arial" w:hAnsi="Arial" w:cs="Arial"/>
                <w:sz w:val="24"/>
                <w:szCs w:val="24"/>
              </w:rPr>
              <w:t>(</w:t>
            </w:r>
            <w:r>
              <w:rPr>
                <w:rFonts w:ascii="Arial" w:hAnsi="Arial" w:cs="Arial"/>
                <w:sz w:val="24"/>
                <w:szCs w:val="24"/>
              </w:rPr>
              <w:t>5</w:t>
            </w:r>
            <w:r w:rsidRPr="00244C35">
              <w:rPr>
                <w:rFonts w:ascii="Arial" w:hAnsi="Arial" w:cs="Arial"/>
                <w:sz w:val="24"/>
                <w:szCs w:val="24"/>
              </w:rPr>
              <w:t>) Η απόφαση του Υπουργού κοινοποιείται στ</w:t>
            </w:r>
            <w:r>
              <w:rPr>
                <w:rFonts w:ascii="Arial" w:hAnsi="Arial" w:cs="Arial"/>
                <w:sz w:val="24"/>
                <w:szCs w:val="24"/>
              </w:rPr>
              <w:t>η</w:t>
            </w:r>
            <w:r w:rsidRPr="00244C35">
              <w:rPr>
                <w:rFonts w:ascii="Arial" w:hAnsi="Arial" w:cs="Arial"/>
                <w:sz w:val="24"/>
                <w:szCs w:val="24"/>
              </w:rPr>
              <w:t>ν</w:t>
            </w:r>
            <w:r>
              <w:rPr>
                <w:rFonts w:ascii="Arial" w:hAnsi="Arial" w:cs="Arial"/>
                <w:sz w:val="24"/>
                <w:szCs w:val="24"/>
              </w:rPr>
              <w:t xml:space="preserve"> εισηγμένη εταιρεία </w:t>
            </w:r>
            <w:r w:rsidR="00E92401">
              <w:rPr>
                <w:rFonts w:ascii="Arial" w:hAnsi="Arial" w:cs="Arial"/>
                <w:sz w:val="24"/>
                <w:szCs w:val="24"/>
              </w:rPr>
              <w:t xml:space="preserve">στην διεύθυνση του εγγεγραμμένου γραφείου της </w:t>
            </w:r>
            <w:r>
              <w:rPr>
                <w:rFonts w:ascii="Arial" w:hAnsi="Arial" w:cs="Arial"/>
                <w:sz w:val="24"/>
                <w:szCs w:val="24"/>
              </w:rPr>
              <w:t xml:space="preserve">το συντομότερο δυνατό </w:t>
            </w:r>
            <w:r w:rsidRPr="00244C35">
              <w:rPr>
                <w:rFonts w:ascii="Arial" w:hAnsi="Arial" w:cs="Arial"/>
                <w:sz w:val="24"/>
                <w:szCs w:val="24"/>
              </w:rPr>
              <w:t xml:space="preserve">και περιλαμβάνει </w:t>
            </w:r>
            <w:r w:rsidR="00E92401">
              <w:rPr>
                <w:rFonts w:ascii="Arial" w:hAnsi="Arial" w:cs="Arial"/>
                <w:sz w:val="24"/>
                <w:szCs w:val="24"/>
              </w:rPr>
              <w:t xml:space="preserve">και πληροφόρηση </w:t>
            </w:r>
            <w:r w:rsidRPr="00244C35">
              <w:rPr>
                <w:rFonts w:ascii="Arial" w:hAnsi="Arial" w:cs="Arial"/>
                <w:sz w:val="24"/>
                <w:szCs w:val="24"/>
              </w:rPr>
              <w:t xml:space="preserve">αναφορικά με το δικαίωμα </w:t>
            </w:r>
            <w:r w:rsidR="00E92401">
              <w:rPr>
                <w:rFonts w:ascii="Arial" w:hAnsi="Arial" w:cs="Arial"/>
                <w:sz w:val="24"/>
                <w:szCs w:val="24"/>
              </w:rPr>
              <w:t xml:space="preserve">της εταιρείας </w:t>
            </w:r>
            <w:r w:rsidRPr="00244C35">
              <w:rPr>
                <w:rFonts w:ascii="Arial" w:hAnsi="Arial" w:cs="Arial"/>
                <w:sz w:val="24"/>
                <w:szCs w:val="24"/>
              </w:rPr>
              <w:t xml:space="preserve">να προσβάλει την </w:t>
            </w:r>
            <w:r w:rsidRPr="00244C35">
              <w:rPr>
                <w:rFonts w:ascii="Arial" w:hAnsi="Arial" w:cs="Arial"/>
                <w:sz w:val="24"/>
                <w:szCs w:val="24"/>
              </w:rPr>
              <w:lastRenderedPageBreak/>
              <w:t>απόφαση με προσφυγή στο Διοικητικό Δικαστήριο, σύμφωνα με τις διατάξεις του Άρθρου 146 του Συντάγματος</w:t>
            </w:r>
            <w:r w:rsidR="00E92401">
              <w:rPr>
                <w:rFonts w:ascii="Arial" w:hAnsi="Arial" w:cs="Arial"/>
                <w:sz w:val="24"/>
                <w:szCs w:val="24"/>
              </w:rPr>
              <w:t>.</w:t>
            </w:r>
          </w:p>
        </w:tc>
      </w:tr>
      <w:tr w:rsidR="00244C35" w:rsidRPr="003811E3" w14:paraId="57372274" w14:textId="77777777" w:rsidTr="00016CFB">
        <w:tc>
          <w:tcPr>
            <w:tcW w:w="2527" w:type="dxa"/>
          </w:tcPr>
          <w:p w14:paraId="5091E06C" w14:textId="77777777" w:rsidR="00244C35" w:rsidRPr="003811E3" w:rsidRDefault="00244C35" w:rsidP="003811E3">
            <w:pPr>
              <w:spacing w:line="276" w:lineRule="auto"/>
              <w:rPr>
                <w:rFonts w:ascii="Arial" w:hAnsi="Arial" w:cs="Arial"/>
                <w:sz w:val="20"/>
                <w:szCs w:val="20"/>
              </w:rPr>
            </w:pPr>
          </w:p>
        </w:tc>
        <w:tc>
          <w:tcPr>
            <w:tcW w:w="6489" w:type="dxa"/>
          </w:tcPr>
          <w:p w14:paraId="075B5E23" w14:textId="77777777" w:rsidR="00244C35" w:rsidRPr="003811E3" w:rsidRDefault="00244C35" w:rsidP="003811E3">
            <w:pPr>
              <w:spacing w:line="360" w:lineRule="auto"/>
              <w:jc w:val="both"/>
              <w:rPr>
                <w:rFonts w:ascii="Arial" w:hAnsi="Arial" w:cs="Arial"/>
                <w:sz w:val="24"/>
                <w:szCs w:val="24"/>
              </w:rPr>
            </w:pPr>
          </w:p>
        </w:tc>
      </w:tr>
      <w:tr w:rsidR="003811E3" w:rsidRPr="003811E3" w14:paraId="0F9CED1D" w14:textId="77777777" w:rsidTr="00016CFB">
        <w:trPr>
          <w:trHeight w:val="1408"/>
        </w:trPr>
        <w:tc>
          <w:tcPr>
            <w:tcW w:w="2527" w:type="dxa"/>
          </w:tcPr>
          <w:p w14:paraId="0783C852"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Παρακολούθηση της εφαρμογής του Νόμου.</w:t>
            </w:r>
          </w:p>
        </w:tc>
        <w:tc>
          <w:tcPr>
            <w:tcW w:w="6489" w:type="dxa"/>
          </w:tcPr>
          <w:p w14:paraId="65A8965A" w14:textId="422F936A" w:rsidR="003811E3" w:rsidRPr="003811E3" w:rsidRDefault="003811E3" w:rsidP="007C443B">
            <w:pPr>
              <w:spacing w:line="360" w:lineRule="auto"/>
              <w:jc w:val="both"/>
              <w:rPr>
                <w:rFonts w:ascii="Arial" w:hAnsi="Arial" w:cs="Arial"/>
                <w:b/>
                <w:bCs/>
                <w:sz w:val="24"/>
                <w:szCs w:val="24"/>
              </w:rPr>
            </w:pPr>
            <w:r w:rsidRPr="003811E3">
              <w:rPr>
                <w:rFonts w:ascii="Arial" w:hAnsi="Arial" w:cs="Arial"/>
                <w:b/>
                <w:bCs/>
                <w:sz w:val="24"/>
                <w:szCs w:val="24"/>
              </w:rPr>
              <w:t xml:space="preserve"> 1</w:t>
            </w:r>
            <w:r w:rsidR="004D0F26">
              <w:rPr>
                <w:rFonts w:ascii="Arial" w:hAnsi="Arial" w:cs="Arial"/>
                <w:b/>
                <w:bCs/>
                <w:sz w:val="24"/>
                <w:szCs w:val="24"/>
              </w:rPr>
              <w:t>6</w:t>
            </w:r>
            <w:r w:rsidRPr="003811E3">
              <w:rPr>
                <w:rFonts w:ascii="Arial" w:hAnsi="Arial" w:cs="Arial"/>
                <w:b/>
                <w:bCs/>
                <w:sz w:val="24"/>
                <w:szCs w:val="24"/>
              </w:rPr>
              <w:t xml:space="preserve">. </w:t>
            </w:r>
            <w:r w:rsidRPr="003811E3">
              <w:rPr>
                <w:rFonts w:ascii="Arial" w:hAnsi="Arial" w:cs="Arial"/>
                <w:b/>
                <w:bCs/>
                <w:sz w:val="24"/>
                <w:szCs w:val="24"/>
              </w:rPr>
              <w:sym w:font="Symbol" w:char="F02D"/>
            </w:r>
            <w:r w:rsidRPr="003811E3">
              <w:rPr>
                <w:rFonts w:ascii="Arial" w:hAnsi="Arial" w:cs="Arial"/>
                <w:b/>
                <w:bCs/>
                <w:sz w:val="24"/>
                <w:szCs w:val="24"/>
              </w:rPr>
              <w:t xml:space="preserve">  </w:t>
            </w:r>
            <w:r w:rsidRPr="003811E3">
              <w:rPr>
                <w:rFonts w:ascii="Arial" w:hAnsi="Arial" w:cs="Arial"/>
                <w:sz w:val="24"/>
                <w:szCs w:val="24"/>
              </w:rPr>
              <w:t xml:space="preserve">(1) </w:t>
            </w:r>
            <w:r w:rsidR="00480214">
              <w:rPr>
                <w:rFonts w:ascii="Arial" w:hAnsi="Arial" w:cs="Arial"/>
                <w:sz w:val="24"/>
                <w:szCs w:val="24"/>
              </w:rPr>
              <w:t>Τηρουμένων  και των διατάξεων του άρθρου 11 α</w:t>
            </w:r>
            <w:r w:rsidRPr="003811E3">
              <w:rPr>
                <w:rFonts w:ascii="Arial" w:hAnsi="Arial" w:cs="Arial"/>
                <w:sz w:val="24"/>
                <w:szCs w:val="24"/>
              </w:rPr>
              <w:t xml:space="preserve">ρμόδιος φορέας για την προαγωγή, την ανάλυση, την παρακολούθηση και τη στήριξη της </w:t>
            </w:r>
            <w:r w:rsidR="007C443B" w:rsidRPr="007C443B">
              <w:rPr>
                <w:rFonts w:ascii="Arial" w:hAnsi="Arial" w:cs="Arial"/>
                <w:sz w:val="24"/>
                <w:szCs w:val="24"/>
              </w:rPr>
              <w:t>ισόρροπη</w:t>
            </w:r>
            <w:r w:rsidR="007C443B">
              <w:rPr>
                <w:rFonts w:ascii="Arial" w:hAnsi="Arial" w:cs="Arial"/>
                <w:sz w:val="24"/>
                <w:szCs w:val="24"/>
              </w:rPr>
              <w:t>ς</w:t>
            </w:r>
            <w:r w:rsidR="007C443B" w:rsidRPr="007C443B">
              <w:rPr>
                <w:rFonts w:ascii="Arial" w:hAnsi="Arial" w:cs="Arial"/>
                <w:sz w:val="24"/>
                <w:szCs w:val="24"/>
              </w:rPr>
              <w:t xml:space="preserve"> εκπροσώπηση</w:t>
            </w:r>
            <w:r w:rsidR="007C443B">
              <w:rPr>
                <w:rFonts w:ascii="Arial" w:hAnsi="Arial" w:cs="Arial"/>
                <w:sz w:val="24"/>
                <w:szCs w:val="24"/>
              </w:rPr>
              <w:t>ς</w:t>
            </w:r>
            <w:r w:rsidR="007C443B" w:rsidRPr="007C443B">
              <w:rPr>
                <w:rFonts w:ascii="Arial" w:hAnsi="Arial" w:cs="Arial"/>
                <w:sz w:val="24"/>
                <w:szCs w:val="24"/>
              </w:rPr>
              <w:t xml:space="preserve"> ανδρών και γυναικών </w:t>
            </w:r>
            <w:r w:rsidRPr="003811E3">
              <w:rPr>
                <w:rFonts w:ascii="Arial" w:hAnsi="Arial" w:cs="Arial"/>
                <w:sz w:val="24"/>
                <w:szCs w:val="24"/>
              </w:rPr>
              <w:t xml:space="preserve">στα </w:t>
            </w:r>
            <w:r w:rsidR="00F056EC">
              <w:rPr>
                <w:rFonts w:ascii="Arial" w:hAnsi="Arial" w:cs="Arial"/>
                <w:sz w:val="24"/>
                <w:szCs w:val="24"/>
              </w:rPr>
              <w:t>δ</w:t>
            </w:r>
            <w:r w:rsidRPr="003811E3">
              <w:rPr>
                <w:rFonts w:ascii="Arial" w:hAnsi="Arial" w:cs="Arial"/>
                <w:sz w:val="24"/>
                <w:szCs w:val="24"/>
              </w:rPr>
              <w:t xml:space="preserve">ιοικητικά </w:t>
            </w:r>
            <w:r w:rsidR="00F056EC">
              <w:rPr>
                <w:rFonts w:ascii="Arial" w:hAnsi="Arial" w:cs="Arial"/>
                <w:sz w:val="24"/>
                <w:szCs w:val="24"/>
              </w:rPr>
              <w:t>σ</w:t>
            </w:r>
            <w:r w:rsidRPr="003811E3">
              <w:rPr>
                <w:rFonts w:ascii="Arial" w:hAnsi="Arial" w:cs="Arial"/>
                <w:sz w:val="24"/>
                <w:szCs w:val="24"/>
              </w:rPr>
              <w:t xml:space="preserve">υμβούλια των εισηγμένων εταιρειών είναι </w:t>
            </w:r>
            <w:r w:rsidRPr="006A2EB8">
              <w:rPr>
                <w:rFonts w:ascii="Arial" w:hAnsi="Arial" w:cs="Arial"/>
                <w:sz w:val="24"/>
                <w:szCs w:val="24"/>
              </w:rPr>
              <w:t>ο</w:t>
            </w:r>
            <w:r w:rsidRPr="003811E3">
              <w:rPr>
                <w:rFonts w:ascii="Arial" w:hAnsi="Arial" w:cs="Arial"/>
                <w:sz w:val="24"/>
                <w:szCs w:val="24"/>
              </w:rPr>
              <w:t xml:space="preserve"> Επίτροπος Ισότητας των Φύλων.</w:t>
            </w:r>
          </w:p>
        </w:tc>
      </w:tr>
      <w:tr w:rsidR="003811E3" w:rsidRPr="003811E3" w14:paraId="7CFA2CC8" w14:textId="77777777" w:rsidTr="00016CFB">
        <w:tc>
          <w:tcPr>
            <w:tcW w:w="2527" w:type="dxa"/>
          </w:tcPr>
          <w:p w14:paraId="12413307" w14:textId="77777777" w:rsidR="003811E3" w:rsidRPr="003811E3" w:rsidRDefault="003811E3" w:rsidP="003811E3">
            <w:pPr>
              <w:spacing w:line="276" w:lineRule="auto"/>
              <w:rPr>
                <w:rFonts w:ascii="Arial" w:hAnsi="Arial" w:cs="Arial"/>
                <w:sz w:val="20"/>
                <w:szCs w:val="20"/>
              </w:rPr>
            </w:pPr>
          </w:p>
        </w:tc>
        <w:tc>
          <w:tcPr>
            <w:tcW w:w="6489" w:type="dxa"/>
          </w:tcPr>
          <w:p w14:paraId="6A4F3D93" w14:textId="77777777" w:rsidR="003811E3" w:rsidRPr="003811E3" w:rsidRDefault="003811E3" w:rsidP="003811E3">
            <w:pPr>
              <w:spacing w:line="360" w:lineRule="auto"/>
              <w:jc w:val="both"/>
              <w:rPr>
                <w:rFonts w:ascii="Arial" w:hAnsi="Arial" w:cs="Arial"/>
                <w:sz w:val="24"/>
                <w:szCs w:val="24"/>
              </w:rPr>
            </w:pPr>
          </w:p>
        </w:tc>
      </w:tr>
      <w:tr w:rsidR="003811E3" w:rsidRPr="003811E3" w14:paraId="4C9C08B5" w14:textId="77777777" w:rsidTr="00016CFB">
        <w:tc>
          <w:tcPr>
            <w:tcW w:w="2527" w:type="dxa"/>
          </w:tcPr>
          <w:p w14:paraId="2494E294" w14:textId="77777777" w:rsidR="003811E3" w:rsidRPr="003811E3" w:rsidRDefault="003811E3" w:rsidP="003811E3">
            <w:pPr>
              <w:spacing w:line="276" w:lineRule="auto"/>
              <w:rPr>
                <w:rFonts w:ascii="Arial" w:hAnsi="Arial" w:cs="Arial"/>
                <w:sz w:val="20"/>
                <w:szCs w:val="20"/>
              </w:rPr>
            </w:pPr>
          </w:p>
        </w:tc>
        <w:tc>
          <w:tcPr>
            <w:tcW w:w="6489" w:type="dxa"/>
          </w:tcPr>
          <w:p w14:paraId="7EC50D38" w14:textId="33A32FCE"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(2)  Στο πλαίσιο της αποστολής του </w:t>
            </w:r>
            <w:r w:rsidRPr="004E0A29">
              <w:rPr>
                <w:rFonts w:ascii="Arial" w:hAnsi="Arial" w:cs="Arial"/>
                <w:sz w:val="24"/>
                <w:szCs w:val="24"/>
              </w:rPr>
              <w:t>ο</w:t>
            </w:r>
            <w:r w:rsidRPr="003811E3">
              <w:rPr>
                <w:rFonts w:ascii="Arial" w:hAnsi="Arial" w:cs="Arial"/>
                <w:sz w:val="24"/>
                <w:szCs w:val="24"/>
              </w:rPr>
              <w:t xml:space="preserve"> Επίτροπος, είναι αρμόδιος για τον σχεδιασμό, την υλοποίηση και την παρακολούθηση πολιτικών και δράσεων, και ιδίως:</w:t>
            </w:r>
          </w:p>
          <w:p w14:paraId="68992C28" w14:textId="77777777" w:rsidR="003811E3" w:rsidRPr="003811E3" w:rsidRDefault="003811E3" w:rsidP="003811E3">
            <w:pPr>
              <w:spacing w:line="360" w:lineRule="auto"/>
              <w:jc w:val="both"/>
              <w:rPr>
                <w:rFonts w:ascii="Arial" w:hAnsi="Arial" w:cs="Arial"/>
                <w:sz w:val="24"/>
                <w:szCs w:val="24"/>
              </w:rPr>
            </w:pPr>
          </w:p>
          <w:p w14:paraId="573FDC76"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 Συντάσσει και δημοσιεύει ετήσιο συγκεντρωτικό κατάλογο των εισηγμένων εταιρειών που τηρούν τις υποχρεώσεις του εδαφίου (2) του άρθρου 6.</w:t>
            </w:r>
          </w:p>
          <w:p w14:paraId="47F98437" w14:textId="77777777" w:rsidR="003811E3" w:rsidRPr="003811E3" w:rsidRDefault="003811E3" w:rsidP="003811E3">
            <w:pPr>
              <w:spacing w:line="360" w:lineRule="auto"/>
              <w:jc w:val="both"/>
              <w:rPr>
                <w:rFonts w:ascii="Arial" w:hAnsi="Arial" w:cs="Arial"/>
                <w:sz w:val="24"/>
                <w:szCs w:val="24"/>
              </w:rPr>
            </w:pPr>
          </w:p>
          <w:p w14:paraId="4A521AA8" w14:textId="648FFB4C"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(β) Συντάσσει και κοινοποιεί </w:t>
            </w:r>
            <w:r w:rsidR="00A944D5">
              <w:rPr>
                <w:rFonts w:ascii="Arial" w:hAnsi="Arial" w:cs="Arial"/>
                <w:sz w:val="24"/>
                <w:szCs w:val="24"/>
              </w:rPr>
              <w:t xml:space="preserve">μέσω του Υπουργείου Εξωτερικών </w:t>
            </w:r>
            <w:r w:rsidRPr="003811E3">
              <w:rPr>
                <w:rFonts w:ascii="Arial" w:hAnsi="Arial" w:cs="Arial"/>
                <w:sz w:val="24"/>
                <w:szCs w:val="24"/>
              </w:rPr>
              <w:t>στην Ευρωπαϊκή Επιτροπή, έως την 29η Δεκεμβρίου 202</w:t>
            </w:r>
            <w:r w:rsidR="005B3F66">
              <w:rPr>
                <w:rFonts w:ascii="Arial" w:hAnsi="Arial" w:cs="Arial"/>
                <w:sz w:val="24"/>
                <w:szCs w:val="24"/>
              </w:rPr>
              <w:t>5</w:t>
            </w:r>
            <w:r w:rsidRPr="003811E3">
              <w:rPr>
                <w:rFonts w:ascii="Arial" w:hAnsi="Arial" w:cs="Arial"/>
                <w:sz w:val="24"/>
                <w:szCs w:val="24"/>
              </w:rPr>
              <w:t xml:space="preserve"> και στη συνέχεια ανά διετία, έκθεση για την εφαρμογή της Οδηγίας 2022/2381, στην οποία περιλαμβάνονται:</w:t>
            </w:r>
          </w:p>
          <w:p w14:paraId="4AD56F5B" w14:textId="77777777" w:rsidR="003811E3" w:rsidRPr="003811E3" w:rsidRDefault="003811E3" w:rsidP="003811E3">
            <w:pPr>
              <w:spacing w:line="360" w:lineRule="auto"/>
              <w:jc w:val="both"/>
              <w:rPr>
                <w:rFonts w:ascii="Arial" w:hAnsi="Arial" w:cs="Arial"/>
                <w:sz w:val="24"/>
                <w:szCs w:val="24"/>
              </w:rPr>
            </w:pPr>
          </w:p>
          <w:p w14:paraId="791DC51B" w14:textId="02146C5B"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(ι) η συνολική ενημέρωση για τα μέτρα που εφαρμόζονται ή πρόκειται να ληφθούν από τις εισηγμένες εταιρείες, για την ισόρροπη εκπροσώπηση των φύλων στα </w:t>
            </w:r>
            <w:r w:rsidR="00F056EC">
              <w:rPr>
                <w:rFonts w:ascii="Arial" w:hAnsi="Arial" w:cs="Arial"/>
                <w:sz w:val="24"/>
                <w:szCs w:val="24"/>
              </w:rPr>
              <w:t>δ</w:t>
            </w:r>
            <w:r w:rsidRPr="003811E3">
              <w:rPr>
                <w:rFonts w:ascii="Arial" w:hAnsi="Arial" w:cs="Arial"/>
                <w:sz w:val="24"/>
                <w:szCs w:val="24"/>
              </w:rPr>
              <w:t xml:space="preserve">ιοικητικά </w:t>
            </w:r>
            <w:r w:rsidR="00F056EC">
              <w:rPr>
                <w:rFonts w:ascii="Arial" w:hAnsi="Arial" w:cs="Arial"/>
                <w:sz w:val="24"/>
                <w:szCs w:val="24"/>
              </w:rPr>
              <w:t>σ</w:t>
            </w:r>
            <w:r w:rsidRPr="003811E3">
              <w:rPr>
                <w:rFonts w:ascii="Arial" w:hAnsi="Arial" w:cs="Arial"/>
                <w:sz w:val="24"/>
                <w:szCs w:val="24"/>
              </w:rPr>
              <w:t>υμβούλια,</w:t>
            </w:r>
          </w:p>
          <w:p w14:paraId="061F8EDA" w14:textId="77777777" w:rsidR="003811E3" w:rsidRPr="003811E3" w:rsidRDefault="003811E3" w:rsidP="003811E3">
            <w:pPr>
              <w:spacing w:line="360" w:lineRule="auto"/>
              <w:jc w:val="both"/>
              <w:rPr>
                <w:rFonts w:ascii="Arial" w:hAnsi="Arial" w:cs="Arial"/>
                <w:sz w:val="24"/>
                <w:szCs w:val="24"/>
              </w:rPr>
            </w:pPr>
          </w:p>
          <w:p w14:paraId="03B8065C" w14:textId="2709AFAF"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proofErr w:type="spellStart"/>
            <w:r w:rsidRPr="003811E3">
              <w:rPr>
                <w:rFonts w:ascii="Arial" w:hAnsi="Arial" w:cs="Arial"/>
                <w:sz w:val="24"/>
                <w:szCs w:val="24"/>
              </w:rPr>
              <w:t>ιι</w:t>
            </w:r>
            <w:proofErr w:type="spellEnd"/>
            <w:r w:rsidRPr="003811E3">
              <w:rPr>
                <w:rFonts w:ascii="Arial" w:hAnsi="Arial" w:cs="Arial"/>
                <w:sz w:val="24"/>
                <w:szCs w:val="24"/>
              </w:rPr>
              <w:t xml:space="preserve">) η έρευνα </w:t>
            </w:r>
            <w:r w:rsidR="00480214">
              <w:rPr>
                <w:rFonts w:ascii="Arial" w:hAnsi="Arial" w:cs="Arial"/>
                <w:sz w:val="24"/>
                <w:szCs w:val="24"/>
              </w:rPr>
              <w:t xml:space="preserve">σύμφωνα με το άρθρο 11 </w:t>
            </w:r>
            <w:r w:rsidRPr="003811E3">
              <w:rPr>
                <w:rFonts w:ascii="Arial" w:hAnsi="Arial" w:cs="Arial"/>
                <w:sz w:val="24"/>
                <w:szCs w:val="24"/>
              </w:rPr>
              <w:t xml:space="preserve">για τα στοιχεία </w:t>
            </w:r>
            <w:r w:rsidR="00480214" w:rsidRPr="003811E3">
              <w:rPr>
                <w:rFonts w:ascii="Arial" w:hAnsi="Arial" w:cs="Arial"/>
                <w:sz w:val="24"/>
                <w:szCs w:val="24"/>
              </w:rPr>
              <w:t>για την</w:t>
            </w:r>
            <w:r w:rsidRPr="003811E3">
              <w:rPr>
                <w:rFonts w:ascii="Arial" w:hAnsi="Arial" w:cs="Arial"/>
                <w:sz w:val="24"/>
                <w:szCs w:val="24"/>
              </w:rPr>
              <w:t xml:space="preserve"> τήρηση του ποσοστού του εδαφίου (2) του άρθρου 6, </w:t>
            </w:r>
            <w:r w:rsidR="00480214">
              <w:rPr>
                <w:rFonts w:ascii="Arial" w:hAnsi="Arial" w:cs="Arial"/>
                <w:sz w:val="24"/>
                <w:szCs w:val="24"/>
              </w:rPr>
              <w:t xml:space="preserve">και τον </w:t>
            </w:r>
            <w:r w:rsidRPr="003811E3">
              <w:rPr>
                <w:rFonts w:ascii="Arial" w:hAnsi="Arial" w:cs="Arial"/>
                <w:sz w:val="24"/>
                <w:szCs w:val="24"/>
              </w:rPr>
              <w:t xml:space="preserve"> </w:t>
            </w:r>
            <w:proofErr w:type="spellStart"/>
            <w:r w:rsidRPr="003811E3">
              <w:rPr>
                <w:rFonts w:ascii="Arial" w:hAnsi="Arial" w:cs="Arial"/>
                <w:sz w:val="24"/>
                <w:szCs w:val="24"/>
              </w:rPr>
              <w:t>τον</w:t>
            </w:r>
            <w:proofErr w:type="spellEnd"/>
            <w:r w:rsidRPr="003811E3">
              <w:rPr>
                <w:rFonts w:ascii="Arial" w:hAnsi="Arial" w:cs="Arial"/>
                <w:sz w:val="24"/>
                <w:szCs w:val="24"/>
              </w:rPr>
              <w:t xml:space="preserve"> αριθμό των εκτελεστικών και των μη </w:t>
            </w:r>
            <w:r w:rsidRPr="003811E3">
              <w:rPr>
                <w:rFonts w:ascii="Arial" w:hAnsi="Arial" w:cs="Arial"/>
                <w:sz w:val="24"/>
                <w:szCs w:val="24"/>
              </w:rPr>
              <w:lastRenderedPageBreak/>
              <w:t xml:space="preserve">εκτελεστικών μελών που είναι πρόσωπα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w:t>
            </w:r>
          </w:p>
          <w:p w14:paraId="45D89DA3" w14:textId="77777777" w:rsidR="003811E3" w:rsidRPr="003811E3" w:rsidRDefault="003811E3" w:rsidP="003811E3">
            <w:pPr>
              <w:spacing w:line="360" w:lineRule="auto"/>
              <w:jc w:val="both"/>
              <w:rPr>
                <w:rFonts w:ascii="Arial" w:hAnsi="Arial" w:cs="Arial"/>
                <w:sz w:val="24"/>
                <w:szCs w:val="24"/>
              </w:rPr>
            </w:pPr>
          </w:p>
          <w:p w14:paraId="2224421F"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proofErr w:type="spellStart"/>
            <w:r w:rsidRPr="003811E3">
              <w:rPr>
                <w:rFonts w:ascii="Arial" w:hAnsi="Arial" w:cs="Arial"/>
                <w:sz w:val="24"/>
                <w:szCs w:val="24"/>
              </w:rPr>
              <w:t>ιιι</w:t>
            </w:r>
            <w:proofErr w:type="spellEnd"/>
            <w:r w:rsidRPr="003811E3">
              <w:rPr>
                <w:rFonts w:ascii="Arial" w:hAnsi="Arial" w:cs="Arial"/>
                <w:sz w:val="24"/>
                <w:szCs w:val="24"/>
              </w:rPr>
              <w:t>) στοιχεία για τη συμμόρφωση με την υποχρέωση του εδαφίου (2) του άρθρου 6 και</w:t>
            </w:r>
          </w:p>
          <w:p w14:paraId="640952CF" w14:textId="77777777" w:rsidR="003811E3" w:rsidRPr="003811E3" w:rsidRDefault="003811E3" w:rsidP="003811E3">
            <w:pPr>
              <w:spacing w:line="360" w:lineRule="auto"/>
              <w:jc w:val="both"/>
              <w:rPr>
                <w:rFonts w:ascii="Arial" w:hAnsi="Arial" w:cs="Arial"/>
                <w:sz w:val="24"/>
                <w:szCs w:val="24"/>
              </w:rPr>
            </w:pPr>
          </w:p>
          <w:p w14:paraId="54BACE34" w14:textId="36372AFE" w:rsid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Pr="003811E3">
              <w:rPr>
                <w:rFonts w:ascii="Arial" w:hAnsi="Arial" w:cs="Arial"/>
                <w:sz w:val="24"/>
                <w:szCs w:val="24"/>
                <w:lang w:val="en-US"/>
              </w:rPr>
              <w:t>iv</w:t>
            </w:r>
            <w:r w:rsidRPr="003811E3">
              <w:rPr>
                <w:rFonts w:ascii="Arial" w:hAnsi="Arial" w:cs="Arial"/>
                <w:sz w:val="24"/>
                <w:szCs w:val="24"/>
              </w:rPr>
              <w:t xml:space="preserve">) στοιχεία σχετικά με την τήρηση των υποχρεώσεων του άρθρου 8 του παρόντος </w:t>
            </w:r>
            <w:r w:rsidR="005B3F66">
              <w:rPr>
                <w:rFonts w:ascii="Arial" w:hAnsi="Arial" w:cs="Arial"/>
                <w:sz w:val="24"/>
                <w:szCs w:val="24"/>
              </w:rPr>
              <w:t>Ν</w:t>
            </w:r>
            <w:r w:rsidRPr="003811E3">
              <w:rPr>
                <w:rFonts w:ascii="Arial" w:hAnsi="Arial" w:cs="Arial"/>
                <w:sz w:val="24"/>
                <w:szCs w:val="24"/>
              </w:rPr>
              <w:t>όμου:</w:t>
            </w:r>
          </w:p>
          <w:p w14:paraId="0749838B" w14:textId="77777777" w:rsidR="005B3F66" w:rsidRDefault="005B3F66" w:rsidP="003811E3">
            <w:pPr>
              <w:spacing w:line="360" w:lineRule="auto"/>
              <w:jc w:val="both"/>
              <w:rPr>
                <w:rFonts w:ascii="Arial" w:hAnsi="Arial" w:cs="Arial"/>
                <w:sz w:val="24"/>
                <w:szCs w:val="24"/>
              </w:rPr>
            </w:pPr>
          </w:p>
          <w:p w14:paraId="47C5364B" w14:textId="12A2DFA4" w:rsidR="005B3F66" w:rsidRPr="003811E3" w:rsidRDefault="005B3F66" w:rsidP="003811E3">
            <w:pPr>
              <w:spacing w:line="360" w:lineRule="auto"/>
              <w:jc w:val="both"/>
              <w:rPr>
                <w:rFonts w:ascii="Arial" w:hAnsi="Arial" w:cs="Arial"/>
                <w:sz w:val="24"/>
                <w:szCs w:val="24"/>
              </w:rPr>
            </w:pPr>
            <w:r w:rsidRPr="005B3F66">
              <w:rPr>
                <w:rFonts w:ascii="Arial" w:hAnsi="Arial" w:cs="Arial"/>
                <w:sz w:val="24"/>
                <w:szCs w:val="24"/>
              </w:rPr>
              <w:t>Νοείται ότι, σε περίπτωση που κατά την ημερομηνία έναρξης ισχύος του παρόντος Νόμου η ως άνω προθεσμία έχει παρέλθει, η πρώτη έκθεση υποβάλλεται το συντομότερο δυνατόν και, σε κάθε περίπτωση, εντός έξι (6) μηνών από την έναρξη ισχύος του παρόντος Νόμου</w:t>
            </w:r>
            <w:r>
              <w:rPr>
                <w:rFonts w:ascii="Arial" w:hAnsi="Arial" w:cs="Arial"/>
                <w:sz w:val="24"/>
                <w:szCs w:val="24"/>
              </w:rPr>
              <w:t>:</w:t>
            </w:r>
          </w:p>
          <w:p w14:paraId="1D857629" w14:textId="77777777" w:rsidR="003811E3" w:rsidRPr="003811E3" w:rsidRDefault="003811E3" w:rsidP="003811E3">
            <w:pPr>
              <w:spacing w:line="360" w:lineRule="auto"/>
              <w:jc w:val="both"/>
              <w:rPr>
                <w:rFonts w:ascii="Arial" w:hAnsi="Arial" w:cs="Arial"/>
                <w:sz w:val="24"/>
                <w:szCs w:val="24"/>
              </w:rPr>
            </w:pPr>
          </w:p>
          <w:p w14:paraId="2412D17F" w14:textId="63581493"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Νοείται </w:t>
            </w:r>
            <w:r w:rsidR="005B3F66" w:rsidRPr="005B3F66">
              <w:rPr>
                <w:rFonts w:ascii="Arial" w:hAnsi="Arial" w:cs="Arial"/>
                <w:sz w:val="24"/>
                <w:szCs w:val="24"/>
              </w:rPr>
              <w:t>περαιτέρω</w:t>
            </w:r>
            <w:r w:rsidR="005B3F66">
              <w:rPr>
                <w:rFonts w:ascii="Arial" w:hAnsi="Arial" w:cs="Arial"/>
                <w:sz w:val="24"/>
                <w:szCs w:val="24"/>
              </w:rPr>
              <w:t xml:space="preserve"> </w:t>
            </w:r>
            <w:r w:rsidRPr="003811E3">
              <w:rPr>
                <w:rFonts w:ascii="Arial" w:hAnsi="Arial" w:cs="Arial"/>
                <w:sz w:val="24"/>
                <w:szCs w:val="24"/>
              </w:rPr>
              <w:t>ότι η έκθεση πέραν της κοινοποίησης στην Ευρωπαϊκή Επιτροπή, κοινοποιείται και στην Επιτροπή Κεφαλαιαγοράς.</w:t>
            </w:r>
          </w:p>
          <w:p w14:paraId="00FBBD5F" w14:textId="77777777" w:rsidR="003811E3" w:rsidRPr="003811E3" w:rsidRDefault="003811E3" w:rsidP="003811E3">
            <w:pPr>
              <w:spacing w:line="360" w:lineRule="auto"/>
              <w:jc w:val="both"/>
              <w:rPr>
                <w:rFonts w:ascii="Arial" w:hAnsi="Arial" w:cs="Arial"/>
                <w:sz w:val="24"/>
                <w:szCs w:val="24"/>
              </w:rPr>
            </w:pPr>
          </w:p>
          <w:p w14:paraId="549C9CE2" w14:textId="2570FB7E"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(γ) Διοργανώνει δράσεις για τη στήριξη της </w:t>
            </w:r>
            <w:r w:rsidR="007C443B" w:rsidRPr="007C443B">
              <w:rPr>
                <w:rFonts w:ascii="Arial" w:hAnsi="Arial" w:cs="Arial"/>
                <w:sz w:val="24"/>
                <w:szCs w:val="24"/>
              </w:rPr>
              <w:t>ισόρροπη</w:t>
            </w:r>
            <w:r w:rsidR="007C443B">
              <w:rPr>
                <w:rFonts w:ascii="Arial" w:hAnsi="Arial" w:cs="Arial"/>
                <w:sz w:val="24"/>
                <w:szCs w:val="24"/>
              </w:rPr>
              <w:t>ς</w:t>
            </w:r>
            <w:r w:rsidR="007C443B" w:rsidRPr="007C443B">
              <w:rPr>
                <w:rFonts w:ascii="Arial" w:hAnsi="Arial" w:cs="Arial"/>
                <w:sz w:val="24"/>
                <w:szCs w:val="24"/>
              </w:rPr>
              <w:t xml:space="preserve"> εκπροσώπηση ανδρών και γυναικών </w:t>
            </w:r>
            <w:r w:rsidRPr="003811E3">
              <w:rPr>
                <w:rFonts w:ascii="Arial" w:hAnsi="Arial" w:cs="Arial"/>
                <w:sz w:val="24"/>
                <w:szCs w:val="24"/>
              </w:rPr>
              <w:t xml:space="preserve"> στις εισηγμένες εταιρείες.</w:t>
            </w:r>
          </w:p>
          <w:p w14:paraId="173B6CDC" w14:textId="77777777" w:rsidR="003811E3" w:rsidRPr="003811E3" w:rsidRDefault="003811E3" w:rsidP="003811E3">
            <w:pPr>
              <w:spacing w:line="360" w:lineRule="auto"/>
              <w:jc w:val="both"/>
              <w:rPr>
                <w:rFonts w:ascii="Arial" w:hAnsi="Arial" w:cs="Arial"/>
                <w:sz w:val="24"/>
                <w:szCs w:val="24"/>
              </w:rPr>
            </w:pPr>
          </w:p>
          <w:p w14:paraId="5DCC024C" w14:textId="5BFE5722"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(δ) Ανταλλάσσει πρακτικές και πληροφορίες με αρμόδιους ευρωπαϊκούς και διεθνείς οργανισμούς.</w:t>
            </w:r>
          </w:p>
          <w:p w14:paraId="7680F74C" w14:textId="77777777" w:rsidR="003811E3" w:rsidRPr="003811E3" w:rsidRDefault="003811E3" w:rsidP="003811E3">
            <w:pPr>
              <w:spacing w:line="360" w:lineRule="auto"/>
              <w:jc w:val="both"/>
              <w:rPr>
                <w:rFonts w:ascii="Arial" w:hAnsi="Arial" w:cs="Arial"/>
                <w:sz w:val="24"/>
                <w:szCs w:val="24"/>
              </w:rPr>
            </w:pPr>
          </w:p>
        </w:tc>
      </w:tr>
      <w:tr w:rsidR="003811E3" w:rsidRPr="003811E3" w14:paraId="354F1FDD" w14:textId="77777777" w:rsidTr="00016CFB">
        <w:tc>
          <w:tcPr>
            <w:tcW w:w="2527" w:type="dxa"/>
          </w:tcPr>
          <w:p w14:paraId="0930A028" w14:textId="77777777" w:rsidR="003811E3" w:rsidRPr="003811E3" w:rsidRDefault="003811E3" w:rsidP="003811E3">
            <w:pPr>
              <w:spacing w:line="276" w:lineRule="auto"/>
              <w:rPr>
                <w:rFonts w:ascii="Arial" w:hAnsi="Arial" w:cs="Arial"/>
                <w:sz w:val="20"/>
                <w:szCs w:val="20"/>
              </w:rPr>
            </w:pPr>
          </w:p>
        </w:tc>
        <w:tc>
          <w:tcPr>
            <w:tcW w:w="6489" w:type="dxa"/>
          </w:tcPr>
          <w:p w14:paraId="297CD6F4" w14:textId="77777777" w:rsidR="003811E3" w:rsidRPr="003811E3" w:rsidRDefault="003811E3" w:rsidP="003811E3">
            <w:pPr>
              <w:spacing w:line="360" w:lineRule="auto"/>
              <w:jc w:val="both"/>
              <w:rPr>
                <w:rFonts w:ascii="Arial" w:hAnsi="Arial" w:cs="Arial"/>
                <w:sz w:val="24"/>
                <w:szCs w:val="24"/>
              </w:rPr>
            </w:pPr>
          </w:p>
        </w:tc>
      </w:tr>
      <w:tr w:rsidR="003811E3" w:rsidRPr="003811E3" w14:paraId="5E7216AF" w14:textId="77777777" w:rsidTr="00016CFB">
        <w:tc>
          <w:tcPr>
            <w:tcW w:w="2527" w:type="dxa"/>
          </w:tcPr>
          <w:p w14:paraId="3786373B" w14:textId="6E4CBEC8"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Επιβράβευση ισόρροπης εκπροσώπησης φύλων στο </w:t>
            </w:r>
            <w:r w:rsidR="003678D4">
              <w:rPr>
                <w:rFonts w:ascii="Arial" w:hAnsi="Arial" w:cs="Arial"/>
                <w:sz w:val="20"/>
                <w:szCs w:val="20"/>
              </w:rPr>
              <w:t>δ</w:t>
            </w:r>
            <w:r w:rsidR="00D930F8">
              <w:rPr>
                <w:rFonts w:ascii="Arial" w:hAnsi="Arial" w:cs="Arial"/>
                <w:sz w:val="20"/>
                <w:szCs w:val="20"/>
              </w:rPr>
              <w:t>ιοικητικό</w:t>
            </w:r>
            <w:r w:rsidRPr="003811E3">
              <w:rPr>
                <w:rFonts w:ascii="Arial" w:hAnsi="Arial" w:cs="Arial"/>
                <w:sz w:val="20"/>
                <w:szCs w:val="20"/>
              </w:rPr>
              <w:t xml:space="preserve"> </w:t>
            </w:r>
            <w:r w:rsidR="003678D4">
              <w:rPr>
                <w:rFonts w:ascii="Arial" w:hAnsi="Arial" w:cs="Arial"/>
                <w:sz w:val="20"/>
                <w:szCs w:val="20"/>
              </w:rPr>
              <w:t>σ</w:t>
            </w:r>
            <w:r w:rsidR="00D930F8">
              <w:rPr>
                <w:rFonts w:ascii="Arial" w:hAnsi="Arial" w:cs="Arial"/>
                <w:sz w:val="20"/>
                <w:szCs w:val="20"/>
              </w:rPr>
              <w:t>υμβούλιο</w:t>
            </w:r>
            <w:r w:rsidRPr="003811E3">
              <w:rPr>
                <w:rFonts w:ascii="Arial" w:hAnsi="Arial" w:cs="Arial"/>
                <w:sz w:val="20"/>
                <w:szCs w:val="20"/>
              </w:rPr>
              <w:t xml:space="preserve"> εταιρείας.</w:t>
            </w:r>
          </w:p>
        </w:tc>
        <w:tc>
          <w:tcPr>
            <w:tcW w:w="6489" w:type="dxa"/>
          </w:tcPr>
          <w:p w14:paraId="33019306" w14:textId="28A12E5C"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1</w:t>
            </w:r>
            <w:r w:rsidR="004D0F26">
              <w:rPr>
                <w:rFonts w:ascii="Arial" w:hAnsi="Arial" w:cs="Arial"/>
                <w:b/>
                <w:bCs/>
                <w:sz w:val="24"/>
                <w:szCs w:val="24"/>
              </w:rPr>
              <w:t>7</w:t>
            </w:r>
            <w:r w:rsidRPr="003811E3">
              <w:rPr>
                <w:rFonts w:ascii="Arial" w:hAnsi="Arial" w:cs="Arial"/>
                <w:b/>
                <w:bCs/>
                <w:sz w:val="24"/>
                <w:szCs w:val="24"/>
              </w:rPr>
              <w:t>.</w:t>
            </w:r>
            <w:r w:rsidRPr="003811E3">
              <w:rPr>
                <w:rFonts w:ascii="Arial" w:hAnsi="Arial" w:cs="Arial"/>
                <w:sz w:val="24"/>
                <w:szCs w:val="24"/>
              </w:rPr>
              <w:t xml:space="preserve"> Η ικανοποίηση των υποχρεώσεων των εισηγμένων εταιρειών δυνάμει του παρόντος νόμου δύναται να λαμβάνεται υπόψη, κατά την εξέταση αίτησης τους από τον Εθνικό Φορέα Πιστοποίησης Επιχειρήσεων για την Εφαρμογή Καλών Πρακτικών για την Ισότητα των Φύλων στο Εργασιακό Περιβάλλον του Υπουργείου Εργασίας και </w:t>
            </w:r>
            <w:r w:rsidRPr="003811E3">
              <w:rPr>
                <w:rFonts w:ascii="Arial" w:hAnsi="Arial" w:cs="Arial"/>
                <w:sz w:val="24"/>
                <w:szCs w:val="24"/>
              </w:rPr>
              <w:lastRenderedPageBreak/>
              <w:t>Κοινωνικών Ασφαλίσεων που συστάθηκε στις 9/4/2014 με απόφαση του Υπουργικού Συμβουλίου (</w:t>
            </w:r>
            <w:proofErr w:type="spellStart"/>
            <w:r w:rsidRPr="003811E3">
              <w:rPr>
                <w:rFonts w:ascii="Arial" w:hAnsi="Arial" w:cs="Arial"/>
                <w:sz w:val="24"/>
                <w:szCs w:val="24"/>
              </w:rPr>
              <w:t>Αρ</w:t>
            </w:r>
            <w:proofErr w:type="spellEnd"/>
            <w:r w:rsidRPr="003811E3">
              <w:rPr>
                <w:rFonts w:ascii="Arial" w:hAnsi="Arial" w:cs="Arial"/>
                <w:sz w:val="24"/>
                <w:szCs w:val="24"/>
              </w:rPr>
              <w:t xml:space="preserve">. </w:t>
            </w:r>
            <w:proofErr w:type="spellStart"/>
            <w:r w:rsidRPr="003811E3">
              <w:rPr>
                <w:rFonts w:ascii="Arial" w:hAnsi="Arial" w:cs="Arial"/>
                <w:sz w:val="24"/>
                <w:szCs w:val="24"/>
              </w:rPr>
              <w:t>Αποφ</w:t>
            </w:r>
            <w:proofErr w:type="spellEnd"/>
            <w:r w:rsidRPr="003811E3">
              <w:rPr>
                <w:rFonts w:ascii="Arial" w:hAnsi="Arial" w:cs="Arial"/>
                <w:sz w:val="24"/>
                <w:szCs w:val="24"/>
              </w:rPr>
              <w:t xml:space="preserve">. 76.746).  </w:t>
            </w:r>
          </w:p>
        </w:tc>
      </w:tr>
      <w:tr w:rsidR="003811E3" w:rsidRPr="003811E3" w14:paraId="73069A7E" w14:textId="77777777" w:rsidTr="00016CFB">
        <w:tc>
          <w:tcPr>
            <w:tcW w:w="2527" w:type="dxa"/>
          </w:tcPr>
          <w:p w14:paraId="59DD18AE" w14:textId="77777777" w:rsidR="003811E3" w:rsidRPr="003811E3" w:rsidRDefault="003811E3" w:rsidP="003811E3">
            <w:pPr>
              <w:spacing w:line="276" w:lineRule="auto"/>
              <w:rPr>
                <w:rFonts w:ascii="Arial" w:hAnsi="Arial" w:cs="Arial"/>
                <w:sz w:val="20"/>
                <w:szCs w:val="20"/>
              </w:rPr>
            </w:pPr>
          </w:p>
        </w:tc>
        <w:tc>
          <w:tcPr>
            <w:tcW w:w="6489" w:type="dxa"/>
          </w:tcPr>
          <w:p w14:paraId="1208B4A3" w14:textId="77777777" w:rsidR="003811E3" w:rsidRPr="003811E3" w:rsidRDefault="003811E3" w:rsidP="003811E3">
            <w:pPr>
              <w:spacing w:line="360" w:lineRule="auto"/>
              <w:jc w:val="both"/>
              <w:rPr>
                <w:rFonts w:ascii="Arial" w:hAnsi="Arial" w:cs="Arial"/>
                <w:sz w:val="24"/>
                <w:szCs w:val="24"/>
              </w:rPr>
            </w:pPr>
          </w:p>
        </w:tc>
      </w:tr>
      <w:tr w:rsidR="003811E3" w:rsidRPr="003811E3" w14:paraId="169D25F0" w14:textId="77777777" w:rsidTr="00016CFB">
        <w:tc>
          <w:tcPr>
            <w:tcW w:w="2527" w:type="dxa"/>
          </w:tcPr>
          <w:p w14:paraId="5F61C656" w14:textId="77777777" w:rsidR="003811E3" w:rsidRPr="003811E3" w:rsidRDefault="003811E3" w:rsidP="003811E3">
            <w:pPr>
              <w:spacing w:line="276" w:lineRule="auto"/>
              <w:rPr>
                <w:rFonts w:ascii="Arial" w:hAnsi="Arial" w:cs="Arial"/>
                <w:sz w:val="20"/>
                <w:szCs w:val="20"/>
              </w:rPr>
            </w:pPr>
          </w:p>
        </w:tc>
        <w:tc>
          <w:tcPr>
            <w:tcW w:w="6489" w:type="dxa"/>
          </w:tcPr>
          <w:p w14:paraId="4502C71B" w14:textId="77777777" w:rsidR="003811E3" w:rsidRPr="003811E3" w:rsidRDefault="003811E3" w:rsidP="003811E3">
            <w:pPr>
              <w:spacing w:line="360" w:lineRule="auto"/>
              <w:jc w:val="center"/>
              <w:rPr>
                <w:rFonts w:ascii="Arial" w:hAnsi="Arial" w:cs="Arial"/>
                <w:b/>
                <w:bCs/>
                <w:sz w:val="24"/>
                <w:szCs w:val="24"/>
              </w:rPr>
            </w:pPr>
            <w:r w:rsidRPr="003811E3">
              <w:rPr>
                <w:rFonts w:ascii="Arial" w:hAnsi="Arial" w:cs="Arial"/>
                <w:b/>
                <w:bCs/>
                <w:sz w:val="24"/>
                <w:szCs w:val="24"/>
              </w:rPr>
              <w:t>ΜΕΡΟΣ Ι</w:t>
            </w:r>
            <w:r w:rsidRPr="003811E3">
              <w:rPr>
                <w:rFonts w:ascii="Arial" w:hAnsi="Arial" w:cs="Arial"/>
                <w:b/>
                <w:bCs/>
                <w:sz w:val="24"/>
                <w:szCs w:val="24"/>
                <w:lang w:val="en-US"/>
              </w:rPr>
              <w:t>V-</w:t>
            </w:r>
            <w:r w:rsidRPr="003811E3">
              <w:rPr>
                <w:rFonts w:ascii="Arial" w:hAnsi="Arial" w:cs="Arial"/>
                <w:b/>
                <w:bCs/>
                <w:sz w:val="24"/>
                <w:szCs w:val="24"/>
              </w:rPr>
              <w:t xml:space="preserve"> ΓΕΝΙΚΕΣ ΔΙΑΤΑΞΕΙΣ</w:t>
            </w:r>
          </w:p>
        </w:tc>
      </w:tr>
      <w:tr w:rsidR="003811E3" w:rsidRPr="003811E3" w14:paraId="1E7211D9" w14:textId="77777777" w:rsidTr="00016CFB">
        <w:tc>
          <w:tcPr>
            <w:tcW w:w="2527" w:type="dxa"/>
          </w:tcPr>
          <w:p w14:paraId="25C51479" w14:textId="77777777" w:rsidR="003811E3" w:rsidRPr="003811E3" w:rsidRDefault="003811E3" w:rsidP="003811E3">
            <w:pPr>
              <w:spacing w:line="276" w:lineRule="auto"/>
              <w:rPr>
                <w:rFonts w:ascii="Arial" w:hAnsi="Arial" w:cs="Arial"/>
                <w:sz w:val="20"/>
                <w:szCs w:val="20"/>
              </w:rPr>
            </w:pPr>
          </w:p>
        </w:tc>
        <w:tc>
          <w:tcPr>
            <w:tcW w:w="6489" w:type="dxa"/>
          </w:tcPr>
          <w:p w14:paraId="14AF26D9" w14:textId="77777777" w:rsidR="003811E3" w:rsidRPr="003811E3" w:rsidRDefault="003811E3" w:rsidP="003811E3">
            <w:pPr>
              <w:spacing w:line="360" w:lineRule="auto"/>
              <w:jc w:val="both"/>
              <w:rPr>
                <w:rFonts w:ascii="Arial" w:hAnsi="Arial" w:cs="Arial"/>
                <w:sz w:val="24"/>
                <w:szCs w:val="24"/>
                <w:highlight w:val="yellow"/>
              </w:rPr>
            </w:pPr>
          </w:p>
        </w:tc>
      </w:tr>
      <w:tr w:rsidR="003811E3" w:rsidRPr="003811E3" w14:paraId="665A525E" w14:textId="77777777" w:rsidTr="00016CFB">
        <w:tc>
          <w:tcPr>
            <w:tcW w:w="2527" w:type="dxa"/>
          </w:tcPr>
          <w:p w14:paraId="19238275"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Προθεσμία συμμόρφωσης.</w:t>
            </w:r>
          </w:p>
        </w:tc>
        <w:tc>
          <w:tcPr>
            <w:tcW w:w="6489" w:type="dxa"/>
          </w:tcPr>
          <w:p w14:paraId="02508711" w14:textId="72E01CBE" w:rsidR="003811E3" w:rsidRPr="003811E3" w:rsidRDefault="003811E3" w:rsidP="003811E3">
            <w:pPr>
              <w:spacing w:line="360" w:lineRule="auto"/>
              <w:jc w:val="both"/>
              <w:rPr>
                <w:rFonts w:ascii="Arial" w:hAnsi="Arial" w:cs="Arial"/>
                <w:sz w:val="24"/>
                <w:szCs w:val="24"/>
                <w:highlight w:val="yellow"/>
              </w:rPr>
            </w:pPr>
            <w:r w:rsidRPr="003811E3">
              <w:rPr>
                <w:rFonts w:ascii="Arial" w:hAnsi="Arial" w:cs="Arial"/>
                <w:b/>
                <w:bCs/>
                <w:sz w:val="24"/>
                <w:szCs w:val="24"/>
              </w:rPr>
              <w:t>1</w:t>
            </w:r>
            <w:r w:rsidR="00480214">
              <w:rPr>
                <w:rFonts w:ascii="Arial" w:hAnsi="Arial" w:cs="Arial"/>
                <w:b/>
                <w:bCs/>
                <w:sz w:val="24"/>
                <w:szCs w:val="24"/>
              </w:rPr>
              <w:t>8</w:t>
            </w:r>
            <w:r w:rsidRPr="003811E3">
              <w:rPr>
                <w:rFonts w:ascii="Arial" w:hAnsi="Arial" w:cs="Arial"/>
                <w:b/>
                <w:bCs/>
                <w:sz w:val="24"/>
                <w:szCs w:val="24"/>
              </w:rPr>
              <w:t>.</w:t>
            </w:r>
            <w:r w:rsidRPr="003811E3">
              <w:rPr>
                <w:rFonts w:ascii="Arial" w:hAnsi="Arial" w:cs="Arial"/>
                <w:sz w:val="24"/>
                <w:szCs w:val="24"/>
              </w:rPr>
              <w:t xml:space="preserve">Οι εισηγμένες εταιρείες </w:t>
            </w:r>
            <w:r w:rsidR="006873F5" w:rsidRPr="006873F5">
              <w:rPr>
                <w:rFonts w:ascii="Arial" w:hAnsi="Arial" w:cs="Arial"/>
                <w:sz w:val="24"/>
                <w:szCs w:val="24"/>
              </w:rPr>
              <w:t>μεριμνούν ώστε να επιτύχουν τους ποσοτικούς στόχους που προβλέπονται στο άρθρο 6(2)</w:t>
            </w:r>
            <w:r w:rsidR="00F056EC">
              <w:rPr>
                <w:rFonts w:ascii="Arial" w:hAnsi="Arial" w:cs="Arial"/>
                <w:sz w:val="24"/>
                <w:szCs w:val="24"/>
              </w:rPr>
              <w:t>,</w:t>
            </w:r>
            <w:r w:rsidRPr="003811E3">
              <w:rPr>
                <w:rFonts w:ascii="Arial" w:hAnsi="Arial" w:cs="Arial"/>
                <w:sz w:val="24"/>
                <w:szCs w:val="24"/>
              </w:rPr>
              <w:t xml:space="preserve"> </w:t>
            </w:r>
            <w:r w:rsidRPr="004E0A29">
              <w:rPr>
                <w:rFonts w:ascii="Arial" w:hAnsi="Arial" w:cs="Arial"/>
                <w:sz w:val="24"/>
                <w:szCs w:val="24"/>
              </w:rPr>
              <w:t xml:space="preserve">μέχρι </w:t>
            </w:r>
            <w:r w:rsidR="00F056EC" w:rsidRPr="004E0A29">
              <w:rPr>
                <w:rFonts w:ascii="Arial" w:hAnsi="Arial" w:cs="Arial"/>
                <w:sz w:val="24"/>
                <w:szCs w:val="24"/>
              </w:rPr>
              <w:t xml:space="preserve">και </w:t>
            </w:r>
            <w:r w:rsidRPr="004E0A29">
              <w:rPr>
                <w:rFonts w:ascii="Arial" w:hAnsi="Arial" w:cs="Arial"/>
                <w:sz w:val="24"/>
                <w:szCs w:val="24"/>
              </w:rPr>
              <w:t>την 30η Ιουνίου 2026.</w:t>
            </w:r>
          </w:p>
        </w:tc>
      </w:tr>
      <w:tr w:rsidR="003811E3" w:rsidRPr="003811E3" w14:paraId="130EE60C" w14:textId="77777777" w:rsidTr="00016CFB">
        <w:tc>
          <w:tcPr>
            <w:tcW w:w="2527" w:type="dxa"/>
          </w:tcPr>
          <w:p w14:paraId="3216CD06" w14:textId="77777777" w:rsidR="003811E3" w:rsidRPr="003811E3" w:rsidRDefault="003811E3" w:rsidP="003811E3">
            <w:pPr>
              <w:spacing w:line="276" w:lineRule="auto"/>
              <w:rPr>
                <w:rFonts w:ascii="Arial" w:hAnsi="Arial" w:cs="Arial"/>
                <w:sz w:val="20"/>
                <w:szCs w:val="20"/>
              </w:rPr>
            </w:pPr>
          </w:p>
        </w:tc>
        <w:tc>
          <w:tcPr>
            <w:tcW w:w="6489" w:type="dxa"/>
          </w:tcPr>
          <w:p w14:paraId="2FC426BD" w14:textId="77777777" w:rsidR="003811E3" w:rsidRPr="003811E3" w:rsidRDefault="003811E3" w:rsidP="003811E3">
            <w:pPr>
              <w:spacing w:line="360" w:lineRule="auto"/>
              <w:jc w:val="both"/>
              <w:rPr>
                <w:rFonts w:ascii="Arial" w:hAnsi="Arial" w:cs="Arial"/>
                <w:b/>
                <w:sz w:val="24"/>
                <w:szCs w:val="24"/>
              </w:rPr>
            </w:pPr>
          </w:p>
        </w:tc>
      </w:tr>
      <w:tr w:rsidR="00480214" w:rsidRPr="003811E3" w14:paraId="5596E4B5" w14:textId="77777777" w:rsidTr="00016CFB">
        <w:tc>
          <w:tcPr>
            <w:tcW w:w="2527" w:type="dxa"/>
          </w:tcPr>
          <w:p w14:paraId="1D2065D9" w14:textId="77777777" w:rsidR="00480214" w:rsidRPr="003811E3" w:rsidRDefault="00480214" w:rsidP="003811E3">
            <w:pPr>
              <w:spacing w:line="276" w:lineRule="auto"/>
              <w:rPr>
                <w:rFonts w:ascii="Arial" w:hAnsi="Arial" w:cs="Arial"/>
                <w:sz w:val="20"/>
                <w:szCs w:val="20"/>
              </w:rPr>
            </w:pPr>
          </w:p>
        </w:tc>
        <w:tc>
          <w:tcPr>
            <w:tcW w:w="6489" w:type="dxa"/>
          </w:tcPr>
          <w:p w14:paraId="7EEFEE53" w14:textId="77777777" w:rsidR="00480214" w:rsidRDefault="00480214" w:rsidP="003811E3">
            <w:pPr>
              <w:spacing w:line="360" w:lineRule="auto"/>
              <w:jc w:val="both"/>
              <w:rPr>
                <w:rFonts w:ascii="Arial" w:hAnsi="Arial" w:cs="Arial"/>
                <w:b/>
                <w:sz w:val="24"/>
                <w:szCs w:val="24"/>
              </w:rPr>
            </w:pPr>
          </w:p>
        </w:tc>
      </w:tr>
      <w:tr w:rsidR="003811E3" w:rsidRPr="003811E3" w14:paraId="5C4A98BE" w14:textId="77777777" w:rsidTr="00016CFB">
        <w:tc>
          <w:tcPr>
            <w:tcW w:w="2527" w:type="dxa"/>
          </w:tcPr>
          <w:p w14:paraId="3D9C157A"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Κανονισμοί.</w:t>
            </w:r>
          </w:p>
        </w:tc>
        <w:tc>
          <w:tcPr>
            <w:tcW w:w="6489" w:type="dxa"/>
          </w:tcPr>
          <w:p w14:paraId="27F0CF39" w14:textId="69254846"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1</w:t>
            </w:r>
            <w:r w:rsidR="00480214">
              <w:rPr>
                <w:rFonts w:ascii="Arial" w:hAnsi="Arial" w:cs="Arial"/>
                <w:b/>
                <w:bCs/>
                <w:sz w:val="24"/>
                <w:szCs w:val="24"/>
              </w:rPr>
              <w:t>9</w:t>
            </w:r>
            <w:r w:rsidRPr="003811E3">
              <w:rPr>
                <w:rFonts w:ascii="Arial" w:hAnsi="Arial" w:cs="Arial"/>
                <w:sz w:val="24"/>
                <w:szCs w:val="24"/>
              </w:rPr>
              <w:t>.</w:t>
            </w:r>
            <w:r w:rsidRPr="003811E3">
              <w:rPr>
                <w:rFonts w:ascii="Arial" w:hAnsi="Arial" w:cs="Arial"/>
                <w:b/>
                <w:bCs/>
                <w:sz w:val="24"/>
                <w:szCs w:val="24"/>
              </w:rPr>
              <w:t xml:space="preserve"> </w:t>
            </w:r>
            <w:r w:rsidRPr="003811E3">
              <w:rPr>
                <w:rFonts w:ascii="Arial" w:hAnsi="Arial" w:cs="Arial"/>
                <w:sz w:val="24"/>
                <w:szCs w:val="24"/>
              </w:rPr>
              <w:t xml:space="preserve">Το Υπουργικό </w:t>
            </w:r>
            <w:r w:rsidR="00D930F8">
              <w:rPr>
                <w:rFonts w:ascii="Arial" w:hAnsi="Arial" w:cs="Arial"/>
                <w:sz w:val="24"/>
                <w:szCs w:val="24"/>
              </w:rPr>
              <w:t>Συμβούλιο</w:t>
            </w:r>
            <w:r w:rsidRPr="003811E3">
              <w:rPr>
                <w:rFonts w:ascii="Arial" w:hAnsi="Arial" w:cs="Arial"/>
                <w:sz w:val="24"/>
                <w:szCs w:val="24"/>
              </w:rPr>
              <w:t xml:space="preserve"> δύναται να εκδίδει Κανονισμούς για την καλύτερη εφαρμογή των διατάξεων του παρόντος Νόμου.</w:t>
            </w:r>
          </w:p>
        </w:tc>
      </w:tr>
      <w:tr w:rsidR="003811E3" w:rsidRPr="003811E3" w14:paraId="17309495" w14:textId="77777777" w:rsidTr="00016CFB">
        <w:tc>
          <w:tcPr>
            <w:tcW w:w="2527" w:type="dxa"/>
          </w:tcPr>
          <w:p w14:paraId="34D2A577" w14:textId="77777777" w:rsidR="003811E3" w:rsidRPr="003811E3" w:rsidRDefault="003811E3" w:rsidP="003811E3">
            <w:pPr>
              <w:spacing w:line="276" w:lineRule="auto"/>
              <w:rPr>
                <w:rFonts w:ascii="Arial" w:hAnsi="Arial" w:cs="Arial"/>
                <w:sz w:val="20"/>
                <w:szCs w:val="20"/>
              </w:rPr>
            </w:pPr>
          </w:p>
        </w:tc>
        <w:tc>
          <w:tcPr>
            <w:tcW w:w="6489" w:type="dxa"/>
          </w:tcPr>
          <w:p w14:paraId="1022840D" w14:textId="77777777" w:rsidR="003811E3" w:rsidRPr="003811E3" w:rsidRDefault="003811E3" w:rsidP="003811E3">
            <w:pPr>
              <w:spacing w:line="360" w:lineRule="auto"/>
              <w:jc w:val="both"/>
              <w:rPr>
                <w:rFonts w:ascii="Arial" w:hAnsi="Arial" w:cs="Arial"/>
                <w:sz w:val="24"/>
                <w:szCs w:val="24"/>
              </w:rPr>
            </w:pPr>
          </w:p>
        </w:tc>
      </w:tr>
      <w:tr w:rsidR="003811E3" w:rsidRPr="003811E3" w14:paraId="47459763" w14:textId="77777777" w:rsidTr="00016CFB">
        <w:tc>
          <w:tcPr>
            <w:tcW w:w="2527" w:type="dxa"/>
          </w:tcPr>
          <w:p w14:paraId="3DC0D1E6" w14:textId="0CB1D901"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Έναρξη ισχύος του Νόμου.</w:t>
            </w:r>
          </w:p>
        </w:tc>
        <w:tc>
          <w:tcPr>
            <w:tcW w:w="6489" w:type="dxa"/>
          </w:tcPr>
          <w:p w14:paraId="2941401E" w14:textId="0908B72E" w:rsidR="003811E3" w:rsidRPr="003811E3" w:rsidRDefault="00480214" w:rsidP="003811E3">
            <w:pPr>
              <w:spacing w:line="360" w:lineRule="auto"/>
              <w:jc w:val="both"/>
              <w:rPr>
                <w:rFonts w:ascii="Arial" w:hAnsi="Arial" w:cs="Arial"/>
                <w:bCs/>
                <w:sz w:val="24"/>
                <w:szCs w:val="24"/>
              </w:rPr>
            </w:pPr>
            <w:r>
              <w:rPr>
                <w:rFonts w:ascii="Arial" w:hAnsi="Arial" w:cs="Arial"/>
                <w:b/>
                <w:sz w:val="24"/>
                <w:szCs w:val="24"/>
              </w:rPr>
              <w:t>20</w:t>
            </w:r>
            <w:r w:rsidR="003811E3" w:rsidRPr="003811E3">
              <w:rPr>
                <w:rFonts w:ascii="Arial" w:hAnsi="Arial" w:cs="Arial"/>
                <w:bCs/>
                <w:sz w:val="24"/>
                <w:szCs w:val="24"/>
              </w:rPr>
              <w:t>. Ο παρών Νόμος τίθεται σε ισχύ από την ημερομηνία δημοσίευσής του στην Επίσημη Εφημερίδα της Δημοκρατίας.</w:t>
            </w:r>
          </w:p>
        </w:tc>
      </w:tr>
    </w:tbl>
    <w:p w14:paraId="53CD9EA9" w14:textId="77777777" w:rsidR="003811E3" w:rsidRPr="003811E3" w:rsidRDefault="003811E3" w:rsidP="003811E3">
      <w:pPr>
        <w:rPr>
          <w:rFonts w:ascii="Arial" w:hAnsi="Arial" w:cs="Arial"/>
          <w:kern w:val="0"/>
          <w:sz w:val="24"/>
          <w:szCs w:val="24"/>
          <w14:ligatures w14:val="none"/>
        </w:rPr>
      </w:pPr>
    </w:p>
    <w:p w14:paraId="5CF49847" w14:textId="474FAD25" w:rsidR="00894A11" w:rsidRDefault="00894A11" w:rsidP="003811E3">
      <w:pPr>
        <w:rPr>
          <w:rFonts w:ascii="Arial" w:hAnsi="Arial" w:cs="Arial"/>
          <w:kern w:val="0"/>
          <w:sz w:val="24"/>
          <w:szCs w:val="24"/>
          <w14:ligatures w14:val="none"/>
        </w:rPr>
      </w:pPr>
    </w:p>
    <w:p w14:paraId="56B24399" w14:textId="0FD838A6" w:rsidR="0073458A" w:rsidRDefault="0073458A" w:rsidP="003811E3">
      <w:pPr>
        <w:rPr>
          <w:rFonts w:ascii="Arial" w:hAnsi="Arial" w:cs="Arial"/>
          <w:kern w:val="0"/>
          <w:sz w:val="24"/>
          <w:szCs w:val="24"/>
          <w14:ligatures w14:val="none"/>
        </w:rPr>
      </w:pPr>
    </w:p>
    <w:p w14:paraId="7501F9A4" w14:textId="67D2F167" w:rsidR="0073458A" w:rsidRDefault="0073458A" w:rsidP="003811E3">
      <w:pPr>
        <w:rPr>
          <w:rFonts w:ascii="Arial" w:hAnsi="Arial" w:cs="Arial"/>
          <w:kern w:val="0"/>
          <w:sz w:val="24"/>
          <w:szCs w:val="24"/>
          <w14:ligatures w14:val="none"/>
        </w:rPr>
      </w:pPr>
    </w:p>
    <w:p w14:paraId="2283DAC1" w14:textId="77777777" w:rsidR="0073458A" w:rsidRDefault="0073458A" w:rsidP="003811E3">
      <w:pPr>
        <w:rPr>
          <w:rFonts w:ascii="Arial" w:hAnsi="Arial" w:cs="Arial"/>
          <w:kern w:val="0"/>
          <w:sz w:val="24"/>
          <w:szCs w:val="24"/>
          <w14:ligatures w14:val="none"/>
        </w:rPr>
      </w:pPr>
    </w:p>
    <w:p w14:paraId="622AE6F4" w14:textId="22EB19D3" w:rsidR="00894A11" w:rsidRDefault="00894A11" w:rsidP="003811E3">
      <w:pPr>
        <w:rPr>
          <w:rFonts w:ascii="Arial" w:hAnsi="Arial" w:cs="Arial"/>
          <w:kern w:val="0"/>
          <w:sz w:val="24"/>
          <w:szCs w:val="24"/>
          <w14:ligatures w14:val="none"/>
        </w:rPr>
      </w:pPr>
    </w:p>
    <w:p w14:paraId="304A7ECF" w14:textId="34EF85CB" w:rsidR="00894A11" w:rsidRDefault="00894A11" w:rsidP="003811E3">
      <w:pPr>
        <w:rPr>
          <w:rFonts w:ascii="Arial" w:hAnsi="Arial" w:cs="Arial"/>
          <w:kern w:val="0"/>
          <w:sz w:val="24"/>
          <w:szCs w:val="24"/>
          <w14:ligatures w14:val="none"/>
        </w:rPr>
      </w:pPr>
    </w:p>
    <w:p w14:paraId="63EC983B" w14:textId="06990753" w:rsidR="00894A11" w:rsidRDefault="00894A11" w:rsidP="003811E3">
      <w:pPr>
        <w:rPr>
          <w:rFonts w:ascii="Arial" w:hAnsi="Arial" w:cs="Arial"/>
          <w:kern w:val="0"/>
          <w:sz w:val="24"/>
          <w:szCs w:val="24"/>
          <w14:ligatures w14:val="none"/>
        </w:rPr>
      </w:pPr>
    </w:p>
    <w:p w14:paraId="37BAA03E" w14:textId="0DA240FE" w:rsidR="00894A11" w:rsidRDefault="00894A11" w:rsidP="003811E3">
      <w:pPr>
        <w:rPr>
          <w:rFonts w:ascii="Arial" w:hAnsi="Arial" w:cs="Arial"/>
          <w:kern w:val="0"/>
          <w:sz w:val="24"/>
          <w:szCs w:val="24"/>
          <w14:ligatures w14:val="none"/>
        </w:rPr>
      </w:pPr>
    </w:p>
    <w:p w14:paraId="24A41B47" w14:textId="46B745D0" w:rsidR="00894A11" w:rsidRDefault="00894A11" w:rsidP="003811E3">
      <w:pPr>
        <w:rPr>
          <w:rFonts w:ascii="Arial" w:hAnsi="Arial" w:cs="Arial"/>
          <w:kern w:val="0"/>
          <w:sz w:val="24"/>
          <w:szCs w:val="24"/>
          <w14:ligatures w14:val="none"/>
        </w:rPr>
      </w:pPr>
    </w:p>
    <w:p w14:paraId="7FFE204A" w14:textId="5329AE05" w:rsidR="00894A11" w:rsidRDefault="00894A11" w:rsidP="003811E3">
      <w:pPr>
        <w:rPr>
          <w:rFonts w:ascii="Arial" w:hAnsi="Arial" w:cs="Arial"/>
          <w:kern w:val="0"/>
          <w:sz w:val="24"/>
          <w:szCs w:val="24"/>
          <w14:ligatures w14:val="none"/>
        </w:rPr>
      </w:pPr>
    </w:p>
    <w:p w14:paraId="0105C877" w14:textId="55E83E1E" w:rsidR="00894A11" w:rsidRDefault="00894A11" w:rsidP="003811E3">
      <w:pPr>
        <w:rPr>
          <w:rFonts w:ascii="Arial" w:hAnsi="Arial" w:cs="Arial"/>
          <w:kern w:val="0"/>
          <w:sz w:val="24"/>
          <w:szCs w:val="24"/>
          <w14:ligatures w14:val="none"/>
        </w:rPr>
      </w:pPr>
    </w:p>
    <w:p w14:paraId="49A3EA47" w14:textId="305F81E2" w:rsidR="00894A11" w:rsidRDefault="00894A11" w:rsidP="003811E3">
      <w:pPr>
        <w:rPr>
          <w:rFonts w:ascii="Arial" w:hAnsi="Arial" w:cs="Arial"/>
          <w:kern w:val="0"/>
          <w:sz w:val="24"/>
          <w:szCs w:val="24"/>
          <w14:ligatures w14:val="none"/>
        </w:rPr>
      </w:pPr>
    </w:p>
    <w:p w14:paraId="5B0677A4" w14:textId="2228C5CB" w:rsidR="00894A11" w:rsidRDefault="00894A11" w:rsidP="003811E3">
      <w:pPr>
        <w:rPr>
          <w:rFonts w:ascii="Arial" w:hAnsi="Arial" w:cs="Arial"/>
          <w:kern w:val="0"/>
          <w:sz w:val="24"/>
          <w:szCs w:val="24"/>
          <w14:ligatures w14:val="none"/>
        </w:rPr>
      </w:pPr>
    </w:p>
    <w:p w14:paraId="1138AFDA" w14:textId="46BEED07" w:rsidR="00894A11" w:rsidRDefault="00894A11" w:rsidP="003811E3">
      <w:pPr>
        <w:rPr>
          <w:rFonts w:ascii="Arial" w:hAnsi="Arial" w:cs="Arial"/>
          <w:kern w:val="0"/>
          <w:sz w:val="24"/>
          <w:szCs w:val="24"/>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8"/>
        <w:gridCol w:w="3098"/>
      </w:tblGrid>
      <w:tr w:rsidR="0073458A" w:rsidRPr="003811E3" w14:paraId="42455222" w14:textId="77777777" w:rsidTr="001037BD">
        <w:tc>
          <w:tcPr>
            <w:tcW w:w="9026" w:type="dxa"/>
            <w:gridSpan w:val="2"/>
          </w:tcPr>
          <w:p w14:paraId="376BEBE4" w14:textId="77777777" w:rsidR="0073458A" w:rsidRPr="003811E3" w:rsidRDefault="0073458A" w:rsidP="001037BD">
            <w:pPr>
              <w:spacing w:line="276" w:lineRule="auto"/>
              <w:jc w:val="center"/>
              <w:rPr>
                <w:rFonts w:ascii="Arial" w:hAnsi="Arial" w:cs="Arial"/>
                <w:bCs/>
                <w:sz w:val="24"/>
                <w:szCs w:val="24"/>
              </w:rPr>
            </w:pPr>
            <w:r w:rsidRPr="003811E3">
              <w:rPr>
                <w:rFonts w:ascii="Arial" w:hAnsi="Arial" w:cs="Arial"/>
                <w:b/>
                <w:sz w:val="24"/>
                <w:szCs w:val="24"/>
              </w:rPr>
              <w:lastRenderedPageBreak/>
              <w:t>ΠΑΡΑΡΤΗΜΑ</w:t>
            </w:r>
          </w:p>
        </w:tc>
      </w:tr>
      <w:tr w:rsidR="0073458A" w:rsidRPr="003811E3" w14:paraId="001D42B9" w14:textId="77777777" w:rsidTr="001037BD">
        <w:trPr>
          <w:gridAfter w:val="1"/>
          <w:wAfter w:w="3098" w:type="dxa"/>
        </w:trPr>
        <w:tc>
          <w:tcPr>
            <w:tcW w:w="5928" w:type="dxa"/>
          </w:tcPr>
          <w:p w14:paraId="786CC70D" w14:textId="77777777" w:rsidR="0073458A" w:rsidRPr="003811E3" w:rsidRDefault="0073458A" w:rsidP="001037BD">
            <w:pPr>
              <w:spacing w:line="276" w:lineRule="auto"/>
              <w:jc w:val="both"/>
              <w:rPr>
                <w:rFonts w:ascii="Arial" w:hAnsi="Arial" w:cs="Arial"/>
                <w:bCs/>
                <w:sz w:val="24"/>
                <w:szCs w:val="24"/>
              </w:rPr>
            </w:pPr>
          </w:p>
        </w:tc>
      </w:tr>
      <w:tr w:rsidR="0073458A" w:rsidRPr="003811E3" w14:paraId="69F27DD4" w14:textId="77777777" w:rsidTr="001037BD">
        <w:tc>
          <w:tcPr>
            <w:tcW w:w="9026" w:type="dxa"/>
            <w:gridSpan w:val="2"/>
          </w:tcPr>
          <w:p w14:paraId="7D957690" w14:textId="0396CAD8" w:rsidR="0073458A" w:rsidRPr="003811E3" w:rsidRDefault="0073458A" w:rsidP="001037BD">
            <w:pPr>
              <w:spacing w:line="276" w:lineRule="auto"/>
              <w:jc w:val="both"/>
              <w:rPr>
                <w:rFonts w:ascii="Arial" w:hAnsi="Arial" w:cs="Arial"/>
                <w:bCs/>
                <w:sz w:val="24"/>
                <w:szCs w:val="24"/>
              </w:rPr>
            </w:pPr>
            <w:r w:rsidRPr="003811E3">
              <w:rPr>
                <w:rFonts w:ascii="Arial" w:hAnsi="Arial" w:cs="Arial"/>
                <w:bCs/>
                <w:sz w:val="24"/>
                <w:szCs w:val="24"/>
              </w:rPr>
              <w:t>Αριθμοί</w:t>
            </w:r>
            <w:r w:rsidR="00CB7609" w:rsidRPr="00CB7609">
              <w:rPr>
                <w:rFonts w:ascii="Arial" w:hAnsi="Arial" w:cs="Arial"/>
                <w:bCs/>
                <w:sz w:val="24"/>
                <w:szCs w:val="24"/>
              </w:rPr>
              <w:t xml:space="preserve"> </w:t>
            </w:r>
            <w:r w:rsidRPr="003811E3">
              <w:rPr>
                <w:rFonts w:ascii="Arial" w:hAnsi="Arial" w:cs="Arial"/>
                <w:bCs/>
                <w:sz w:val="24"/>
                <w:szCs w:val="24"/>
              </w:rPr>
              <w:t xml:space="preserve">- Στόχοι για διευθυντικά στελέχη του </w:t>
            </w:r>
            <w:proofErr w:type="spellStart"/>
            <w:r w:rsidRPr="003811E3">
              <w:rPr>
                <w:rFonts w:ascii="Arial" w:hAnsi="Arial" w:cs="Arial"/>
                <w:bCs/>
                <w:sz w:val="24"/>
                <w:szCs w:val="24"/>
              </w:rPr>
              <w:t>υποεκπροσωπούμενου</w:t>
            </w:r>
            <w:proofErr w:type="spellEnd"/>
            <w:r w:rsidRPr="003811E3">
              <w:rPr>
                <w:rFonts w:ascii="Arial" w:hAnsi="Arial" w:cs="Arial"/>
                <w:bCs/>
                <w:sz w:val="24"/>
                <w:szCs w:val="24"/>
              </w:rPr>
              <w:t xml:space="preserve"> φύλου</w:t>
            </w:r>
          </w:p>
        </w:tc>
      </w:tr>
    </w:tbl>
    <w:p w14:paraId="5E0D02EB" w14:textId="3435C7EA" w:rsidR="00894A11" w:rsidRDefault="00894A11" w:rsidP="003811E3">
      <w:pPr>
        <w:rPr>
          <w:rFonts w:ascii="Arial" w:hAnsi="Arial" w:cs="Arial"/>
          <w:kern w:val="0"/>
          <w:sz w:val="24"/>
          <w:szCs w:val="24"/>
          <w14:ligatures w14:val="none"/>
        </w:rPr>
      </w:pPr>
    </w:p>
    <w:tbl>
      <w:tblPr>
        <w:tblStyle w:val="TableGrid"/>
        <w:tblW w:w="0" w:type="auto"/>
        <w:tblLook w:val="04A0" w:firstRow="1" w:lastRow="0" w:firstColumn="1" w:lastColumn="0" w:noHBand="0" w:noVBand="1"/>
      </w:tblPr>
      <w:tblGrid>
        <w:gridCol w:w="3256"/>
        <w:gridCol w:w="5760"/>
      </w:tblGrid>
      <w:tr w:rsidR="00894A11" w14:paraId="17F1CF5E" w14:textId="77777777" w:rsidTr="00894A11">
        <w:tc>
          <w:tcPr>
            <w:tcW w:w="3256" w:type="dxa"/>
          </w:tcPr>
          <w:p w14:paraId="04258852" w14:textId="7BBFCD09" w:rsidR="00894A11" w:rsidRDefault="00894A11" w:rsidP="00894A11">
            <w:pPr>
              <w:jc w:val="center"/>
              <w:rPr>
                <w:rFonts w:ascii="Arial" w:hAnsi="Arial" w:cs="Arial"/>
                <w:sz w:val="24"/>
                <w:szCs w:val="24"/>
              </w:rPr>
            </w:pPr>
            <w:r w:rsidRPr="003811E3">
              <w:rPr>
                <w:rFonts w:ascii="Arial" w:hAnsi="Arial" w:cs="Arial"/>
                <w:bCs/>
              </w:rPr>
              <w:t>Αριθμός θέσεων στο διοικητικό συμβούλιο</w:t>
            </w:r>
          </w:p>
        </w:tc>
        <w:tc>
          <w:tcPr>
            <w:tcW w:w="5760" w:type="dxa"/>
          </w:tcPr>
          <w:p w14:paraId="2EEB6797" w14:textId="4AF07E22" w:rsidR="00894A11" w:rsidRDefault="00894A11" w:rsidP="00894A11">
            <w:pPr>
              <w:jc w:val="center"/>
              <w:rPr>
                <w:rFonts w:ascii="Arial" w:hAnsi="Arial" w:cs="Arial"/>
                <w:sz w:val="24"/>
                <w:szCs w:val="24"/>
              </w:rPr>
            </w:pPr>
            <w:r w:rsidRPr="003811E3">
              <w:rPr>
                <w:rFonts w:ascii="Arial" w:hAnsi="Arial" w:cs="Arial"/>
                <w:bCs/>
              </w:rPr>
              <w:t xml:space="preserve">Ελάχιστος αριθμός διευθυντικών στελεχών του </w:t>
            </w:r>
            <w:proofErr w:type="spellStart"/>
            <w:r w:rsidRPr="003811E3">
              <w:rPr>
                <w:rFonts w:ascii="Arial" w:hAnsi="Arial" w:cs="Arial"/>
                <w:bCs/>
              </w:rPr>
              <w:t>υποεκπροσωπούμενου</w:t>
            </w:r>
            <w:proofErr w:type="spellEnd"/>
            <w:r w:rsidRPr="003811E3">
              <w:rPr>
                <w:rFonts w:ascii="Arial" w:hAnsi="Arial" w:cs="Arial"/>
                <w:bCs/>
              </w:rPr>
              <w:t xml:space="preserve"> φύλου που απαιτούνται για την επίτευξη του στόχου του 33 % (άρθρο</w:t>
            </w:r>
            <w:r w:rsidR="00CB7609" w:rsidRPr="00CB7609">
              <w:rPr>
                <w:rFonts w:ascii="Arial" w:hAnsi="Arial" w:cs="Arial"/>
                <w:bCs/>
              </w:rPr>
              <w:t xml:space="preserve"> </w:t>
            </w:r>
            <w:r w:rsidRPr="003811E3">
              <w:rPr>
                <w:rFonts w:ascii="Arial" w:hAnsi="Arial" w:cs="Arial"/>
                <w:bCs/>
              </w:rPr>
              <w:t>6(2))</w:t>
            </w:r>
          </w:p>
        </w:tc>
      </w:tr>
      <w:tr w:rsidR="00894A11" w14:paraId="1C3A6BA8" w14:textId="77777777" w:rsidTr="001037BD">
        <w:tc>
          <w:tcPr>
            <w:tcW w:w="3256" w:type="dxa"/>
            <w:tcBorders>
              <w:top w:val="single" w:sz="4" w:space="0" w:color="auto"/>
              <w:left w:val="single" w:sz="4" w:space="0" w:color="auto"/>
              <w:bottom w:val="single" w:sz="4" w:space="0" w:color="auto"/>
              <w:right w:val="single" w:sz="4" w:space="0" w:color="auto"/>
            </w:tcBorders>
          </w:tcPr>
          <w:p w14:paraId="32AD15E0" w14:textId="22897C0F" w:rsidR="00894A11" w:rsidRDefault="00894A11" w:rsidP="00894A11">
            <w:pPr>
              <w:jc w:val="center"/>
              <w:rPr>
                <w:rFonts w:ascii="Arial" w:hAnsi="Arial" w:cs="Arial"/>
                <w:sz w:val="24"/>
                <w:szCs w:val="24"/>
              </w:rPr>
            </w:pPr>
            <w:r w:rsidRPr="003811E3">
              <w:rPr>
                <w:rFonts w:ascii="Arial" w:hAnsi="Arial" w:cs="Arial"/>
                <w:bCs/>
              </w:rPr>
              <w:t>1</w:t>
            </w:r>
          </w:p>
        </w:tc>
        <w:tc>
          <w:tcPr>
            <w:tcW w:w="5760" w:type="dxa"/>
            <w:tcBorders>
              <w:top w:val="single" w:sz="4" w:space="0" w:color="auto"/>
              <w:left w:val="single" w:sz="4" w:space="0" w:color="auto"/>
              <w:bottom w:val="single" w:sz="4" w:space="0" w:color="auto"/>
              <w:right w:val="single" w:sz="4" w:space="0" w:color="auto"/>
            </w:tcBorders>
          </w:tcPr>
          <w:p w14:paraId="352D0C37" w14:textId="55854487" w:rsidR="00894A11" w:rsidRDefault="00894A11" w:rsidP="00894A11">
            <w:pPr>
              <w:jc w:val="center"/>
              <w:rPr>
                <w:rFonts w:ascii="Arial" w:hAnsi="Arial" w:cs="Arial"/>
                <w:sz w:val="24"/>
                <w:szCs w:val="24"/>
              </w:rPr>
            </w:pPr>
            <w:r w:rsidRPr="003811E3">
              <w:rPr>
                <w:rFonts w:ascii="Arial" w:hAnsi="Arial" w:cs="Arial"/>
                <w:bCs/>
              </w:rPr>
              <w:t>-</w:t>
            </w:r>
          </w:p>
        </w:tc>
      </w:tr>
      <w:tr w:rsidR="00894A11" w14:paraId="74656899" w14:textId="77777777" w:rsidTr="001037BD">
        <w:tc>
          <w:tcPr>
            <w:tcW w:w="3256" w:type="dxa"/>
            <w:tcBorders>
              <w:top w:val="single" w:sz="4" w:space="0" w:color="auto"/>
              <w:left w:val="single" w:sz="4" w:space="0" w:color="auto"/>
              <w:bottom w:val="single" w:sz="4" w:space="0" w:color="auto"/>
              <w:right w:val="single" w:sz="4" w:space="0" w:color="auto"/>
            </w:tcBorders>
          </w:tcPr>
          <w:p w14:paraId="0840BF10" w14:textId="0F6907B2" w:rsidR="00894A11" w:rsidRDefault="00894A11" w:rsidP="00894A11">
            <w:pPr>
              <w:jc w:val="center"/>
              <w:rPr>
                <w:rFonts w:ascii="Arial" w:hAnsi="Arial" w:cs="Arial"/>
                <w:sz w:val="24"/>
                <w:szCs w:val="24"/>
              </w:rPr>
            </w:pPr>
            <w:r w:rsidRPr="003811E3">
              <w:rPr>
                <w:rFonts w:ascii="Arial" w:hAnsi="Arial" w:cs="Arial"/>
                <w:bCs/>
              </w:rPr>
              <w:t>2</w:t>
            </w:r>
          </w:p>
        </w:tc>
        <w:tc>
          <w:tcPr>
            <w:tcW w:w="5760" w:type="dxa"/>
            <w:tcBorders>
              <w:top w:val="single" w:sz="4" w:space="0" w:color="auto"/>
              <w:left w:val="single" w:sz="4" w:space="0" w:color="auto"/>
              <w:bottom w:val="single" w:sz="4" w:space="0" w:color="auto"/>
              <w:right w:val="single" w:sz="4" w:space="0" w:color="auto"/>
            </w:tcBorders>
          </w:tcPr>
          <w:p w14:paraId="36EE70AD" w14:textId="74A2E474" w:rsidR="00894A11" w:rsidRDefault="00894A11" w:rsidP="00894A11">
            <w:pPr>
              <w:jc w:val="center"/>
              <w:rPr>
                <w:rFonts w:ascii="Arial" w:hAnsi="Arial" w:cs="Arial"/>
                <w:sz w:val="24"/>
                <w:szCs w:val="24"/>
              </w:rPr>
            </w:pPr>
            <w:r w:rsidRPr="003811E3">
              <w:rPr>
                <w:rFonts w:ascii="Arial" w:hAnsi="Arial" w:cs="Arial"/>
                <w:bCs/>
              </w:rPr>
              <w:t>-</w:t>
            </w:r>
          </w:p>
        </w:tc>
      </w:tr>
      <w:tr w:rsidR="00894A11" w14:paraId="07ECE6BD" w14:textId="77777777" w:rsidTr="001037BD">
        <w:tc>
          <w:tcPr>
            <w:tcW w:w="3256" w:type="dxa"/>
            <w:tcBorders>
              <w:top w:val="single" w:sz="4" w:space="0" w:color="auto"/>
              <w:left w:val="single" w:sz="4" w:space="0" w:color="auto"/>
              <w:bottom w:val="single" w:sz="4" w:space="0" w:color="auto"/>
              <w:right w:val="single" w:sz="4" w:space="0" w:color="auto"/>
            </w:tcBorders>
          </w:tcPr>
          <w:p w14:paraId="716AA7EC" w14:textId="4B58ECA3" w:rsidR="00894A11" w:rsidRDefault="00894A11" w:rsidP="00894A11">
            <w:pPr>
              <w:jc w:val="center"/>
              <w:rPr>
                <w:rFonts w:ascii="Arial" w:hAnsi="Arial" w:cs="Arial"/>
                <w:sz w:val="24"/>
                <w:szCs w:val="24"/>
              </w:rPr>
            </w:pPr>
            <w:r w:rsidRPr="003811E3">
              <w:rPr>
                <w:rFonts w:ascii="Arial" w:hAnsi="Arial" w:cs="Arial"/>
                <w:bCs/>
              </w:rPr>
              <w:t>3</w:t>
            </w:r>
          </w:p>
        </w:tc>
        <w:tc>
          <w:tcPr>
            <w:tcW w:w="5760" w:type="dxa"/>
            <w:tcBorders>
              <w:top w:val="single" w:sz="4" w:space="0" w:color="auto"/>
              <w:left w:val="single" w:sz="4" w:space="0" w:color="auto"/>
              <w:bottom w:val="single" w:sz="4" w:space="0" w:color="auto"/>
              <w:right w:val="single" w:sz="4" w:space="0" w:color="auto"/>
            </w:tcBorders>
          </w:tcPr>
          <w:p w14:paraId="23B8E9C5" w14:textId="21335BB6" w:rsidR="00894A11" w:rsidRDefault="00894A11" w:rsidP="00894A11">
            <w:pPr>
              <w:jc w:val="center"/>
              <w:rPr>
                <w:rFonts w:ascii="Arial" w:hAnsi="Arial" w:cs="Arial"/>
                <w:sz w:val="24"/>
                <w:szCs w:val="24"/>
              </w:rPr>
            </w:pPr>
            <w:r w:rsidRPr="003811E3">
              <w:rPr>
                <w:rFonts w:ascii="Arial" w:hAnsi="Arial" w:cs="Arial"/>
                <w:bCs/>
              </w:rPr>
              <w:t>1</w:t>
            </w:r>
            <w:r>
              <w:rPr>
                <w:rFonts w:ascii="Arial" w:hAnsi="Arial" w:cs="Arial"/>
                <w:bCs/>
              </w:rPr>
              <w:t>(33,3 %)</w:t>
            </w:r>
          </w:p>
        </w:tc>
      </w:tr>
      <w:tr w:rsidR="00894A11" w14:paraId="10EB8157" w14:textId="77777777" w:rsidTr="001037BD">
        <w:tc>
          <w:tcPr>
            <w:tcW w:w="3256" w:type="dxa"/>
            <w:tcBorders>
              <w:top w:val="single" w:sz="4" w:space="0" w:color="auto"/>
              <w:left w:val="single" w:sz="4" w:space="0" w:color="auto"/>
              <w:bottom w:val="single" w:sz="4" w:space="0" w:color="auto"/>
              <w:right w:val="single" w:sz="4" w:space="0" w:color="auto"/>
            </w:tcBorders>
          </w:tcPr>
          <w:p w14:paraId="265C8EAB" w14:textId="2D7B132A" w:rsidR="00894A11" w:rsidRDefault="00894A11" w:rsidP="00894A11">
            <w:pPr>
              <w:jc w:val="center"/>
              <w:rPr>
                <w:rFonts w:ascii="Arial" w:hAnsi="Arial" w:cs="Arial"/>
                <w:sz w:val="24"/>
                <w:szCs w:val="24"/>
              </w:rPr>
            </w:pPr>
            <w:r w:rsidRPr="003811E3">
              <w:rPr>
                <w:rFonts w:ascii="Arial" w:hAnsi="Arial" w:cs="Arial"/>
                <w:bCs/>
              </w:rPr>
              <w:t>4</w:t>
            </w:r>
          </w:p>
        </w:tc>
        <w:tc>
          <w:tcPr>
            <w:tcW w:w="5760" w:type="dxa"/>
            <w:tcBorders>
              <w:top w:val="single" w:sz="4" w:space="0" w:color="auto"/>
              <w:left w:val="single" w:sz="4" w:space="0" w:color="auto"/>
              <w:bottom w:val="single" w:sz="4" w:space="0" w:color="auto"/>
              <w:right w:val="single" w:sz="4" w:space="0" w:color="auto"/>
            </w:tcBorders>
          </w:tcPr>
          <w:p w14:paraId="47D9FDD4" w14:textId="4A5214F5" w:rsidR="00894A11" w:rsidRDefault="00894A11" w:rsidP="00894A11">
            <w:pPr>
              <w:jc w:val="center"/>
              <w:rPr>
                <w:rFonts w:ascii="Arial" w:hAnsi="Arial" w:cs="Arial"/>
                <w:sz w:val="24"/>
                <w:szCs w:val="24"/>
              </w:rPr>
            </w:pPr>
            <w:r w:rsidRPr="003811E3">
              <w:rPr>
                <w:rFonts w:ascii="Arial" w:hAnsi="Arial" w:cs="Arial"/>
                <w:bCs/>
              </w:rPr>
              <w:t>1</w:t>
            </w:r>
            <w:r>
              <w:rPr>
                <w:rFonts w:ascii="Arial" w:hAnsi="Arial" w:cs="Arial"/>
                <w:bCs/>
              </w:rPr>
              <w:t xml:space="preserve"> (25%)</w:t>
            </w:r>
          </w:p>
        </w:tc>
      </w:tr>
      <w:tr w:rsidR="00894A11" w14:paraId="4B7BB93D" w14:textId="77777777" w:rsidTr="001037BD">
        <w:tc>
          <w:tcPr>
            <w:tcW w:w="3256" w:type="dxa"/>
            <w:tcBorders>
              <w:top w:val="single" w:sz="4" w:space="0" w:color="auto"/>
              <w:left w:val="single" w:sz="4" w:space="0" w:color="auto"/>
              <w:bottom w:val="single" w:sz="4" w:space="0" w:color="auto"/>
              <w:right w:val="single" w:sz="4" w:space="0" w:color="auto"/>
            </w:tcBorders>
          </w:tcPr>
          <w:p w14:paraId="35CD997C" w14:textId="659B05F3" w:rsidR="00894A11" w:rsidRDefault="00894A11" w:rsidP="00894A11">
            <w:pPr>
              <w:jc w:val="center"/>
              <w:rPr>
                <w:rFonts w:ascii="Arial" w:hAnsi="Arial" w:cs="Arial"/>
                <w:sz w:val="24"/>
                <w:szCs w:val="24"/>
              </w:rPr>
            </w:pPr>
            <w:r w:rsidRPr="003811E3">
              <w:rPr>
                <w:rFonts w:ascii="Arial" w:hAnsi="Arial" w:cs="Arial"/>
                <w:bCs/>
              </w:rPr>
              <w:t>5</w:t>
            </w:r>
          </w:p>
        </w:tc>
        <w:tc>
          <w:tcPr>
            <w:tcW w:w="5760" w:type="dxa"/>
            <w:tcBorders>
              <w:top w:val="single" w:sz="4" w:space="0" w:color="auto"/>
              <w:left w:val="single" w:sz="4" w:space="0" w:color="auto"/>
              <w:bottom w:val="single" w:sz="4" w:space="0" w:color="auto"/>
              <w:right w:val="single" w:sz="4" w:space="0" w:color="auto"/>
            </w:tcBorders>
          </w:tcPr>
          <w:p w14:paraId="2B85EA56" w14:textId="49FACB8D" w:rsidR="00894A11" w:rsidRDefault="00894A11" w:rsidP="00894A11">
            <w:pPr>
              <w:jc w:val="center"/>
              <w:rPr>
                <w:rFonts w:ascii="Arial" w:hAnsi="Arial" w:cs="Arial"/>
                <w:sz w:val="24"/>
                <w:szCs w:val="24"/>
              </w:rPr>
            </w:pPr>
            <w:r w:rsidRPr="003811E3">
              <w:rPr>
                <w:rFonts w:ascii="Arial" w:hAnsi="Arial" w:cs="Arial"/>
                <w:bCs/>
              </w:rPr>
              <w:t>2</w:t>
            </w:r>
            <w:r>
              <w:rPr>
                <w:rFonts w:ascii="Arial" w:hAnsi="Arial" w:cs="Arial"/>
                <w:bCs/>
              </w:rPr>
              <w:t xml:space="preserve"> (40 %)</w:t>
            </w:r>
          </w:p>
        </w:tc>
      </w:tr>
      <w:tr w:rsidR="00894A11" w14:paraId="75EEEF31" w14:textId="77777777" w:rsidTr="001037BD">
        <w:tc>
          <w:tcPr>
            <w:tcW w:w="3256" w:type="dxa"/>
            <w:tcBorders>
              <w:top w:val="single" w:sz="4" w:space="0" w:color="auto"/>
              <w:left w:val="single" w:sz="4" w:space="0" w:color="auto"/>
              <w:bottom w:val="single" w:sz="4" w:space="0" w:color="auto"/>
              <w:right w:val="single" w:sz="4" w:space="0" w:color="auto"/>
            </w:tcBorders>
          </w:tcPr>
          <w:p w14:paraId="647E2463" w14:textId="0740375D" w:rsidR="00894A11" w:rsidRDefault="00894A11" w:rsidP="00894A11">
            <w:pPr>
              <w:jc w:val="center"/>
              <w:rPr>
                <w:rFonts w:ascii="Arial" w:hAnsi="Arial" w:cs="Arial"/>
                <w:sz w:val="24"/>
                <w:szCs w:val="24"/>
              </w:rPr>
            </w:pPr>
            <w:r w:rsidRPr="003811E3">
              <w:rPr>
                <w:rFonts w:ascii="Arial" w:hAnsi="Arial" w:cs="Arial"/>
                <w:bCs/>
              </w:rPr>
              <w:t>6</w:t>
            </w:r>
          </w:p>
        </w:tc>
        <w:tc>
          <w:tcPr>
            <w:tcW w:w="5760" w:type="dxa"/>
            <w:tcBorders>
              <w:top w:val="single" w:sz="4" w:space="0" w:color="auto"/>
              <w:left w:val="single" w:sz="4" w:space="0" w:color="auto"/>
              <w:bottom w:val="single" w:sz="4" w:space="0" w:color="auto"/>
              <w:right w:val="single" w:sz="4" w:space="0" w:color="auto"/>
            </w:tcBorders>
          </w:tcPr>
          <w:p w14:paraId="5646D1E4" w14:textId="355FC42E" w:rsidR="00894A11" w:rsidRDefault="00894A11" w:rsidP="00894A11">
            <w:pPr>
              <w:jc w:val="center"/>
              <w:rPr>
                <w:rFonts w:ascii="Arial" w:hAnsi="Arial" w:cs="Arial"/>
                <w:sz w:val="24"/>
                <w:szCs w:val="24"/>
              </w:rPr>
            </w:pPr>
            <w:r w:rsidRPr="003811E3">
              <w:rPr>
                <w:rFonts w:ascii="Arial" w:hAnsi="Arial" w:cs="Arial"/>
                <w:bCs/>
              </w:rPr>
              <w:t>2</w:t>
            </w:r>
            <w:r>
              <w:rPr>
                <w:rFonts w:ascii="Arial" w:hAnsi="Arial" w:cs="Arial"/>
                <w:bCs/>
              </w:rPr>
              <w:t xml:space="preserve"> (33,3 %)</w:t>
            </w:r>
          </w:p>
        </w:tc>
      </w:tr>
      <w:tr w:rsidR="00894A11" w14:paraId="68C3CDE1" w14:textId="77777777" w:rsidTr="001037BD">
        <w:tc>
          <w:tcPr>
            <w:tcW w:w="3256" w:type="dxa"/>
            <w:tcBorders>
              <w:top w:val="single" w:sz="4" w:space="0" w:color="auto"/>
              <w:left w:val="single" w:sz="4" w:space="0" w:color="auto"/>
              <w:bottom w:val="single" w:sz="4" w:space="0" w:color="auto"/>
              <w:right w:val="single" w:sz="4" w:space="0" w:color="auto"/>
            </w:tcBorders>
          </w:tcPr>
          <w:p w14:paraId="37FE761F" w14:textId="31007C76" w:rsidR="00894A11" w:rsidRPr="003811E3" w:rsidRDefault="00894A11" w:rsidP="00894A11">
            <w:pPr>
              <w:jc w:val="center"/>
              <w:rPr>
                <w:rFonts w:ascii="Arial" w:hAnsi="Arial" w:cs="Arial"/>
                <w:bCs/>
              </w:rPr>
            </w:pPr>
            <w:r w:rsidRPr="003811E3">
              <w:rPr>
                <w:rFonts w:ascii="Arial" w:hAnsi="Arial" w:cs="Arial"/>
                <w:bCs/>
              </w:rPr>
              <w:t>7</w:t>
            </w:r>
          </w:p>
        </w:tc>
        <w:tc>
          <w:tcPr>
            <w:tcW w:w="5760" w:type="dxa"/>
            <w:tcBorders>
              <w:top w:val="single" w:sz="4" w:space="0" w:color="auto"/>
              <w:left w:val="single" w:sz="4" w:space="0" w:color="auto"/>
              <w:bottom w:val="single" w:sz="4" w:space="0" w:color="auto"/>
              <w:right w:val="single" w:sz="4" w:space="0" w:color="auto"/>
            </w:tcBorders>
          </w:tcPr>
          <w:p w14:paraId="380667AB" w14:textId="35F5D807" w:rsidR="00894A11" w:rsidRDefault="00894A11" w:rsidP="00894A11">
            <w:pPr>
              <w:jc w:val="center"/>
              <w:rPr>
                <w:rFonts w:ascii="Arial" w:hAnsi="Arial" w:cs="Arial"/>
                <w:sz w:val="24"/>
                <w:szCs w:val="24"/>
              </w:rPr>
            </w:pPr>
            <w:r w:rsidRPr="003811E3">
              <w:rPr>
                <w:rFonts w:ascii="Arial" w:hAnsi="Arial" w:cs="Arial"/>
                <w:bCs/>
              </w:rPr>
              <w:t>2</w:t>
            </w:r>
            <w:r>
              <w:rPr>
                <w:rFonts w:ascii="Arial" w:hAnsi="Arial" w:cs="Arial"/>
                <w:bCs/>
              </w:rPr>
              <w:t xml:space="preserve"> (28,6 %)</w:t>
            </w:r>
          </w:p>
        </w:tc>
      </w:tr>
      <w:tr w:rsidR="00894A11" w14:paraId="31071590" w14:textId="77777777" w:rsidTr="001037BD">
        <w:tc>
          <w:tcPr>
            <w:tcW w:w="3256" w:type="dxa"/>
            <w:tcBorders>
              <w:top w:val="single" w:sz="4" w:space="0" w:color="auto"/>
              <w:left w:val="single" w:sz="4" w:space="0" w:color="auto"/>
              <w:bottom w:val="single" w:sz="4" w:space="0" w:color="auto"/>
              <w:right w:val="single" w:sz="4" w:space="0" w:color="auto"/>
            </w:tcBorders>
          </w:tcPr>
          <w:p w14:paraId="33D265F4" w14:textId="7AB38485" w:rsidR="00894A11" w:rsidRPr="003811E3" w:rsidRDefault="00894A11" w:rsidP="00894A11">
            <w:pPr>
              <w:jc w:val="center"/>
              <w:rPr>
                <w:rFonts w:ascii="Arial" w:hAnsi="Arial" w:cs="Arial"/>
                <w:bCs/>
              </w:rPr>
            </w:pPr>
            <w:r w:rsidRPr="003811E3">
              <w:rPr>
                <w:rFonts w:ascii="Arial" w:hAnsi="Arial" w:cs="Arial"/>
                <w:bCs/>
              </w:rPr>
              <w:t>8</w:t>
            </w:r>
          </w:p>
        </w:tc>
        <w:tc>
          <w:tcPr>
            <w:tcW w:w="5760" w:type="dxa"/>
            <w:tcBorders>
              <w:top w:val="single" w:sz="4" w:space="0" w:color="auto"/>
              <w:left w:val="single" w:sz="4" w:space="0" w:color="auto"/>
              <w:bottom w:val="single" w:sz="4" w:space="0" w:color="auto"/>
              <w:right w:val="single" w:sz="4" w:space="0" w:color="auto"/>
            </w:tcBorders>
          </w:tcPr>
          <w:p w14:paraId="299E17E3" w14:textId="336D4AAD" w:rsidR="00894A11" w:rsidRDefault="00894A11" w:rsidP="00894A11">
            <w:pPr>
              <w:jc w:val="center"/>
              <w:rPr>
                <w:rFonts w:ascii="Arial" w:hAnsi="Arial" w:cs="Arial"/>
                <w:sz w:val="24"/>
                <w:szCs w:val="24"/>
              </w:rPr>
            </w:pPr>
            <w:r w:rsidRPr="003811E3">
              <w:rPr>
                <w:rFonts w:ascii="Arial" w:hAnsi="Arial" w:cs="Arial"/>
                <w:bCs/>
              </w:rPr>
              <w:t>3</w:t>
            </w:r>
            <w:r>
              <w:rPr>
                <w:rFonts w:ascii="Arial" w:hAnsi="Arial" w:cs="Arial"/>
                <w:bCs/>
              </w:rPr>
              <w:t xml:space="preserve"> (37,5 %)</w:t>
            </w:r>
          </w:p>
        </w:tc>
      </w:tr>
      <w:tr w:rsidR="00894A11" w14:paraId="699D7FB6" w14:textId="77777777" w:rsidTr="001037BD">
        <w:tc>
          <w:tcPr>
            <w:tcW w:w="3256" w:type="dxa"/>
            <w:tcBorders>
              <w:top w:val="single" w:sz="4" w:space="0" w:color="auto"/>
              <w:left w:val="single" w:sz="4" w:space="0" w:color="auto"/>
              <w:bottom w:val="single" w:sz="4" w:space="0" w:color="auto"/>
              <w:right w:val="single" w:sz="4" w:space="0" w:color="auto"/>
            </w:tcBorders>
          </w:tcPr>
          <w:p w14:paraId="2E2ED968" w14:textId="53EFD15C" w:rsidR="00894A11" w:rsidRPr="003811E3" w:rsidRDefault="00894A11" w:rsidP="00894A11">
            <w:pPr>
              <w:jc w:val="center"/>
              <w:rPr>
                <w:rFonts w:ascii="Arial" w:hAnsi="Arial" w:cs="Arial"/>
                <w:bCs/>
              </w:rPr>
            </w:pPr>
            <w:r w:rsidRPr="003811E3">
              <w:rPr>
                <w:rFonts w:ascii="Arial" w:hAnsi="Arial" w:cs="Arial"/>
                <w:bCs/>
              </w:rPr>
              <w:t>9</w:t>
            </w:r>
          </w:p>
        </w:tc>
        <w:tc>
          <w:tcPr>
            <w:tcW w:w="5760" w:type="dxa"/>
            <w:tcBorders>
              <w:top w:val="single" w:sz="4" w:space="0" w:color="auto"/>
              <w:left w:val="single" w:sz="4" w:space="0" w:color="auto"/>
              <w:bottom w:val="single" w:sz="4" w:space="0" w:color="auto"/>
              <w:right w:val="single" w:sz="4" w:space="0" w:color="auto"/>
            </w:tcBorders>
          </w:tcPr>
          <w:p w14:paraId="56572E71" w14:textId="02D6A94A" w:rsidR="00894A11" w:rsidRDefault="00894A11" w:rsidP="00894A11">
            <w:pPr>
              <w:jc w:val="center"/>
              <w:rPr>
                <w:rFonts w:ascii="Arial" w:hAnsi="Arial" w:cs="Arial"/>
                <w:sz w:val="24"/>
                <w:szCs w:val="24"/>
              </w:rPr>
            </w:pPr>
            <w:r w:rsidRPr="003811E3">
              <w:rPr>
                <w:rFonts w:ascii="Arial" w:hAnsi="Arial" w:cs="Arial"/>
                <w:bCs/>
              </w:rPr>
              <w:t>3</w:t>
            </w:r>
            <w:r>
              <w:rPr>
                <w:rFonts w:ascii="Arial" w:hAnsi="Arial" w:cs="Arial"/>
                <w:bCs/>
              </w:rPr>
              <w:t xml:space="preserve"> (33,3 %)</w:t>
            </w:r>
          </w:p>
        </w:tc>
      </w:tr>
      <w:tr w:rsidR="00894A11" w14:paraId="5B964848" w14:textId="77777777" w:rsidTr="001037BD">
        <w:tc>
          <w:tcPr>
            <w:tcW w:w="3256" w:type="dxa"/>
            <w:tcBorders>
              <w:top w:val="single" w:sz="4" w:space="0" w:color="auto"/>
              <w:left w:val="single" w:sz="4" w:space="0" w:color="auto"/>
              <w:bottom w:val="single" w:sz="4" w:space="0" w:color="auto"/>
              <w:right w:val="single" w:sz="4" w:space="0" w:color="auto"/>
            </w:tcBorders>
          </w:tcPr>
          <w:p w14:paraId="5A396113" w14:textId="323F97C1" w:rsidR="00894A11" w:rsidRPr="003811E3" w:rsidRDefault="00894A11" w:rsidP="00894A11">
            <w:pPr>
              <w:jc w:val="center"/>
              <w:rPr>
                <w:rFonts w:ascii="Arial" w:hAnsi="Arial" w:cs="Arial"/>
                <w:bCs/>
              </w:rPr>
            </w:pPr>
            <w:r w:rsidRPr="003811E3">
              <w:rPr>
                <w:rFonts w:ascii="Arial" w:hAnsi="Arial" w:cs="Arial"/>
                <w:bCs/>
              </w:rPr>
              <w:t>10</w:t>
            </w:r>
          </w:p>
        </w:tc>
        <w:tc>
          <w:tcPr>
            <w:tcW w:w="5760" w:type="dxa"/>
            <w:tcBorders>
              <w:top w:val="single" w:sz="4" w:space="0" w:color="auto"/>
              <w:left w:val="single" w:sz="4" w:space="0" w:color="auto"/>
              <w:bottom w:val="single" w:sz="4" w:space="0" w:color="auto"/>
              <w:right w:val="single" w:sz="4" w:space="0" w:color="auto"/>
            </w:tcBorders>
          </w:tcPr>
          <w:p w14:paraId="664E0EAF" w14:textId="00293894" w:rsidR="00894A11" w:rsidRDefault="00894A11" w:rsidP="00894A11">
            <w:pPr>
              <w:jc w:val="center"/>
              <w:rPr>
                <w:rFonts w:ascii="Arial" w:hAnsi="Arial" w:cs="Arial"/>
                <w:sz w:val="24"/>
                <w:szCs w:val="24"/>
              </w:rPr>
            </w:pPr>
            <w:r w:rsidRPr="003811E3">
              <w:rPr>
                <w:rFonts w:ascii="Arial" w:hAnsi="Arial" w:cs="Arial"/>
                <w:bCs/>
              </w:rPr>
              <w:t>3</w:t>
            </w:r>
            <w:r>
              <w:rPr>
                <w:rFonts w:ascii="Arial" w:hAnsi="Arial" w:cs="Arial"/>
                <w:bCs/>
              </w:rPr>
              <w:t xml:space="preserve"> (30 %)</w:t>
            </w:r>
          </w:p>
        </w:tc>
      </w:tr>
      <w:tr w:rsidR="00894A11" w14:paraId="0269D198" w14:textId="77777777" w:rsidTr="001037BD">
        <w:tc>
          <w:tcPr>
            <w:tcW w:w="3256" w:type="dxa"/>
            <w:tcBorders>
              <w:top w:val="single" w:sz="4" w:space="0" w:color="auto"/>
              <w:left w:val="single" w:sz="4" w:space="0" w:color="auto"/>
              <w:bottom w:val="single" w:sz="4" w:space="0" w:color="auto"/>
              <w:right w:val="single" w:sz="4" w:space="0" w:color="auto"/>
            </w:tcBorders>
          </w:tcPr>
          <w:p w14:paraId="59A5EE35" w14:textId="4CAD9F14" w:rsidR="00894A11" w:rsidRPr="003811E3" w:rsidRDefault="00894A11" w:rsidP="00894A11">
            <w:pPr>
              <w:jc w:val="center"/>
              <w:rPr>
                <w:rFonts w:ascii="Arial" w:hAnsi="Arial" w:cs="Arial"/>
                <w:bCs/>
              </w:rPr>
            </w:pPr>
            <w:r w:rsidRPr="003811E3">
              <w:rPr>
                <w:rFonts w:ascii="Arial" w:hAnsi="Arial" w:cs="Arial"/>
                <w:bCs/>
              </w:rPr>
              <w:t>11</w:t>
            </w:r>
          </w:p>
        </w:tc>
        <w:tc>
          <w:tcPr>
            <w:tcW w:w="5760" w:type="dxa"/>
            <w:tcBorders>
              <w:top w:val="single" w:sz="4" w:space="0" w:color="auto"/>
              <w:left w:val="single" w:sz="4" w:space="0" w:color="auto"/>
              <w:bottom w:val="single" w:sz="4" w:space="0" w:color="auto"/>
              <w:right w:val="single" w:sz="4" w:space="0" w:color="auto"/>
            </w:tcBorders>
          </w:tcPr>
          <w:p w14:paraId="4DB06043" w14:textId="486C3E30" w:rsidR="00894A11" w:rsidRDefault="00894A11" w:rsidP="00894A11">
            <w:pPr>
              <w:jc w:val="center"/>
              <w:rPr>
                <w:rFonts w:ascii="Arial" w:hAnsi="Arial" w:cs="Arial"/>
                <w:sz w:val="24"/>
                <w:szCs w:val="24"/>
              </w:rPr>
            </w:pPr>
            <w:r w:rsidRPr="003811E3">
              <w:rPr>
                <w:rFonts w:ascii="Arial" w:hAnsi="Arial" w:cs="Arial"/>
                <w:bCs/>
              </w:rPr>
              <w:t>4</w:t>
            </w:r>
            <w:r>
              <w:rPr>
                <w:rFonts w:ascii="Arial" w:hAnsi="Arial" w:cs="Arial"/>
                <w:bCs/>
              </w:rPr>
              <w:t xml:space="preserve"> (36,4 %)</w:t>
            </w:r>
          </w:p>
        </w:tc>
      </w:tr>
      <w:tr w:rsidR="00894A11" w14:paraId="2BC82BCC" w14:textId="77777777" w:rsidTr="001037BD">
        <w:tc>
          <w:tcPr>
            <w:tcW w:w="3256" w:type="dxa"/>
            <w:tcBorders>
              <w:top w:val="single" w:sz="4" w:space="0" w:color="auto"/>
              <w:left w:val="single" w:sz="4" w:space="0" w:color="auto"/>
              <w:bottom w:val="single" w:sz="4" w:space="0" w:color="auto"/>
              <w:right w:val="single" w:sz="4" w:space="0" w:color="auto"/>
            </w:tcBorders>
          </w:tcPr>
          <w:p w14:paraId="309A733C" w14:textId="3BBCA58C" w:rsidR="00894A11" w:rsidRPr="003811E3" w:rsidRDefault="00894A11" w:rsidP="00894A11">
            <w:pPr>
              <w:jc w:val="center"/>
              <w:rPr>
                <w:rFonts w:ascii="Arial" w:hAnsi="Arial" w:cs="Arial"/>
                <w:bCs/>
              </w:rPr>
            </w:pPr>
            <w:r w:rsidRPr="003811E3">
              <w:rPr>
                <w:rFonts w:ascii="Arial" w:hAnsi="Arial" w:cs="Arial"/>
                <w:bCs/>
              </w:rPr>
              <w:t>12</w:t>
            </w:r>
          </w:p>
        </w:tc>
        <w:tc>
          <w:tcPr>
            <w:tcW w:w="5760" w:type="dxa"/>
            <w:tcBorders>
              <w:top w:val="single" w:sz="4" w:space="0" w:color="auto"/>
              <w:left w:val="single" w:sz="4" w:space="0" w:color="auto"/>
              <w:bottom w:val="single" w:sz="4" w:space="0" w:color="auto"/>
              <w:right w:val="single" w:sz="4" w:space="0" w:color="auto"/>
            </w:tcBorders>
          </w:tcPr>
          <w:p w14:paraId="3043956C" w14:textId="7B9A9FA7" w:rsidR="00894A11" w:rsidRDefault="00894A11" w:rsidP="00894A11">
            <w:pPr>
              <w:jc w:val="center"/>
              <w:rPr>
                <w:rFonts w:ascii="Arial" w:hAnsi="Arial" w:cs="Arial"/>
                <w:sz w:val="24"/>
                <w:szCs w:val="24"/>
              </w:rPr>
            </w:pPr>
            <w:r w:rsidRPr="003811E3">
              <w:rPr>
                <w:rFonts w:ascii="Arial" w:hAnsi="Arial" w:cs="Arial"/>
                <w:bCs/>
              </w:rPr>
              <w:t>4</w:t>
            </w:r>
            <w:r>
              <w:rPr>
                <w:rFonts w:ascii="Arial" w:hAnsi="Arial" w:cs="Arial"/>
                <w:bCs/>
              </w:rPr>
              <w:t xml:space="preserve"> (33,3 %)</w:t>
            </w:r>
          </w:p>
        </w:tc>
      </w:tr>
      <w:tr w:rsidR="00894A11" w14:paraId="6F791AA2" w14:textId="77777777" w:rsidTr="001037BD">
        <w:tc>
          <w:tcPr>
            <w:tcW w:w="3256" w:type="dxa"/>
            <w:tcBorders>
              <w:top w:val="single" w:sz="4" w:space="0" w:color="auto"/>
              <w:left w:val="single" w:sz="4" w:space="0" w:color="auto"/>
              <w:bottom w:val="single" w:sz="4" w:space="0" w:color="auto"/>
              <w:right w:val="single" w:sz="4" w:space="0" w:color="auto"/>
            </w:tcBorders>
          </w:tcPr>
          <w:p w14:paraId="3945099A" w14:textId="4F27B92F" w:rsidR="00894A11" w:rsidRPr="003811E3" w:rsidRDefault="00894A11" w:rsidP="00894A11">
            <w:pPr>
              <w:jc w:val="center"/>
              <w:rPr>
                <w:rFonts w:ascii="Arial" w:hAnsi="Arial" w:cs="Arial"/>
                <w:bCs/>
              </w:rPr>
            </w:pPr>
            <w:r w:rsidRPr="003811E3">
              <w:rPr>
                <w:rFonts w:ascii="Arial" w:hAnsi="Arial" w:cs="Arial"/>
                <w:bCs/>
              </w:rPr>
              <w:t>13</w:t>
            </w:r>
          </w:p>
        </w:tc>
        <w:tc>
          <w:tcPr>
            <w:tcW w:w="5760" w:type="dxa"/>
            <w:tcBorders>
              <w:top w:val="single" w:sz="4" w:space="0" w:color="auto"/>
              <w:left w:val="single" w:sz="4" w:space="0" w:color="auto"/>
              <w:bottom w:val="single" w:sz="4" w:space="0" w:color="auto"/>
              <w:right w:val="single" w:sz="4" w:space="0" w:color="auto"/>
            </w:tcBorders>
          </w:tcPr>
          <w:p w14:paraId="288E2047" w14:textId="75EBD302" w:rsidR="00894A11" w:rsidRDefault="00894A11" w:rsidP="00894A11">
            <w:pPr>
              <w:jc w:val="center"/>
              <w:rPr>
                <w:rFonts w:ascii="Arial" w:hAnsi="Arial" w:cs="Arial"/>
                <w:sz w:val="24"/>
                <w:szCs w:val="24"/>
              </w:rPr>
            </w:pPr>
            <w:r w:rsidRPr="003811E3">
              <w:rPr>
                <w:rFonts w:ascii="Arial" w:hAnsi="Arial" w:cs="Arial"/>
                <w:bCs/>
              </w:rPr>
              <w:t>4</w:t>
            </w:r>
            <w:r>
              <w:rPr>
                <w:rFonts w:ascii="Arial" w:hAnsi="Arial" w:cs="Arial"/>
                <w:bCs/>
              </w:rPr>
              <w:t xml:space="preserve"> (38,8 %)</w:t>
            </w:r>
          </w:p>
        </w:tc>
      </w:tr>
      <w:tr w:rsidR="00894A11" w14:paraId="23509766" w14:textId="77777777" w:rsidTr="001037BD">
        <w:tc>
          <w:tcPr>
            <w:tcW w:w="3256" w:type="dxa"/>
            <w:tcBorders>
              <w:top w:val="single" w:sz="4" w:space="0" w:color="auto"/>
              <w:left w:val="single" w:sz="4" w:space="0" w:color="auto"/>
              <w:bottom w:val="single" w:sz="4" w:space="0" w:color="auto"/>
              <w:right w:val="single" w:sz="4" w:space="0" w:color="auto"/>
            </w:tcBorders>
          </w:tcPr>
          <w:p w14:paraId="13FFA6B3" w14:textId="41F82B4C" w:rsidR="00894A11" w:rsidRPr="003811E3" w:rsidRDefault="00894A11" w:rsidP="00894A11">
            <w:pPr>
              <w:jc w:val="center"/>
              <w:rPr>
                <w:rFonts w:ascii="Arial" w:hAnsi="Arial" w:cs="Arial"/>
                <w:bCs/>
              </w:rPr>
            </w:pPr>
            <w:r w:rsidRPr="003811E3">
              <w:rPr>
                <w:rFonts w:ascii="Arial" w:hAnsi="Arial" w:cs="Arial"/>
                <w:bCs/>
              </w:rPr>
              <w:t>14</w:t>
            </w:r>
          </w:p>
        </w:tc>
        <w:tc>
          <w:tcPr>
            <w:tcW w:w="5760" w:type="dxa"/>
            <w:tcBorders>
              <w:top w:val="single" w:sz="4" w:space="0" w:color="auto"/>
              <w:left w:val="single" w:sz="4" w:space="0" w:color="auto"/>
              <w:bottom w:val="single" w:sz="4" w:space="0" w:color="auto"/>
              <w:right w:val="single" w:sz="4" w:space="0" w:color="auto"/>
            </w:tcBorders>
          </w:tcPr>
          <w:p w14:paraId="51AADF97" w14:textId="4E371F1E" w:rsidR="00894A11" w:rsidRDefault="00894A11" w:rsidP="00894A11">
            <w:pPr>
              <w:jc w:val="center"/>
              <w:rPr>
                <w:rFonts w:ascii="Arial" w:hAnsi="Arial" w:cs="Arial"/>
                <w:sz w:val="24"/>
                <w:szCs w:val="24"/>
              </w:rPr>
            </w:pPr>
            <w:r w:rsidRPr="003811E3">
              <w:rPr>
                <w:rFonts w:ascii="Arial" w:hAnsi="Arial" w:cs="Arial"/>
                <w:bCs/>
              </w:rPr>
              <w:t>5</w:t>
            </w:r>
            <w:r>
              <w:rPr>
                <w:rFonts w:ascii="Arial" w:hAnsi="Arial" w:cs="Arial"/>
                <w:bCs/>
              </w:rPr>
              <w:t xml:space="preserve"> (35,7 %)</w:t>
            </w:r>
          </w:p>
        </w:tc>
      </w:tr>
      <w:tr w:rsidR="00894A11" w14:paraId="4D318F93" w14:textId="77777777" w:rsidTr="001037BD">
        <w:tc>
          <w:tcPr>
            <w:tcW w:w="3256" w:type="dxa"/>
            <w:tcBorders>
              <w:top w:val="single" w:sz="4" w:space="0" w:color="auto"/>
              <w:left w:val="single" w:sz="4" w:space="0" w:color="auto"/>
              <w:bottom w:val="single" w:sz="4" w:space="0" w:color="auto"/>
              <w:right w:val="single" w:sz="4" w:space="0" w:color="auto"/>
            </w:tcBorders>
          </w:tcPr>
          <w:p w14:paraId="45E835A0" w14:textId="68A1D9AD" w:rsidR="00894A11" w:rsidRPr="003811E3" w:rsidRDefault="00894A11" w:rsidP="00894A11">
            <w:pPr>
              <w:jc w:val="center"/>
              <w:rPr>
                <w:rFonts w:ascii="Arial" w:hAnsi="Arial" w:cs="Arial"/>
                <w:bCs/>
              </w:rPr>
            </w:pPr>
            <w:r w:rsidRPr="003811E3">
              <w:rPr>
                <w:rFonts w:ascii="Arial" w:hAnsi="Arial" w:cs="Arial"/>
                <w:bCs/>
              </w:rPr>
              <w:t>15</w:t>
            </w:r>
          </w:p>
        </w:tc>
        <w:tc>
          <w:tcPr>
            <w:tcW w:w="5760" w:type="dxa"/>
            <w:tcBorders>
              <w:top w:val="single" w:sz="4" w:space="0" w:color="auto"/>
              <w:left w:val="single" w:sz="4" w:space="0" w:color="auto"/>
              <w:bottom w:val="single" w:sz="4" w:space="0" w:color="auto"/>
              <w:right w:val="single" w:sz="4" w:space="0" w:color="auto"/>
            </w:tcBorders>
          </w:tcPr>
          <w:p w14:paraId="785E1AA8" w14:textId="730AF1FA" w:rsidR="00894A11" w:rsidRDefault="00894A11" w:rsidP="00894A11">
            <w:pPr>
              <w:jc w:val="center"/>
              <w:rPr>
                <w:rFonts w:ascii="Arial" w:hAnsi="Arial" w:cs="Arial"/>
                <w:sz w:val="24"/>
                <w:szCs w:val="24"/>
              </w:rPr>
            </w:pPr>
            <w:r w:rsidRPr="003811E3">
              <w:rPr>
                <w:rFonts w:ascii="Arial" w:hAnsi="Arial" w:cs="Arial"/>
                <w:bCs/>
              </w:rPr>
              <w:t>5</w:t>
            </w:r>
            <w:r>
              <w:rPr>
                <w:rFonts w:ascii="Arial" w:hAnsi="Arial" w:cs="Arial"/>
                <w:bCs/>
              </w:rPr>
              <w:t xml:space="preserve"> (33,3 %)</w:t>
            </w:r>
          </w:p>
        </w:tc>
      </w:tr>
      <w:tr w:rsidR="00894A11" w14:paraId="563F912D" w14:textId="77777777" w:rsidTr="001037BD">
        <w:tc>
          <w:tcPr>
            <w:tcW w:w="3256" w:type="dxa"/>
            <w:tcBorders>
              <w:top w:val="single" w:sz="4" w:space="0" w:color="auto"/>
              <w:left w:val="single" w:sz="4" w:space="0" w:color="auto"/>
              <w:bottom w:val="single" w:sz="4" w:space="0" w:color="auto"/>
              <w:right w:val="single" w:sz="4" w:space="0" w:color="auto"/>
            </w:tcBorders>
          </w:tcPr>
          <w:p w14:paraId="015DCDA7" w14:textId="24289E3C" w:rsidR="00894A11" w:rsidRPr="003811E3" w:rsidRDefault="00894A11" w:rsidP="00894A11">
            <w:pPr>
              <w:jc w:val="center"/>
              <w:rPr>
                <w:rFonts w:ascii="Arial" w:hAnsi="Arial" w:cs="Arial"/>
                <w:bCs/>
              </w:rPr>
            </w:pPr>
            <w:r w:rsidRPr="003811E3">
              <w:rPr>
                <w:rFonts w:ascii="Arial" w:hAnsi="Arial" w:cs="Arial"/>
                <w:bCs/>
              </w:rPr>
              <w:t>16</w:t>
            </w:r>
          </w:p>
        </w:tc>
        <w:tc>
          <w:tcPr>
            <w:tcW w:w="5760" w:type="dxa"/>
            <w:tcBorders>
              <w:top w:val="single" w:sz="4" w:space="0" w:color="auto"/>
              <w:left w:val="single" w:sz="4" w:space="0" w:color="auto"/>
              <w:bottom w:val="single" w:sz="4" w:space="0" w:color="auto"/>
              <w:right w:val="single" w:sz="4" w:space="0" w:color="auto"/>
            </w:tcBorders>
          </w:tcPr>
          <w:p w14:paraId="06A72B94" w14:textId="05F20693" w:rsidR="00894A11" w:rsidRDefault="00894A11" w:rsidP="00894A11">
            <w:pPr>
              <w:jc w:val="center"/>
              <w:rPr>
                <w:rFonts w:ascii="Arial" w:hAnsi="Arial" w:cs="Arial"/>
                <w:sz w:val="24"/>
                <w:szCs w:val="24"/>
              </w:rPr>
            </w:pPr>
            <w:r w:rsidRPr="003811E3">
              <w:rPr>
                <w:rFonts w:ascii="Arial" w:hAnsi="Arial" w:cs="Arial"/>
                <w:bCs/>
              </w:rPr>
              <w:t>5</w:t>
            </w:r>
            <w:r>
              <w:rPr>
                <w:rFonts w:ascii="Arial" w:hAnsi="Arial" w:cs="Arial"/>
                <w:bCs/>
              </w:rPr>
              <w:t xml:space="preserve"> (31,3 %)</w:t>
            </w:r>
          </w:p>
        </w:tc>
      </w:tr>
      <w:tr w:rsidR="00894A11" w14:paraId="3E68F832" w14:textId="77777777" w:rsidTr="001037BD">
        <w:tc>
          <w:tcPr>
            <w:tcW w:w="3256" w:type="dxa"/>
            <w:tcBorders>
              <w:top w:val="single" w:sz="4" w:space="0" w:color="auto"/>
              <w:left w:val="single" w:sz="4" w:space="0" w:color="auto"/>
              <w:bottom w:val="single" w:sz="4" w:space="0" w:color="auto"/>
              <w:right w:val="single" w:sz="4" w:space="0" w:color="auto"/>
            </w:tcBorders>
          </w:tcPr>
          <w:p w14:paraId="5FB14A76" w14:textId="454B3C36" w:rsidR="00894A11" w:rsidRPr="003811E3" w:rsidRDefault="00894A11" w:rsidP="00894A11">
            <w:pPr>
              <w:jc w:val="center"/>
              <w:rPr>
                <w:rFonts w:ascii="Arial" w:hAnsi="Arial" w:cs="Arial"/>
                <w:bCs/>
              </w:rPr>
            </w:pPr>
            <w:r w:rsidRPr="003811E3">
              <w:rPr>
                <w:rFonts w:ascii="Arial" w:hAnsi="Arial" w:cs="Arial"/>
                <w:bCs/>
              </w:rPr>
              <w:t>17</w:t>
            </w:r>
          </w:p>
        </w:tc>
        <w:tc>
          <w:tcPr>
            <w:tcW w:w="5760" w:type="dxa"/>
            <w:tcBorders>
              <w:top w:val="single" w:sz="4" w:space="0" w:color="auto"/>
              <w:left w:val="single" w:sz="4" w:space="0" w:color="auto"/>
              <w:bottom w:val="single" w:sz="4" w:space="0" w:color="auto"/>
              <w:right w:val="single" w:sz="4" w:space="0" w:color="auto"/>
            </w:tcBorders>
          </w:tcPr>
          <w:p w14:paraId="2F828D06" w14:textId="30F2E788" w:rsidR="00894A11" w:rsidRDefault="00894A11" w:rsidP="00894A11">
            <w:pPr>
              <w:jc w:val="center"/>
              <w:rPr>
                <w:rFonts w:ascii="Arial" w:hAnsi="Arial" w:cs="Arial"/>
                <w:sz w:val="24"/>
                <w:szCs w:val="24"/>
              </w:rPr>
            </w:pPr>
            <w:r w:rsidRPr="003811E3">
              <w:rPr>
                <w:rFonts w:ascii="Arial" w:hAnsi="Arial" w:cs="Arial"/>
                <w:bCs/>
              </w:rPr>
              <w:t>6</w:t>
            </w:r>
            <w:r>
              <w:rPr>
                <w:rFonts w:ascii="Arial" w:hAnsi="Arial" w:cs="Arial"/>
                <w:bCs/>
              </w:rPr>
              <w:t xml:space="preserve"> (35,3 %)</w:t>
            </w:r>
          </w:p>
        </w:tc>
      </w:tr>
      <w:tr w:rsidR="00894A11" w14:paraId="679D8E77" w14:textId="77777777" w:rsidTr="001037BD">
        <w:tc>
          <w:tcPr>
            <w:tcW w:w="3256" w:type="dxa"/>
            <w:tcBorders>
              <w:top w:val="single" w:sz="4" w:space="0" w:color="auto"/>
              <w:left w:val="single" w:sz="4" w:space="0" w:color="auto"/>
              <w:bottom w:val="single" w:sz="4" w:space="0" w:color="auto"/>
              <w:right w:val="single" w:sz="4" w:space="0" w:color="auto"/>
            </w:tcBorders>
          </w:tcPr>
          <w:p w14:paraId="5C0667E9" w14:textId="7251CA57" w:rsidR="00894A11" w:rsidRPr="003811E3" w:rsidRDefault="00894A11" w:rsidP="00894A11">
            <w:pPr>
              <w:jc w:val="center"/>
              <w:rPr>
                <w:rFonts w:ascii="Arial" w:hAnsi="Arial" w:cs="Arial"/>
                <w:bCs/>
              </w:rPr>
            </w:pPr>
            <w:r w:rsidRPr="003811E3">
              <w:rPr>
                <w:rFonts w:ascii="Arial" w:hAnsi="Arial" w:cs="Arial"/>
                <w:bCs/>
              </w:rPr>
              <w:t>18</w:t>
            </w:r>
          </w:p>
        </w:tc>
        <w:tc>
          <w:tcPr>
            <w:tcW w:w="5760" w:type="dxa"/>
            <w:tcBorders>
              <w:top w:val="single" w:sz="4" w:space="0" w:color="auto"/>
              <w:left w:val="single" w:sz="4" w:space="0" w:color="auto"/>
              <w:bottom w:val="single" w:sz="4" w:space="0" w:color="auto"/>
              <w:right w:val="single" w:sz="4" w:space="0" w:color="auto"/>
            </w:tcBorders>
          </w:tcPr>
          <w:p w14:paraId="7CCD3600" w14:textId="71A913BC" w:rsidR="00894A11" w:rsidRDefault="00894A11" w:rsidP="00894A11">
            <w:pPr>
              <w:jc w:val="center"/>
              <w:rPr>
                <w:rFonts w:ascii="Arial" w:hAnsi="Arial" w:cs="Arial"/>
                <w:sz w:val="24"/>
                <w:szCs w:val="24"/>
              </w:rPr>
            </w:pPr>
            <w:r w:rsidRPr="003811E3">
              <w:rPr>
                <w:rFonts w:ascii="Arial" w:hAnsi="Arial" w:cs="Arial"/>
                <w:bCs/>
              </w:rPr>
              <w:t>6</w:t>
            </w:r>
            <w:r>
              <w:rPr>
                <w:rFonts w:ascii="Arial" w:hAnsi="Arial" w:cs="Arial"/>
                <w:bCs/>
              </w:rPr>
              <w:t xml:space="preserve"> (33,3 %)</w:t>
            </w:r>
          </w:p>
        </w:tc>
      </w:tr>
      <w:tr w:rsidR="00894A11" w14:paraId="0E6291EE" w14:textId="77777777" w:rsidTr="001037BD">
        <w:tc>
          <w:tcPr>
            <w:tcW w:w="3256" w:type="dxa"/>
            <w:tcBorders>
              <w:top w:val="single" w:sz="4" w:space="0" w:color="auto"/>
              <w:left w:val="single" w:sz="4" w:space="0" w:color="auto"/>
              <w:bottom w:val="single" w:sz="4" w:space="0" w:color="auto"/>
              <w:right w:val="single" w:sz="4" w:space="0" w:color="auto"/>
            </w:tcBorders>
          </w:tcPr>
          <w:p w14:paraId="226F5DCC" w14:textId="46CC6CEE" w:rsidR="00894A11" w:rsidRPr="003811E3" w:rsidRDefault="00894A11" w:rsidP="00894A11">
            <w:pPr>
              <w:jc w:val="center"/>
              <w:rPr>
                <w:rFonts w:ascii="Arial" w:hAnsi="Arial" w:cs="Arial"/>
                <w:bCs/>
              </w:rPr>
            </w:pPr>
            <w:r w:rsidRPr="003811E3">
              <w:rPr>
                <w:rFonts w:ascii="Arial" w:hAnsi="Arial" w:cs="Arial"/>
                <w:bCs/>
              </w:rPr>
              <w:t>19</w:t>
            </w:r>
          </w:p>
        </w:tc>
        <w:tc>
          <w:tcPr>
            <w:tcW w:w="5760" w:type="dxa"/>
            <w:tcBorders>
              <w:top w:val="single" w:sz="4" w:space="0" w:color="auto"/>
              <w:left w:val="single" w:sz="4" w:space="0" w:color="auto"/>
              <w:bottom w:val="single" w:sz="4" w:space="0" w:color="auto"/>
              <w:right w:val="single" w:sz="4" w:space="0" w:color="auto"/>
            </w:tcBorders>
          </w:tcPr>
          <w:p w14:paraId="256E2A89" w14:textId="7E671080" w:rsidR="00894A11" w:rsidRDefault="00894A11" w:rsidP="00894A11">
            <w:pPr>
              <w:jc w:val="center"/>
              <w:rPr>
                <w:rFonts w:ascii="Arial" w:hAnsi="Arial" w:cs="Arial"/>
                <w:sz w:val="24"/>
                <w:szCs w:val="24"/>
              </w:rPr>
            </w:pPr>
            <w:r w:rsidRPr="003811E3">
              <w:rPr>
                <w:rFonts w:ascii="Arial" w:hAnsi="Arial" w:cs="Arial"/>
                <w:bCs/>
              </w:rPr>
              <w:t>6</w:t>
            </w:r>
            <w:r>
              <w:rPr>
                <w:rFonts w:ascii="Arial" w:hAnsi="Arial" w:cs="Arial"/>
                <w:bCs/>
              </w:rPr>
              <w:t xml:space="preserve"> (31,6 %)</w:t>
            </w:r>
          </w:p>
        </w:tc>
      </w:tr>
      <w:tr w:rsidR="00894A11" w14:paraId="4D265DDE" w14:textId="77777777" w:rsidTr="001037BD">
        <w:tc>
          <w:tcPr>
            <w:tcW w:w="3256" w:type="dxa"/>
            <w:tcBorders>
              <w:top w:val="single" w:sz="4" w:space="0" w:color="auto"/>
              <w:left w:val="single" w:sz="4" w:space="0" w:color="auto"/>
              <w:bottom w:val="single" w:sz="4" w:space="0" w:color="auto"/>
              <w:right w:val="single" w:sz="4" w:space="0" w:color="auto"/>
            </w:tcBorders>
          </w:tcPr>
          <w:p w14:paraId="768507DD" w14:textId="2B7BD415" w:rsidR="00894A11" w:rsidRPr="003811E3" w:rsidRDefault="00894A11" w:rsidP="00894A11">
            <w:pPr>
              <w:jc w:val="center"/>
              <w:rPr>
                <w:rFonts w:ascii="Arial" w:hAnsi="Arial" w:cs="Arial"/>
                <w:bCs/>
              </w:rPr>
            </w:pPr>
            <w:r w:rsidRPr="003811E3">
              <w:rPr>
                <w:rFonts w:ascii="Arial" w:hAnsi="Arial" w:cs="Arial"/>
                <w:bCs/>
              </w:rPr>
              <w:t>20</w:t>
            </w:r>
          </w:p>
        </w:tc>
        <w:tc>
          <w:tcPr>
            <w:tcW w:w="5760" w:type="dxa"/>
            <w:tcBorders>
              <w:top w:val="single" w:sz="4" w:space="0" w:color="auto"/>
              <w:left w:val="single" w:sz="4" w:space="0" w:color="auto"/>
              <w:bottom w:val="single" w:sz="4" w:space="0" w:color="auto"/>
              <w:right w:val="single" w:sz="4" w:space="0" w:color="auto"/>
            </w:tcBorders>
          </w:tcPr>
          <w:p w14:paraId="688B9029" w14:textId="308F6028" w:rsidR="00894A11" w:rsidRDefault="00894A11" w:rsidP="00894A11">
            <w:pPr>
              <w:jc w:val="center"/>
              <w:rPr>
                <w:rFonts w:ascii="Arial" w:hAnsi="Arial" w:cs="Arial"/>
                <w:sz w:val="24"/>
                <w:szCs w:val="24"/>
              </w:rPr>
            </w:pPr>
            <w:r w:rsidRPr="003811E3">
              <w:rPr>
                <w:rFonts w:ascii="Arial" w:hAnsi="Arial" w:cs="Arial"/>
                <w:bCs/>
              </w:rPr>
              <w:t>7</w:t>
            </w:r>
            <w:r>
              <w:rPr>
                <w:rFonts w:ascii="Arial" w:hAnsi="Arial" w:cs="Arial"/>
                <w:bCs/>
              </w:rPr>
              <w:t xml:space="preserve"> (35%)</w:t>
            </w:r>
          </w:p>
        </w:tc>
      </w:tr>
      <w:tr w:rsidR="00894A11" w14:paraId="149AEE3C" w14:textId="77777777" w:rsidTr="001037BD">
        <w:tc>
          <w:tcPr>
            <w:tcW w:w="3256" w:type="dxa"/>
            <w:tcBorders>
              <w:top w:val="single" w:sz="4" w:space="0" w:color="auto"/>
              <w:left w:val="single" w:sz="4" w:space="0" w:color="auto"/>
              <w:bottom w:val="single" w:sz="4" w:space="0" w:color="auto"/>
              <w:right w:val="single" w:sz="4" w:space="0" w:color="auto"/>
            </w:tcBorders>
          </w:tcPr>
          <w:p w14:paraId="53EBF9D8" w14:textId="3A5CBB99" w:rsidR="00894A11" w:rsidRPr="003811E3" w:rsidRDefault="00894A11" w:rsidP="00894A11">
            <w:pPr>
              <w:jc w:val="center"/>
              <w:rPr>
                <w:rFonts w:ascii="Arial" w:hAnsi="Arial" w:cs="Arial"/>
                <w:bCs/>
              </w:rPr>
            </w:pPr>
            <w:r w:rsidRPr="003811E3">
              <w:rPr>
                <w:rFonts w:ascii="Arial" w:hAnsi="Arial" w:cs="Arial"/>
                <w:bCs/>
              </w:rPr>
              <w:t>21</w:t>
            </w:r>
          </w:p>
        </w:tc>
        <w:tc>
          <w:tcPr>
            <w:tcW w:w="5760" w:type="dxa"/>
            <w:tcBorders>
              <w:top w:val="single" w:sz="4" w:space="0" w:color="auto"/>
              <w:left w:val="single" w:sz="4" w:space="0" w:color="auto"/>
              <w:bottom w:val="single" w:sz="4" w:space="0" w:color="auto"/>
              <w:right w:val="single" w:sz="4" w:space="0" w:color="auto"/>
            </w:tcBorders>
          </w:tcPr>
          <w:p w14:paraId="1EDCB866" w14:textId="07689DED" w:rsidR="00894A11" w:rsidRDefault="00894A11" w:rsidP="00894A11">
            <w:pPr>
              <w:jc w:val="center"/>
              <w:rPr>
                <w:rFonts w:ascii="Arial" w:hAnsi="Arial" w:cs="Arial"/>
                <w:sz w:val="24"/>
                <w:szCs w:val="24"/>
              </w:rPr>
            </w:pPr>
            <w:r w:rsidRPr="003811E3">
              <w:rPr>
                <w:rFonts w:ascii="Arial" w:hAnsi="Arial" w:cs="Arial"/>
                <w:bCs/>
              </w:rPr>
              <w:t>7</w:t>
            </w:r>
            <w:r>
              <w:rPr>
                <w:rFonts w:ascii="Arial" w:hAnsi="Arial" w:cs="Arial"/>
                <w:bCs/>
              </w:rPr>
              <w:t xml:space="preserve"> (33,3%)</w:t>
            </w:r>
          </w:p>
        </w:tc>
      </w:tr>
      <w:tr w:rsidR="00894A11" w14:paraId="2A9517CF" w14:textId="77777777" w:rsidTr="001037BD">
        <w:tc>
          <w:tcPr>
            <w:tcW w:w="3256" w:type="dxa"/>
            <w:tcBorders>
              <w:top w:val="single" w:sz="4" w:space="0" w:color="auto"/>
              <w:left w:val="single" w:sz="4" w:space="0" w:color="auto"/>
              <w:bottom w:val="single" w:sz="4" w:space="0" w:color="auto"/>
              <w:right w:val="single" w:sz="4" w:space="0" w:color="auto"/>
            </w:tcBorders>
          </w:tcPr>
          <w:p w14:paraId="16B22AB9" w14:textId="1295B2D4" w:rsidR="00894A11" w:rsidRPr="003811E3" w:rsidRDefault="00894A11" w:rsidP="00894A11">
            <w:pPr>
              <w:jc w:val="center"/>
              <w:rPr>
                <w:rFonts w:ascii="Arial" w:hAnsi="Arial" w:cs="Arial"/>
                <w:bCs/>
              </w:rPr>
            </w:pPr>
            <w:r w:rsidRPr="003811E3">
              <w:rPr>
                <w:rFonts w:ascii="Arial" w:hAnsi="Arial" w:cs="Arial"/>
                <w:bCs/>
              </w:rPr>
              <w:t>22</w:t>
            </w:r>
          </w:p>
        </w:tc>
        <w:tc>
          <w:tcPr>
            <w:tcW w:w="5760" w:type="dxa"/>
            <w:tcBorders>
              <w:top w:val="single" w:sz="4" w:space="0" w:color="auto"/>
              <w:left w:val="single" w:sz="4" w:space="0" w:color="auto"/>
              <w:bottom w:val="single" w:sz="4" w:space="0" w:color="auto"/>
              <w:right w:val="single" w:sz="4" w:space="0" w:color="auto"/>
            </w:tcBorders>
          </w:tcPr>
          <w:p w14:paraId="4C1DB427" w14:textId="537F33D6" w:rsidR="00894A11" w:rsidRDefault="00894A11" w:rsidP="00894A11">
            <w:pPr>
              <w:jc w:val="center"/>
              <w:rPr>
                <w:rFonts w:ascii="Arial" w:hAnsi="Arial" w:cs="Arial"/>
                <w:sz w:val="24"/>
                <w:szCs w:val="24"/>
              </w:rPr>
            </w:pPr>
            <w:r w:rsidRPr="003811E3">
              <w:rPr>
                <w:rFonts w:ascii="Arial" w:hAnsi="Arial" w:cs="Arial"/>
                <w:bCs/>
              </w:rPr>
              <w:t>7</w:t>
            </w:r>
            <w:r>
              <w:rPr>
                <w:rFonts w:ascii="Arial" w:hAnsi="Arial" w:cs="Arial"/>
                <w:bCs/>
              </w:rPr>
              <w:t xml:space="preserve"> (31,8 %)</w:t>
            </w:r>
          </w:p>
        </w:tc>
      </w:tr>
      <w:tr w:rsidR="00894A11" w14:paraId="067D129D" w14:textId="77777777" w:rsidTr="001037BD">
        <w:tc>
          <w:tcPr>
            <w:tcW w:w="3256" w:type="dxa"/>
            <w:tcBorders>
              <w:top w:val="single" w:sz="4" w:space="0" w:color="auto"/>
              <w:left w:val="single" w:sz="4" w:space="0" w:color="auto"/>
              <w:bottom w:val="single" w:sz="4" w:space="0" w:color="auto"/>
              <w:right w:val="single" w:sz="4" w:space="0" w:color="auto"/>
            </w:tcBorders>
          </w:tcPr>
          <w:p w14:paraId="2F15BE82" w14:textId="13FA251E" w:rsidR="00894A11" w:rsidRPr="003811E3" w:rsidRDefault="00894A11" w:rsidP="00894A11">
            <w:pPr>
              <w:jc w:val="center"/>
              <w:rPr>
                <w:rFonts w:ascii="Arial" w:hAnsi="Arial" w:cs="Arial"/>
                <w:bCs/>
              </w:rPr>
            </w:pPr>
            <w:r w:rsidRPr="003811E3">
              <w:rPr>
                <w:rFonts w:ascii="Arial" w:hAnsi="Arial" w:cs="Arial"/>
                <w:bCs/>
              </w:rPr>
              <w:t>23</w:t>
            </w:r>
          </w:p>
        </w:tc>
        <w:tc>
          <w:tcPr>
            <w:tcW w:w="5760" w:type="dxa"/>
            <w:tcBorders>
              <w:top w:val="single" w:sz="4" w:space="0" w:color="auto"/>
              <w:left w:val="single" w:sz="4" w:space="0" w:color="auto"/>
              <w:bottom w:val="single" w:sz="4" w:space="0" w:color="auto"/>
              <w:right w:val="single" w:sz="4" w:space="0" w:color="auto"/>
            </w:tcBorders>
          </w:tcPr>
          <w:p w14:paraId="703A452F" w14:textId="52F0EC6B" w:rsidR="00894A11" w:rsidRDefault="00894A11" w:rsidP="00894A11">
            <w:pPr>
              <w:jc w:val="center"/>
              <w:rPr>
                <w:rFonts w:ascii="Arial" w:hAnsi="Arial" w:cs="Arial"/>
                <w:sz w:val="24"/>
                <w:szCs w:val="24"/>
              </w:rPr>
            </w:pPr>
            <w:r w:rsidRPr="003811E3">
              <w:rPr>
                <w:rFonts w:ascii="Arial" w:hAnsi="Arial" w:cs="Arial"/>
                <w:bCs/>
              </w:rPr>
              <w:t>8</w:t>
            </w:r>
            <w:r>
              <w:rPr>
                <w:rFonts w:ascii="Arial" w:hAnsi="Arial" w:cs="Arial"/>
                <w:bCs/>
              </w:rPr>
              <w:t xml:space="preserve"> (34,8 %)</w:t>
            </w:r>
          </w:p>
        </w:tc>
      </w:tr>
      <w:tr w:rsidR="00894A11" w14:paraId="0A53AA9D" w14:textId="77777777" w:rsidTr="001037BD">
        <w:tc>
          <w:tcPr>
            <w:tcW w:w="3256" w:type="dxa"/>
            <w:tcBorders>
              <w:top w:val="single" w:sz="4" w:space="0" w:color="auto"/>
              <w:left w:val="single" w:sz="4" w:space="0" w:color="auto"/>
              <w:bottom w:val="single" w:sz="4" w:space="0" w:color="auto"/>
              <w:right w:val="single" w:sz="4" w:space="0" w:color="auto"/>
            </w:tcBorders>
          </w:tcPr>
          <w:p w14:paraId="073FD24D" w14:textId="7E6EA8EA" w:rsidR="00894A11" w:rsidRPr="003811E3" w:rsidRDefault="00894A11" w:rsidP="00894A11">
            <w:pPr>
              <w:jc w:val="center"/>
              <w:rPr>
                <w:rFonts w:ascii="Arial" w:hAnsi="Arial" w:cs="Arial"/>
                <w:bCs/>
              </w:rPr>
            </w:pPr>
            <w:r w:rsidRPr="003811E3">
              <w:rPr>
                <w:rFonts w:ascii="Arial" w:hAnsi="Arial" w:cs="Arial"/>
                <w:bCs/>
              </w:rPr>
              <w:t>24</w:t>
            </w:r>
          </w:p>
        </w:tc>
        <w:tc>
          <w:tcPr>
            <w:tcW w:w="5760" w:type="dxa"/>
            <w:tcBorders>
              <w:top w:val="single" w:sz="4" w:space="0" w:color="auto"/>
              <w:left w:val="single" w:sz="4" w:space="0" w:color="auto"/>
              <w:bottom w:val="single" w:sz="4" w:space="0" w:color="auto"/>
              <w:right w:val="single" w:sz="4" w:space="0" w:color="auto"/>
            </w:tcBorders>
          </w:tcPr>
          <w:p w14:paraId="36738F77" w14:textId="7FAAB0B0" w:rsidR="00894A11" w:rsidRDefault="00894A11" w:rsidP="00894A11">
            <w:pPr>
              <w:jc w:val="center"/>
              <w:rPr>
                <w:rFonts w:ascii="Arial" w:hAnsi="Arial" w:cs="Arial"/>
                <w:sz w:val="24"/>
                <w:szCs w:val="24"/>
              </w:rPr>
            </w:pPr>
            <w:r w:rsidRPr="003811E3">
              <w:rPr>
                <w:rFonts w:ascii="Arial" w:hAnsi="Arial" w:cs="Arial"/>
                <w:bCs/>
              </w:rPr>
              <w:t>8</w:t>
            </w:r>
            <w:r>
              <w:rPr>
                <w:rFonts w:ascii="Arial" w:hAnsi="Arial" w:cs="Arial"/>
                <w:bCs/>
              </w:rPr>
              <w:t xml:space="preserve"> (33,3 %)</w:t>
            </w:r>
          </w:p>
        </w:tc>
      </w:tr>
      <w:tr w:rsidR="00894A11" w14:paraId="453F2D11" w14:textId="77777777" w:rsidTr="001037BD">
        <w:tc>
          <w:tcPr>
            <w:tcW w:w="3256" w:type="dxa"/>
            <w:tcBorders>
              <w:top w:val="single" w:sz="4" w:space="0" w:color="auto"/>
              <w:left w:val="single" w:sz="4" w:space="0" w:color="auto"/>
              <w:bottom w:val="single" w:sz="4" w:space="0" w:color="auto"/>
              <w:right w:val="single" w:sz="4" w:space="0" w:color="auto"/>
            </w:tcBorders>
          </w:tcPr>
          <w:p w14:paraId="46C50F78" w14:textId="765321F9" w:rsidR="00894A11" w:rsidRPr="003811E3" w:rsidRDefault="00894A11" w:rsidP="00894A11">
            <w:pPr>
              <w:jc w:val="center"/>
              <w:rPr>
                <w:rFonts w:ascii="Arial" w:hAnsi="Arial" w:cs="Arial"/>
                <w:bCs/>
              </w:rPr>
            </w:pPr>
            <w:r w:rsidRPr="003811E3">
              <w:rPr>
                <w:rFonts w:ascii="Arial" w:hAnsi="Arial" w:cs="Arial"/>
                <w:bCs/>
              </w:rPr>
              <w:t>25</w:t>
            </w:r>
          </w:p>
        </w:tc>
        <w:tc>
          <w:tcPr>
            <w:tcW w:w="5760" w:type="dxa"/>
            <w:tcBorders>
              <w:top w:val="single" w:sz="4" w:space="0" w:color="auto"/>
              <w:left w:val="single" w:sz="4" w:space="0" w:color="auto"/>
              <w:bottom w:val="single" w:sz="4" w:space="0" w:color="auto"/>
              <w:right w:val="single" w:sz="4" w:space="0" w:color="auto"/>
            </w:tcBorders>
          </w:tcPr>
          <w:p w14:paraId="10EF3E8C" w14:textId="4E981400" w:rsidR="00894A11" w:rsidRDefault="00894A11" w:rsidP="00894A11">
            <w:pPr>
              <w:jc w:val="center"/>
              <w:rPr>
                <w:rFonts w:ascii="Arial" w:hAnsi="Arial" w:cs="Arial"/>
                <w:sz w:val="24"/>
                <w:szCs w:val="24"/>
              </w:rPr>
            </w:pPr>
            <w:r w:rsidRPr="003811E3">
              <w:rPr>
                <w:rFonts w:ascii="Arial" w:hAnsi="Arial" w:cs="Arial"/>
                <w:bCs/>
              </w:rPr>
              <w:t>8</w:t>
            </w:r>
            <w:r>
              <w:rPr>
                <w:rFonts w:ascii="Arial" w:hAnsi="Arial" w:cs="Arial"/>
                <w:bCs/>
              </w:rPr>
              <w:t xml:space="preserve"> (32 %)</w:t>
            </w:r>
          </w:p>
        </w:tc>
      </w:tr>
      <w:tr w:rsidR="00894A11" w14:paraId="7C440D9C" w14:textId="77777777" w:rsidTr="001037BD">
        <w:tc>
          <w:tcPr>
            <w:tcW w:w="3256" w:type="dxa"/>
            <w:tcBorders>
              <w:top w:val="single" w:sz="4" w:space="0" w:color="auto"/>
              <w:left w:val="single" w:sz="4" w:space="0" w:color="auto"/>
              <w:bottom w:val="single" w:sz="4" w:space="0" w:color="auto"/>
              <w:right w:val="single" w:sz="4" w:space="0" w:color="auto"/>
            </w:tcBorders>
          </w:tcPr>
          <w:p w14:paraId="23B0C576" w14:textId="6E4B4F28" w:rsidR="00894A11" w:rsidRPr="003811E3" w:rsidRDefault="00894A11" w:rsidP="00894A11">
            <w:pPr>
              <w:jc w:val="center"/>
              <w:rPr>
                <w:rFonts w:ascii="Arial" w:hAnsi="Arial" w:cs="Arial"/>
                <w:bCs/>
              </w:rPr>
            </w:pPr>
            <w:r w:rsidRPr="003811E3">
              <w:rPr>
                <w:rFonts w:ascii="Arial" w:hAnsi="Arial" w:cs="Arial"/>
                <w:bCs/>
              </w:rPr>
              <w:t>26</w:t>
            </w:r>
          </w:p>
        </w:tc>
        <w:tc>
          <w:tcPr>
            <w:tcW w:w="5760" w:type="dxa"/>
            <w:tcBorders>
              <w:top w:val="single" w:sz="4" w:space="0" w:color="auto"/>
              <w:left w:val="single" w:sz="4" w:space="0" w:color="auto"/>
              <w:bottom w:val="single" w:sz="4" w:space="0" w:color="auto"/>
              <w:right w:val="single" w:sz="4" w:space="0" w:color="auto"/>
            </w:tcBorders>
          </w:tcPr>
          <w:p w14:paraId="4F940301" w14:textId="52495EC0" w:rsidR="00894A11" w:rsidRDefault="00894A11" w:rsidP="00894A11">
            <w:pPr>
              <w:jc w:val="center"/>
              <w:rPr>
                <w:rFonts w:ascii="Arial" w:hAnsi="Arial" w:cs="Arial"/>
                <w:sz w:val="24"/>
                <w:szCs w:val="24"/>
              </w:rPr>
            </w:pPr>
            <w:r w:rsidRPr="003811E3">
              <w:rPr>
                <w:rFonts w:ascii="Arial" w:hAnsi="Arial" w:cs="Arial"/>
                <w:bCs/>
              </w:rPr>
              <w:t>9</w:t>
            </w:r>
            <w:r>
              <w:rPr>
                <w:rFonts w:ascii="Arial" w:hAnsi="Arial" w:cs="Arial"/>
                <w:bCs/>
              </w:rPr>
              <w:t xml:space="preserve"> (34,6 %)</w:t>
            </w:r>
          </w:p>
        </w:tc>
      </w:tr>
      <w:tr w:rsidR="00894A11" w14:paraId="5F5BF567" w14:textId="77777777" w:rsidTr="001037BD">
        <w:tc>
          <w:tcPr>
            <w:tcW w:w="3256" w:type="dxa"/>
            <w:tcBorders>
              <w:top w:val="single" w:sz="4" w:space="0" w:color="auto"/>
              <w:left w:val="single" w:sz="4" w:space="0" w:color="auto"/>
              <w:bottom w:val="single" w:sz="4" w:space="0" w:color="auto"/>
              <w:right w:val="single" w:sz="4" w:space="0" w:color="auto"/>
            </w:tcBorders>
          </w:tcPr>
          <w:p w14:paraId="59CB081D" w14:textId="5A289B8E" w:rsidR="00894A11" w:rsidRPr="003811E3" w:rsidRDefault="00894A11" w:rsidP="00894A11">
            <w:pPr>
              <w:jc w:val="center"/>
              <w:rPr>
                <w:rFonts w:ascii="Arial" w:hAnsi="Arial" w:cs="Arial"/>
                <w:bCs/>
              </w:rPr>
            </w:pPr>
            <w:r w:rsidRPr="003811E3">
              <w:rPr>
                <w:rFonts w:ascii="Arial" w:hAnsi="Arial" w:cs="Arial"/>
                <w:bCs/>
              </w:rPr>
              <w:t>27</w:t>
            </w:r>
          </w:p>
        </w:tc>
        <w:tc>
          <w:tcPr>
            <w:tcW w:w="5760" w:type="dxa"/>
            <w:tcBorders>
              <w:top w:val="single" w:sz="4" w:space="0" w:color="auto"/>
              <w:left w:val="single" w:sz="4" w:space="0" w:color="auto"/>
              <w:bottom w:val="single" w:sz="4" w:space="0" w:color="auto"/>
              <w:right w:val="single" w:sz="4" w:space="0" w:color="auto"/>
            </w:tcBorders>
          </w:tcPr>
          <w:p w14:paraId="5D0336D8" w14:textId="63C4CDAE" w:rsidR="00894A11" w:rsidRDefault="00894A11" w:rsidP="00894A11">
            <w:pPr>
              <w:jc w:val="center"/>
              <w:rPr>
                <w:rFonts w:ascii="Arial" w:hAnsi="Arial" w:cs="Arial"/>
                <w:sz w:val="24"/>
                <w:szCs w:val="24"/>
              </w:rPr>
            </w:pPr>
            <w:r w:rsidRPr="003811E3">
              <w:rPr>
                <w:rFonts w:ascii="Arial" w:hAnsi="Arial" w:cs="Arial"/>
                <w:bCs/>
              </w:rPr>
              <w:t>9</w:t>
            </w:r>
            <w:r>
              <w:rPr>
                <w:rFonts w:ascii="Arial" w:hAnsi="Arial" w:cs="Arial"/>
                <w:bCs/>
              </w:rPr>
              <w:t xml:space="preserve"> (33,3 %)</w:t>
            </w:r>
          </w:p>
        </w:tc>
      </w:tr>
      <w:tr w:rsidR="00894A11" w14:paraId="2239274B" w14:textId="77777777" w:rsidTr="001037BD">
        <w:tc>
          <w:tcPr>
            <w:tcW w:w="3256" w:type="dxa"/>
            <w:tcBorders>
              <w:top w:val="single" w:sz="4" w:space="0" w:color="auto"/>
              <w:left w:val="single" w:sz="4" w:space="0" w:color="auto"/>
              <w:bottom w:val="single" w:sz="4" w:space="0" w:color="auto"/>
              <w:right w:val="single" w:sz="4" w:space="0" w:color="auto"/>
            </w:tcBorders>
          </w:tcPr>
          <w:p w14:paraId="65E250B3" w14:textId="62E47153" w:rsidR="00894A11" w:rsidRPr="003811E3" w:rsidRDefault="00894A11" w:rsidP="00894A11">
            <w:pPr>
              <w:jc w:val="center"/>
              <w:rPr>
                <w:rFonts w:ascii="Arial" w:hAnsi="Arial" w:cs="Arial"/>
                <w:bCs/>
              </w:rPr>
            </w:pPr>
            <w:r w:rsidRPr="003811E3">
              <w:rPr>
                <w:rFonts w:ascii="Arial" w:hAnsi="Arial" w:cs="Arial"/>
                <w:bCs/>
              </w:rPr>
              <w:t>28</w:t>
            </w:r>
          </w:p>
        </w:tc>
        <w:tc>
          <w:tcPr>
            <w:tcW w:w="5760" w:type="dxa"/>
            <w:tcBorders>
              <w:top w:val="single" w:sz="4" w:space="0" w:color="auto"/>
              <w:left w:val="single" w:sz="4" w:space="0" w:color="auto"/>
              <w:bottom w:val="single" w:sz="4" w:space="0" w:color="auto"/>
              <w:right w:val="single" w:sz="4" w:space="0" w:color="auto"/>
            </w:tcBorders>
          </w:tcPr>
          <w:p w14:paraId="363ECC87" w14:textId="10137590" w:rsidR="00894A11" w:rsidRDefault="00894A11" w:rsidP="00894A11">
            <w:pPr>
              <w:jc w:val="center"/>
              <w:rPr>
                <w:rFonts w:ascii="Arial" w:hAnsi="Arial" w:cs="Arial"/>
                <w:sz w:val="24"/>
                <w:szCs w:val="24"/>
              </w:rPr>
            </w:pPr>
            <w:r w:rsidRPr="003811E3">
              <w:rPr>
                <w:rFonts w:ascii="Arial" w:hAnsi="Arial" w:cs="Arial"/>
                <w:bCs/>
              </w:rPr>
              <w:t>9</w:t>
            </w:r>
            <w:r>
              <w:rPr>
                <w:rFonts w:ascii="Arial" w:hAnsi="Arial" w:cs="Arial"/>
                <w:bCs/>
              </w:rPr>
              <w:t xml:space="preserve"> (32,1 %)</w:t>
            </w:r>
          </w:p>
        </w:tc>
      </w:tr>
      <w:tr w:rsidR="00894A11" w14:paraId="6B99A60F" w14:textId="77777777" w:rsidTr="001037BD">
        <w:tc>
          <w:tcPr>
            <w:tcW w:w="3256" w:type="dxa"/>
            <w:tcBorders>
              <w:top w:val="single" w:sz="4" w:space="0" w:color="auto"/>
              <w:left w:val="single" w:sz="4" w:space="0" w:color="auto"/>
              <w:bottom w:val="single" w:sz="4" w:space="0" w:color="auto"/>
              <w:right w:val="single" w:sz="4" w:space="0" w:color="auto"/>
            </w:tcBorders>
          </w:tcPr>
          <w:p w14:paraId="05A53055" w14:textId="70DC55B7" w:rsidR="00894A11" w:rsidRPr="003811E3" w:rsidRDefault="00894A11" w:rsidP="00894A11">
            <w:pPr>
              <w:jc w:val="center"/>
              <w:rPr>
                <w:rFonts w:ascii="Arial" w:hAnsi="Arial" w:cs="Arial"/>
                <w:bCs/>
              </w:rPr>
            </w:pPr>
            <w:r w:rsidRPr="003811E3">
              <w:rPr>
                <w:rFonts w:ascii="Arial" w:hAnsi="Arial" w:cs="Arial"/>
                <w:bCs/>
              </w:rPr>
              <w:t>29</w:t>
            </w:r>
          </w:p>
        </w:tc>
        <w:tc>
          <w:tcPr>
            <w:tcW w:w="5760" w:type="dxa"/>
            <w:tcBorders>
              <w:top w:val="single" w:sz="4" w:space="0" w:color="auto"/>
              <w:left w:val="single" w:sz="4" w:space="0" w:color="auto"/>
              <w:bottom w:val="single" w:sz="4" w:space="0" w:color="auto"/>
              <w:right w:val="single" w:sz="4" w:space="0" w:color="auto"/>
            </w:tcBorders>
          </w:tcPr>
          <w:p w14:paraId="2D3BD651" w14:textId="5591D7A0" w:rsidR="00894A11" w:rsidRDefault="00894A11" w:rsidP="00894A11">
            <w:pPr>
              <w:jc w:val="center"/>
              <w:rPr>
                <w:rFonts w:ascii="Arial" w:hAnsi="Arial" w:cs="Arial"/>
                <w:sz w:val="24"/>
                <w:szCs w:val="24"/>
              </w:rPr>
            </w:pPr>
            <w:r w:rsidRPr="003811E3">
              <w:rPr>
                <w:rFonts w:ascii="Arial" w:hAnsi="Arial" w:cs="Arial"/>
                <w:bCs/>
              </w:rPr>
              <w:t>10</w:t>
            </w:r>
            <w:r>
              <w:rPr>
                <w:rFonts w:ascii="Arial" w:hAnsi="Arial" w:cs="Arial"/>
                <w:bCs/>
              </w:rPr>
              <w:t xml:space="preserve"> (34,5 %)</w:t>
            </w:r>
          </w:p>
        </w:tc>
      </w:tr>
      <w:tr w:rsidR="00894A11" w14:paraId="6E2D3A6A" w14:textId="77777777" w:rsidTr="001037BD">
        <w:tc>
          <w:tcPr>
            <w:tcW w:w="3256" w:type="dxa"/>
            <w:tcBorders>
              <w:top w:val="single" w:sz="4" w:space="0" w:color="auto"/>
              <w:left w:val="single" w:sz="4" w:space="0" w:color="auto"/>
              <w:bottom w:val="single" w:sz="4" w:space="0" w:color="auto"/>
              <w:right w:val="single" w:sz="4" w:space="0" w:color="auto"/>
            </w:tcBorders>
          </w:tcPr>
          <w:p w14:paraId="008475FA" w14:textId="4FD14225" w:rsidR="00894A11" w:rsidRPr="003811E3" w:rsidRDefault="00894A11" w:rsidP="00894A11">
            <w:pPr>
              <w:jc w:val="center"/>
              <w:rPr>
                <w:rFonts w:ascii="Arial" w:hAnsi="Arial" w:cs="Arial"/>
                <w:bCs/>
              </w:rPr>
            </w:pPr>
            <w:r w:rsidRPr="003811E3">
              <w:rPr>
                <w:rFonts w:ascii="Arial" w:hAnsi="Arial" w:cs="Arial"/>
                <w:bCs/>
              </w:rPr>
              <w:t>30</w:t>
            </w:r>
          </w:p>
        </w:tc>
        <w:tc>
          <w:tcPr>
            <w:tcW w:w="5760" w:type="dxa"/>
            <w:tcBorders>
              <w:top w:val="single" w:sz="4" w:space="0" w:color="auto"/>
              <w:left w:val="single" w:sz="4" w:space="0" w:color="auto"/>
              <w:bottom w:val="single" w:sz="4" w:space="0" w:color="auto"/>
              <w:right w:val="single" w:sz="4" w:space="0" w:color="auto"/>
            </w:tcBorders>
          </w:tcPr>
          <w:p w14:paraId="74AEBA47" w14:textId="5709E572" w:rsidR="00894A11" w:rsidRDefault="00894A11" w:rsidP="00894A11">
            <w:pPr>
              <w:jc w:val="center"/>
              <w:rPr>
                <w:rFonts w:ascii="Arial" w:hAnsi="Arial" w:cs="Arial"/>
                <w:sz w:val="24"/>
                <w:szCs w:val="24"/>
              </w:rPr>
            </w:pPr>
            <w:r w:rsidRPr="003811E3">
              <w:rPr>
                <w:rFonts w:ascii="Arial" w:hAnsi="Arial" w:cs="Arial"/>
                <w:bCs/>
              </w:rPr>
              <w:t>10</w:t>
            </w:r>
            <w:r>
              <w:rPr>
                <w:rFonts w:ascii="Arial" w:hAnsi="Arial" w:cs="Arial"/>
                <w:bCs/>
              </w:rPr>
              <w:t xml:space="preserve"> (33,3 %)</w:t>
            </w:r>
          </w:p>
        </w:tc>
      </w:tr>
    </w:tbl>
    <w:p w14:paraId="0E432DFC" w14:textId="45989678" w:rsidR="00894A11" w:rsidRDefault="00894A11" w:rsidP="003811E3">
      <w:pPr>
        <w:rPr>
          <w:rFonts w:ascii="Arial" w:hAnsi="Arial" w:cs="Arial"/>
          <w:kern w:val="0"/>
          <w:sz w:val="24"/>
          <w:szCs w:val="24"/>
          <w14:ligatures w14:val="none"/>
        </w:rPr>
      </w:pPr>
    </w:p>
    <w:p w14:paraId="09D14F77" w14:textId="3DE241DA" w:rsidR="00894A11" w:rsidRDefault="00894A11" w:rsidP="003811E3">
      <w:pPr>
        <w:rPr>
          <w:rFonts w:ascii="Arial" w:hAnsi="Arial" w:cs="Arial"/>
          <w:kern w:val="0"/>
          <w:sz w:val="24"/>
          <w:szCs w:val="24"/>
          <w14:ligatures w14:val="none"/>
        </w:rPr>
      </w:pPr>
    </w:p>
    <w:p w14:paraId="2C0515D3" w14:textId="5A22FA05" w:rsidR="00894A11" w:rsidRDefault="00894A11" w:rsidP="003811E3">
      <w:pPr>
        <w:rPr>
          <w:rFonts w:ascii="Arial" w:hAnsi="Arial" w:cs="Arial"/>
          <w:kern w:val="0"/>
          <w:sz w:val="24"/>
          <w:szCs w:val="24"/>
          <w14:ligatures w14:val="none"/>
        </w:rPr>
      </w:pPr>
    </w:p>
    <w:p w14:paraId="0ADE7EC4" w14:textId="14B1DCBA" w:rsidR="00894A11" w:rsidRDefault="00894A11" w:rsidP="003811E3">
      <w:pPr>
        <w:rPr>
          <w:rFonts w:ascii="Arial" w:hAnsi="Arial" w:cs="Arial"/>
          <w:kern w:val="0"/>
          <w:sz w:val="24"/>
          <w:szCs w:val="24"/>
          <w14:ligatures w14:val="none"/>
        </w:rPr>
      </w:pPr>
    </w:p>
    <w:p w14:paraId="76ED80BA" w14:textId="10705A88" w:rsidR="00894A11" w:rsidRDefault="00894A11" w:rsidP="003811E3">
      <w:pPr>
        <w:rPr>
          <w:rFonts w:ascii="Arial" w:hAnsi="Arial" w:cs="Arial"/>
          <w:kern w:val="0"/>
          <w:sz w:val="24"/>
          <w:szCs w:val="24"/>
          <w14:ligatures w14:val="none"/>
        </w:rPr>
      </w:pPr>
    </w:p>
    <w:p w14:paraId="414DC9BB" w14:textId="6040D8DB" w:rsidR="00894A11" w:rsidRDefault="00894A11" w:rsidP="003811E3">
      <w:pPr>
        <w:rPr>
          <w:rFonts w:ascii="Arial" w:hAnsi="Arial" w:cs="Arial"/>
          <w:kern w:val="0"/>
          <w:sz w:val="24"/>
          <w:szCs w:val="24"/>
          <w14:ligatures w14:val="none"/>
        </w:rPr>
      </w:pPr>
    </w:p>
    <w:p w14:paraId="32CC462A" w14:textId="61AC95B8" w:rsidR="00894A11" w:rsidRDefault="00894A11" w:rsidP="003811E3">
      <w:pPr>
        <w:rPr>
          <w:rFonts w:ascii="Arial" w:hAnsi="Arial" w:cs="Arial"/>
          <w:kern w:val="0"/>
          <w:sz w:val="24"/>
          <w:szCs w:val="24"/>
          <w14:ligatures w14:val="none"/>
        </w:rPr>
      </w:pPr>
    </w:p>
    <w:bookmarkEnd w:id="0"/>
    <w:p w14:paraId="34F8933A" w14:textId="3F34FAAD" w:rsidR="00894A11" w:rsidRDefault="00894A11" w:rsidP="003811E3">
      <w:pPr>
        <w:rPr>
          <w:rFonts w:ascii="Arial" w:hAnsi="Arial" w:cs="Arial"/>
          <w:kern w:val="0"/>
          <w:sz w:val="24"/>
          <w:szCs w:val="24"/>
          <w14:ligatures w14:val="none"/>
        </w:rPr>
      </w:pPr>
    </w:p>
    <w:sectPr w:rsidR="00894A11" w:rsidSect="003811E3">
      <w:footerReference w:type="default" r:id="rId8"/>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7FDDCBE" w16cex:dateUtc="2025-12-22T08:42:00Z"/>
  <w16cex:commentExtensible w16cex:durableId="29B2B61D" w16cex:dateUtc="2025-12-22T09:00:00Z"/>
  <w16cex:commentExtensible w16cex:durableId="564E5C2C" w16cex:dateUtc="2025-12-22T09:50:00Z"/>
  <w16cex:commentExtensible w16cex:durableId="27C455A2" w16cex:dateUtc="2025-12-22T09:54:00Z"/>
  <w16cex:commentExtensible w16cex:durableId="146B6BD3" w16cex:dateUtc="2025-12-22T09:57:00Z"/>
  <w16cex:commentExtensible w16cex:durableId="5A608042" w16cex:dateUtc="2025-12-22T12:19:00Z"/>
  <w16cex:commentExtensible w16cex:durableId="4C885AA6" w16cex:dateUtc="2025-12-22T11:33:00Z"/>
  <w16cex:commentExtensible w16cex:durableId="1D2B33B3" w16cex:dateUtc="2025-12-22T11:57:00Z"/>
  <w16cex:commentExtensible w16cex:durableId="61E5D439" w16cex:dateUtc="2025-12-22T09:5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A3AF88" w14:textId="77777777" w:rsidR="00007F56" w:rsidRDefault="00007F56">
      <w:pPr>
        <w:spacing w:after="0" w:line="240" w:lineRule="auto"/>
      </w:pPr>
      <w:r>
        <w:separator/>
      </w:r>
    </w:p>
  </w:endnote>
  <w:endnote w:type="continuationSeparator" w:id="0">
    <w:p w14:paraId="0D43BF5C" w14:textId="77777777" w:rsidR="00007F56" w:rsidRDefault="00007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Verdana">
    <w:panose1 w:val="020B0604030504040204"/>
    <w:charset w:val="A1"/>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1647565"/>
      <w:docPartObj>
        <w:docPartGallery w:val="Page Numbers (Bottom of Page)"/>
        <w:docPartUnique/>
      </w:docPartObj>
    </w:sdtPr>
    <w:sdtEndPr>
      <w:rPr>
        <w:noProof/>
      </w:rPr>
    </w:sdtEndPr>
    <w:sdtContent>
      <w:p w14:paraId="4564ABE3" w14:textId="77777777" w:rsidR="001037BD" w:rsidRDefault="001037B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222EF4B" w14:textId="77777777" w:rsidR="001037BD" w:rsidRDefault="001037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99AF08" w14:textId="77777777" w:rsidR="00007F56" w:rsidRDefault="00007F56">
      <w:pPr>
        <w:spacing w:after="0" w:line="240" w:lineRule="auto"/>
      </w:pPr>
      <w:r>
        <w:separator/>
      </w:r>
    </w:p>
  </w:footnote>
  <w:footnote w:type="continuationSeparator" w:id="0">
    <w:p w14:paraId="1E872170" w14:textId="77777777" w:rsidR="00007F56" w:rsidRDefault="00007F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A4477"/>
    <w:multiLevelType w:val="hybridMultilevel"/>
    <w:tmpl w:val="5BF2D97C"/>
    <w:lvl w:ilvl="0" w:tplc="79AE9A2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CBE0F64"/>
    <w:multiLevelType w:val="hybridMultilevel"/>
    <w:tmpl w:val="D28A77BC"/>
    <w:lvl w:ilvl="0" w:tplc="104C88D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2E052560"/>
    <w:multiLevelType w:val="hybridMultilevel"/>
    <w:tmpl w:val="95EAC104"/>
    <w:lvl w:ilvl="0" w:tplc="A2E01436">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75E22357"/>
    <w:multiLevelType w:val="hybridMultilevel"/>
    <w:tmpl w:val="F6142790"/>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7FA70D32"/>
    <w:multiLevelType w:val="hybridMultilevel"/>
    <w:tmpl w:val="EC366A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1E3"/>
    <w:rsid w:val="00006C6B"/>
    <w:rsid w:val="00007F56"/>
    <w:rsid w:val="00010268"/>
    <w:rsid w:val="0001338F"/>
    <w:rsid w:val="00015032"/>
    <w:rsid w:val="00016CFB"/>
    <w:rsid w:val="00020B8B"/>
    <w:rsid w:val="000242A0"/>
    <w:rsid w:val="0003108C"/>
    <w:rsid w:val="00041DDF"/>
    <w:rsid w:val="000502C6"/>
    <w:rsid w:val="00052236"/>
    <w:rsid w:val="00054DD4"/>
    <w:rsid w:val="00065700"/>
    <w:rsid w:val="0006748F"/>
    <w:rsid w:val="00080777"/>
    <w:rsid w:val="000822FE"/>
    <w:rsid w:val="0008360B"/>
    <w:rsid w:val="00094C14"/>
    <w:rsid w:val="0009782C"/>
    <w:rsid w:val="000B0EBB"/>
    <w:rsid w:val="000B3F0D"/>
    <w:rsid w:val="000C5FB6"/>
    <w:rsid w:val="000E408D"/>
    <w:rsid w:val="000F02AB"/>
    <w:rsid w:val="000F29C3"/>
    <w:rsid w:val="000F3D2D"/>
    <w:rsid w:val="001037BD"/>
    <w:rsid w:val="001154A7"/>
    <w:rsid w:val="00120600"/>
    <w:rsid w:val="00123E10"/>
    <w:rsid w:val="00130EC2"/>
    <w:rsid w:val="00154060"/>
    <w:rsid w:val="00154BDB"/>
    <w:rsid w:val="00166FD3"/>
    <w:rsid w:val="00173C8B"/>
    <w:rsid w:val="00177B61"/>
    <w:rsid w:val="00183154"/>
    <w:rsid w:val="0018683B"/>
    <w:rsid w:val="001A127C"/>
    <w:rsid w:val="001B09A7"/>
    <w:rsid w:val="001B2355"/>
    <w:rsid w:val="001B400B"/>
    <w:rsid w:val="001D0AD4"/>
    <w:rsid w:val="001E4D9C"/>
    <w:rsid w:val="001E6F03"/>
    <w:rsid w:val="001E7482"/>
    <w:rsid w:val="001F2423"/>
    <w:rsid w:val="001F2A5B"/>
    <w:rsid w:val="001F519C"/>
    <w:rsid w:val="00201F03"/>
    <w:rsid w:val="00205336"/>
    <w:rsid w:val="00207899"/>
    <w:rsid w:val="00222A1E"/>
    <w:rsid w:val="00241F5B"/>
    <w:rsid w:val="00244C35"/>
    <w:rsid w:val="00255632"/>
    <w:rsid w:val="00257388"/>
    <w:rsid w:val="00265C9A"/>
    <w:rsid w:val="002765C7"/>
    <w:rsid w:val="00281DF6"/>
    <w:rsid w:val="0029531E"/>
    <w:rsid w:val="002A27A0"/>
    <w:rsid w:val="002A2A66"/>
    <w:rsid w:val="002A2C8F"/>
    <w:rsid w:val="002A59EC"/>
    <w:rsid w:val="002C2760"/>
    <w:rsid w:val="002C61A5"/>
    <w:rsid w:val="002C7DAC"/>
    <w:rsid w:val="002D1A1B"/>
    <w:rsid w:val="002E1B5F"/>
    <w:rsid w:val="002E1C56"/>
    <w:rsid w:val="002F500D"/>
    <w:rsid w:val="00322105"/>
    <w:rsid w:val="0033396F"/>
    <w:rsid w:val="003378FF"/>
    <w:rsid w:val="003452C3"/>
    <w:rsid w:val="00346148"/>
    <w:rsid w:val="0035066F"/>
    <w:rsid w:val="00365773"/>
    <w:rsid w:val="003678D4"/>
    <w:rsid w:val="00371AB5"/>
    <w:rsid w:val="00375CED"/>
    <w:rsid w:val="00375FD2"/>
    <w:rsid w:val="003811E3"/>
    <w:rsid w:val="00381E2B"/>
    <w:rsid w:val="00393A15"/>
    <w:rsid w:val="003A3BE5"/>
    <w:rsid w:val="003A4121"/>
    <w:rsid w:val="003A76AD"/>
    <w:rsid w:val="003B30DF"/>
    <w:rsid w:val="003C16C7"/>
    <w:rsid w:val="003D33F1"/>
    <w:rsid w:val="003D5563"/>
    <w:rsid w:val="003E2608"/>
    <w:rsid w:val="003F7AD3"/>
    <w:rsid w:val="004305FF"/>
    <w:rsid w:val="004313EC"/>
    <w:rsid w:val="0043244C"/>
    <w:rsid w:val="00433F20"/>
    <w:rsid w:val="00436417"/>
    <w:rsid w:val="004378B5"/>
    <w:rsid w:val="00444B4A"/>
    <w:rsid w:val="00450E01"/>
    <w:rsid w:val="0046078E"/>
    <w:rsid w:val="00465AD1"/>
    <w:rsid w:val="00480214"/>
    <w:rsid w:val="00483D8B"/>
    <w:rsid w:val="00485B0B"/>
    <w:rsid w:val="004C6477"/>
    <w:rsid w:val="004D0F26"/>
    <w:rsid w:val="004E0A29"/>
    <w:rsid w:val="004F1E88"/>
    <w:rsid w:val="005061BD"/>
    <w:rsid w:val="00511D32"/>
    <w:rsid w:val="00511E6A"/>
    <w:rsid w:val="00513296"/>
    <w:rsid w:val="00514991"/>
    <w:rsid w:val="00515968"/>
    <w:rsid w:val="005269EE"/>
    <w:rsid w:val="00544F2F"/>
    <w:rsid w:val="00546AD0"/>
    <w:rsid w:val="00547743"/>
    <w:rsid w:val="00551863"/>
    <w:rsid w:val="00562135"/>
    <w:rsid w:val="00565F25"/>
    <w:rsid w:val="00574083"/>
    <w:rsid w:val="005862CF"/>
    <w:rsid w:val="005A119B"/>
    <w:rsid w:val="005A4574"/>
    <w:rsid w:val="005A6BB0"/>
    <w:rsid w:val="005B2875"/>
    <w:rsid w:val="005B33CC"/>
    <w:rsid w:val="005B3F66"/>
    <w:rsid w:val="005C27DF"/>
    <w:rsid w:val="005C4205"/>
    <w:rsid w:val="005D08AB"/>
    <w:rsid w:val="005D21F1"/>
    <w:rsid w:val="005F21C9"/>
    <w:rsid w:val="006043A2"/>
    <w:rsid w:val="00607DBF"/>
    <w:rsid w:val="00614CB9"/>
    <w:rsid w:val="00641BAE"/>
    <w:rsid w:val="00643FBB"/>
    <w:rsid w:val="0065107B"/>
    <w:rsid w:val="00654100"/>
    <w:rsid w:val="00664853"/>
    <w:rsid w:val="006767B0"/>
    <w:rsid w:val="00682577"/>
    <w:rsid w:val="006873F5"/>
    <w:rsid w:val="00697E9B"/>
    <w:rsid w:val="006A164D"/>
    <w:rsid w:val="006A2EB8"/>
    <w:rsid w:val="006B6566"/>
    <w:rsid w:val="006C3548"/>
    <w:rsid w:val="006C433E"/>
    <w:rsid w:val="006D6B67"/>
    <w:rsid w:val="006E36EB"/>
    <w:rsid w:val="006F5B5B"/>
    <w:rsid w:val="006F628C"/>
    <w:rsid w:val="00704A90"/>
    <w:rsid w:val="00705CA5"/>
    <w:rsid w:val="00725E0E"/>
    <w:rsid w:val="00734361"/>
    <w:rsid w:val="0073458A"/>
    <w:rsid w:val="007369A1"/>
    <w:rsid w:val="00741A91"/>
    <w:rsid w:val="007469FF"/>
    <w:rsid w:val="00747754"/>
    <w:rsid w:val="0076128E"/>
    <w:rsid w:val="00762422"/>
    <w:rsid w:val="00766461"/>
    <w:rsid w:val="00781E6B"/>
    <w:rsid w:val="007B0FFE"/>
    <w:rsid w:val="007B5236"/>
    <w:rsid w:val="007C443B"/>
    <w:rsid w:val="007E361C"/>
    <w:rsid w:val="007F0002"/>
    <w:rsid w:val="007F226F"/>
    <w:rsid w:val="008006E6"/>
    <w:rsid w:val="00862DF1"/>
    <w:rsid w:val="0087245D"/>
    <w:rsid w:val="008816D8"/>
    <w:rsid w:val="00883EFD"/>
    <w:rsid w:val="00885AC4"/>
    <w:rsid w:val="00894A11"/>
    <w:rsid w:val="00894CBB"/>
    <w:rsid w:val="008C1971"/>
    <w:rsid w:val="008D13CE"/>
    <w:rsid w:val="008D4AB4"/>
    <w:rsid w:val="008D5FC0"/>
    <w:rsid w:val="008E6EB1"/>
    <w:rsid w:val="00901176"/>
    <w:rsid w:val="00915327"/>
    <w:rsid w:val="00936342"/>
    <w:rsid w:val="009400F2"/>
    <w:rsid w:val="009408AA"/>
    <w:rsid w:val="00941202"/>
    <w:rsid w:val="00956C8C"/>
    <w:rsid w:val="00966F4C"/>
    <w:rsid w:val="0097420C"/>
    <w:rsid w:val="009A0FF8"/>
    <w:rsid w:val="009C1918"/>
    <w:rsid w:val="009D463B"/>
    <w:rsid w:val="009D5512"/>
    <w:rsid w:val="009E1583"/>
    <w:rsid w:val="009F376E"/>
    <w:rsid w:val="00A058A9"/>
    <w:rsid w:val="00A11DBA"/>
    <w:rsid w:val="00A12677"/>
    <w:rsid w:val="00A20EE0"/>
    <w:rsid w:val="00A44F6E"/>
    <w:rsid w:val="00A55A81"/>
    <w:rsid w:val="00A55A88"/>
    <w:rsid w:val="00A62AA8"/>
    <w:rsid w:val="00A71AE9"/>
    <w:rsid w:val="00A74F1B"/>
    <w:rsid w:val="00A75E22"/>
    <w:rsid w:val="00A77125"/>
    <w:rsid w:val="00A864E6"/>
    <w:rsid w:val="00A866A1"/>
    <w:rsid w:val="00A934AF"/>
    <w:rsid w:val="00A944D5"/>
    <w:rsid w:val="00AA1CCE"/>
    <w:rsid w:val="00AB4662"/>
    <w:rsid w:val="00AC6080"/>
    <w:rsid w:val="00AC7865"/>
    <w:rsid w:val="00AD01CF"/>
    <w:rsid w:val="00AD2789"/>
    <w:rsid w:val="00AD52FF"/>
    <w:rsid w:val="00AF3C7E"/>
    <w:rsid w:val="00B06A0F"/>
    <w:rsid w:val="00B12035"/>
    <w:rsid w:val="00B23530"/>
    <w:rsid w:val="00B30F66"/>
    <w:rsid w:val="00B369A5"/>
    <w:rsid w:val="00B475E0"/>
    <w:rsid w:val="00B5097A"/>
    <w:rsid w:val="00B62515"/>
    <w:rsid w:val="00BB01E7"/>
    <w:rsid w:val="00BB2F7C"/>
    <w:rsid w:val="00BB56D3"/>
    <w:rsid w:val="00BC0400"/>
    <w:rsid w:val="00BC13FF"/>
    <w:rsid w:val="00BD72CA"/>
    <w:rsid w:val="00BE19A0"/>
    <w:rsid w:val="00BF00E0"/>
    <w:rsid w:val="00BF43DE"/>
    <w:rsid w:val="00BF4E2C"/>
    <w:rsid w:val="00C07479"/>
    <w:rsid w:val="00C10210"/>
    <w:rsid w:val="00C2317C"/>
    <w:rsid w:val="00C23AED"/>
    <w:rsid w:val="00C27B24"/>
    <w:rsid w:val="00C31D18"/>
    <w:rsid w:val="00C40A16"/>
    <w:rsid w:val="00C53E2E"/>
    <w:rsid w:val="00C67CE4"/>
    <w:rsid w:val="00C95842"/>
    <w:rsid w:val="00CA4A99"/>
    <w:rsid w:val="00CB5A9C"/>
    <w:rsid w:val="00CB65A5"/>
    <w:rsid w:val="00CB7609"/>
    <w:rsid w:val="00CC3D48"/>
    <w:rsid w:val="00CC77BA"/>
    <w:rsid w:val="00D00191"/>
    <w:rsid w:val="00D235C1"/>
    <w:rsid w:val="00D23723"/>
    <w:rsid w:val="00D42F81"/>
    <w:rsid w:val="00D54173"/>
    <w:rsid w:val="00D55DF3"/>
    <w:rsid w:val="00D72547"/>
    <w:rsid w:val="00D72F57"/>
    <w:rsid w:val="00D76B33"/>
    <w:rsid w:val="00D77DB7"/>
    <w:rsid w:val="00D80A0E"/>
    <w:rsid w:val="00D81DB6"/>
    <w:rsid w:val="00D832C7"/>
    <w:rsid w:val="00D87122"/>
    <w:rsid w:val="00D92C07"/>
    <w:rsid w:val="00D930F8"/>
    <w:rsid w:val="00D94D90"/>
    <w:rsid w:val="00D94FEA"/>
    <w:rsid w:val="00DA0BE8"/>
    <w:rsid w:val="00DA25AE"/>
    <w:rsid w:val="00DD5982"/>
    <w:rsid w:val="00DD68FF"/>
    <w:rsid w:val="00DD7550"/>
    <w:rsid w:val="00DE0A54"/>
    <w:rsid w:val="00DF7D29"/>
    <w:rsid w:val="00E05EF7"/>
    <w:rsid w:val="00E14E93"/>
    <w:rsid w:val="00E152D8"/>
    <w:rsid w:val="00E26B32"/>
    <w:rsid w:val="00E3648B"/>
    <w:rsid w:val="00E50422"/>
    <w:rsid w:val="00E71E5C"/>
    <w:rsid w:val="00E82C0A"/>
    <w:rsid w:val="00E92401"/>
    <w:rsid w:val="00EA6BD6"/>
    <w:rsid w:val="00EB34EA"/>
    <w:rsid w:val="00EC67FE"/>
    <w:rsid w:val="00ED554C"/>
    <w:rsid w:val="00EF4789"/>
    <w:rsid w:val="00EF6D34"/>
    <w:rsid w:val="00EF75FF"/>
    <w:rsid w:val="00F056EC"/>
    <w:rsid w:val="00F212EE"/>
    <w:rsid w:val="00F33A8F"/>
    <w:rsid w:val="00F340F5"/>
    <w:rsid w:val="00F349B5"/>
    <w:rsid w:val="00F42222"/>
    <w:rsid w:val="00F517D1"/>
    <w:rsid w:val="00F55041"/>
    <w:rsid w:val="00F609DF"/>
    <w:rsid w:val="00F63384"/>
    <w:rsid w:val="00F65DAD"/>
    <w:rsid w:val="00F8048D"/>
    <w:rsid w:val="00F901FC"/>
    <w:rsid w:val="00FA2894"/>
    <w:rsid w:val="00FA5CD0"/>
    <w:rsid w:val="00FB2775"/>
    <w:rsid w:val="00FD2195"/>
    <w:rsid w:val="00FE1370"/>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796DA"/>
  <w15:chartTrackingRefBased/>
  <w15:docId w15:val="{8C303855-090E-4D5B-980E-D33030747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11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811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811E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811E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11E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11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11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11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11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1E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811E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811E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811E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11E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11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11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11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11E3"/>
    <w:rPr>
      <w:rFonts w:eastAsiaTheme="majorEastAsia" w:cstheme="majorBidi"/>
      <w:color w:val="272727" w:themeColor="text1" w:themeTint="D8"/>
    </w:rPr>
  </w:style>
  <w:style w:type="paragraph" w:styleId="Title">
    <w:name w:val="Title"/>
    <w:basedOn w:val="Normal"/>
    <w:next w:val="Normal"/>
    <w:link w:val="TitleChar"/>
    <w:uiPriority w:val="10"/>
    <w:qFormat/>
    <w:rsid w:val="003811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11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11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11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11E3"/>
    <w:pPr>
      <w:spacing w:before="160"/>
      <w:jc w:val="center"/>
    </w:pPr>
    <w:rPr>
      <w:i/>
      <w:iCs/>
      <w:color w:val="404040" w:themeColor="text1" w:themeTint="BF"/>
    </w:rPr>
  </w:style>
  <w:style w:type="character" w:customStyle="1" w:styleId="QuoteChar">
    <w:name w:val="Quote Char"/>
    <w:basedOn w:val="DefaultParagraphFont"/>
    <w:link w:val="Quote"/>
    <w:uiPriority w:val="29"/>
    <w:rsid w:val="003811E3"/>
    <w:rPr>
      <w:i/>
      <w:iCs/>
      <w:color w:val="404040" w:themeColor="text1" w:themeTint="BF"/>
    </w:rPr>
  </w:style>
  <w:style w:type="paragraph" w:styleId="ListParagraph">
    <w:name w:val="List Paragraph"/>
    <w:basedOn w:val="Normal"/>
    <w:uiPriority w:val="34"/>
    <w:qFormat/>
    <w:rsid w:val="003811E3"/>
    <w:pPr>
      <w:ind w:left="720"/>
      <w:contextualSpacing/>
    </w:pPr>
  </w:style>
  <w:style w:type="character" w:styleId="IntenseEmphasis">
    <w:name w:val="Intense Emphasis"/>
    <w:basedOn w:val="DefaultParagraphFont"/>
    <w:uiPriority w:val="21"/>
    <w:qFormat/>
    <w:rsid w:val="003811E3"/>
    <w:rPr>
      <w:i/>
      <w:iCs/>
      <w:color w:val="2F5496" w:themeColor="accent1" w:themeShade="BF"/>
    </w:rPr>
  </w:style>
  <w:style w:type="paragraph" w:styleId="IntenseQuote">
    <w:name w:val="Intense Quote"/>
    <w:basedOn w:val="Normal"/>
    <w:next w:val="Normal"/>
    <w:link w:val="IntenseQuoteChar"/>
    <w:uiPriority w:val="30"/>
    <w:qFormat/>
    <w:rsid w:val="003811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11E3"/>
    <w:rPr>
      <w:i/>
      <w:iCs/>
      <w:color w:val="2F5496" w:themeColor="accent1" w:themeShade="BF"/>
    </w:rPr>
  </w:style>
  <w:style w:type="character" w:styleId="IntenseReference">
    <w:name w:val="Intense Reference"/>
    <w:basedOn w:val="DefaultParagraphFont"/>
    <w:uiPriority w:val="32"/>
    <w:qFormat/>
    <w:rsid w:val="003811E3"/>
    <w:rPr>
      <w:b/>
      <w:bCs/>
      <w:smallCaps/>
      <w:color w:val="2F5496" w:themeColor="accent1" w:themeShade="BF"/>
      <w:spacing w:val="5"/>
    </w:rPr>
  </w:style>
  <w:style w:type="numbering" w:customStyle="1" w:styleId="NoList1">
    <w:name w:val="No List1"/>
    <w:next w:val="NoList"/>
    <w:uiPriority w:val="99"/>
    <w:semiHidden/>
    <w:unhideWhenUsed/>
    <w:rsid w:val="003811E3"/>
  </w:style>
  <w:style w:type="table" w:styleId="TableGrid">
    <w:name w:val="Table Grid"/>
    <w:basedOn w:val="TableNormal"/>
    <w:uiPriority w:val="39"/>
    <w:rsid w:val="003811E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811E3"/>
    <w:rPr>
      <w:color w:val="0563C1" w:themeColor="hyperlink"/>
      <w:u w:val="single"/>
    </w:rPr>
  </w:style>
  <w:style w:type="character" w:styleId="CommentReference">
    <w:name w:val="annotation reference"/>
    <w:basedOn w:val="DefaultParagraphFont"/>
    <w:uiPriority w:val="99"/>
    <w:semiHidden/>
    <w:unhideWhenUsed/>
    <w:rsid w:val="003811E3"/>
    <w:rPr>
      <w:sz w:val="16"/>
      <w:szCs w:val="16"/>
    </w:rPr>
  </w:style>
  <w:style w:type="paragraph" w:styleId="CommentText">
    <w:name w:val="annotation text"/>
    <w:basedOn w:val="Normal"/>
    <w:link w:val="CommentTextChar"/>
    <w:uiPriority w:val="99"/>
    <w:unhideWhenUsed/>
    <w:rsid w:val="003811E3"/>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3811E3"/>
    <w:rPr>
      <w:kern w:val="0"/>
      <w:sz w:val="20"/>
      <w:szCs w:val="20"/>
      <w14:ligatures w14:val="none"/>
    </w:rPr>
  </w:style>
  <w:style w:type="paragraph" w:styleId="Footer">
    <w:name w:val="footer"/>
    <w:basedOn w:val="Normal"/>
    <w:link w:val="FooterChar"/>
    <w:uiPriority w:val="99"/>
    <w:unhideWhenUsed/>
    <w:rsid w:val="003811E3"/>
    <w:pPr>
      <w:tabs>
        <w:tab w:val="center" w:pos="4513"/>
        <w:tab w:val="right" w:pos="9026"/>
      </w:tabs>
      <w:spacing w:after="0" w:line="240" w:lineRule="auto"/>
    </w:pPr>
    <w:rPr>
      <w:kern w:val="0"/>
      <w14:ligatures w14:val="none"/>
    </w:rPr>
  </w:style>
  <w:style w:type="character" w:customStyle="1" w:styleId="FooterChar">
    <w:name w:val="Footer Char"/>
    <w:basedOn w:val="DefaultParagraphFont"/>
    <w:link w:val="Footer"/>
    <w:uiPriority w:val="99"/>
    <w:rsid w:val="003811E3"/>
    <w:rPr>
      <w:kern w:val="0"/>
      <w14:ligatures w14:val="none"/>
    </w:rPr>
  </w:style>
  <w:style w:type="paragraph" w:styleId="CommentSubject">
    <w:name w:val="annotation subject"/>
    <w:basedOn w:val="CommentText"/>
    <w:next w:val="CommentText"/>
    <w:link w:val="CommentSubjectChar"/>
    <w:uiPriority w:val="99"/>
    <w:semiHidden/>
    <w:unhideWhenUsed/>
    <w:rsid w:val="003811E3"/>
    <w:rPr>
      <w:b/>
      <w:bCs/>
    </w:rPr>
  </w:style>
  <w:style w:type="character" w:customStyle="1" w:styleId="CommentSubjectChar">
    <w:name w:val="Comment Subject Char"/>
    <w:basedOn w:val="CommentTextChar"/>
    <w:link w:val="CommentSubject"/>
    <w:uiPriority w:val="99"/>
    <w:semiHidden/>
    <w:rsid w:val="003811E3"/>
    <w:rPr>
      <w:b/>
      <w:bCs/>
      <w:kern w:val="0"/>
      <w:sz w:val="20"/>
      <w:szCs w:val="20"/>
      <w14:ligatures w14:val="none"/>
    </w:rPr>
  </w:style>
  <w:style w:type="character" w:styleId="UnresolvedMention">
    <w:name w:val="Unresolved Mention"/>
    <w:basedOn w:val="DefaultParagraphFont"/>
    <w:uiPriority w:val="99"/>
    <w:semiHidden/>
    <w:unhideWhenUsed/>
    <w:rsid w:val="003811E3"/>
    <w:rPr>
      <w:color w:val="605E5C"/>
      <w:shd w:val="clear" w:color="auto" w:fill="E1DFDD"/>
    </w:rPr>
  </w:style>
  <w:style w:type="paragraph" w:styleId="Revision">
    <w:name w:val="Revision"/>
    <w:hidden/>
    <w:uiPriority w:val="99"/>
    <w:semiHidden/>
    <w:rsid w:val="003811E3"/>
    <w:pPr>
      <w:spacing w:after="0" w:line="240" w:lineRule="auto"/>
    </w:pPr>
    <w:rPr>
      <w:kern w:val="0"/>
      <w14:ligatures w14:val="none"/>
    </w:rPr>
  </w:style>
  <w:style w:type="paragraph" w:styleId="BalloonText">
    <w:name w:val="Balloon Text"/>
    <w:basedOn w:val="Normal"/>
    <w:link w:val="BalloonTextChar"/>
    <w:uiPriority w:val="99"/>
    <w:semiHidden/>
    <w:unhideWhenUsed/>
    <w:rsid w:val="000674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4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7888827">
      <w:bodyDiv w:val="1"/>
      <w:marLeft w:val="0"/>
      <w:marRight w:val="0"/>
      <w:marTop w:val="0"/>
      <w:marBottom w:val="0"/>
      <w:divBdr>
        <w:top w:val="none" w:sz="0" w:space="0" w:color="auto"/>
        <w:left w:val="none" w:sz="0" w:space="0" w:color="auto"/>
        <w:bottom w:val="none" w:sz="0" w:space="0" w:color="auto"/>
        <w:right w:val="none" w:sz="0" w:space="0" w:color="auto"/>
      </w:divBdr>
    </w:div>
    <w:div w:id="708575956">
      <w:bodyDiv w:val="1"/>
      <w:marLeft w:val="0"/>
      <w:marRight w:val="0"/>
      <w:marTop w:val="0"/>
      <w:marBottom w:val="0"/>
      <w:divBdr>
        <w:top w:val="none" w:sz="0" w:space="0" w:color="auto"/>
        <w:left w:val="none" w:sz="0" w:space="0" w:color="auto"/>
        <w:bottom w:val="none" w:sz="0" w:space="0" w:color="auto"/>
        <w:right w:val="none" w:sz="0" w:space="0" w:color="auto"/>
      </w:divBdr>
    </w:div>
    <w:div w:id="819274042">
      <w:bodyDiv w:val="1"/>
      <w:marLeft w:val="0"/>
      <w:marRight w:val="0"/>
      <w:marTop w:val="0"/>
      <w:marBottom w:val="0"/>
      <w:divBdr>
        <w:top w:val="none" w:sz="0" w:space="0" w:color="auto"/>
        <w:left w:val="none" w:sz="0" w:space="0" w:color="auto"/>
        <w:bottom w:val="none" w:sz="0" w:space="0" w:color="auto"/>
        <w:right w:val="none" w:sz="0" w:space="0" w:color="auto"/>
      </w:divBdr>
    </w:div>
    <w:div w:id="947397146">
      <w:bodyDiv w:val="1"/>
      <w:marLeft w:val="0"/>
      <w:marRight w:val="0"/>
      <w:marTop w:val="0"/>
      <w:marBottom w:val="0"/>
      <w:divBdr>
        <w:top w:val="none" w:sz="0" w:space="0" w:color="auto"/>
        <w:left w:val="none" w:sz="0" w:space="0" w:color="auto"/>
        <w:bottom w:val="none" w:sz="0" w:space="0" w:color="auto"/>
        <w:right w:val="none" w:sz="0" w:space="0" w:color="auto"/>
      </w:divBdr>
    </w:div>
    <w:div w:id="957024796">
      <w:bodyDiv w:val="1"/>
      <w:marLeft w:val="0"/>
      <w:marRight w:val="0"/>
      <w:marTop w:val="0"/>
      <w:marBottom w:val="0"/>
      <w:divBdr>
        <w:top w:val="none" w:sz="0" w:space="0" w:color="auto"/>
        <w:left w:val="none" w:sz="0" w:space="0" w:color="auto"/>
        <w:bottom w:val="none" w:sz="0" w:space="0" w:color="auto"/>
        <w:right w:val="none" w:sz="0" w:space="0" w:color="auto"/>
      </w:divBdr>
    </w:div>
    <w:div w:id="1011489044">
      <w:bodyDiv w:val="1"/>
      <w:marLeft w:val="0"/>
      <w:marRight w:val="0"/>
      <w:marTop w:val="0"/>
      <w:marBottom w:val="0"/>
      <w:divBdr>
        <w:top w:val="none" w:sz="0" w:space="0" w:color="auto"/>
        <w:left w:val="none" w:sz="0" w:space="0" w:color="auto"/>
        <w:bottom w:val="none" w:sz="0" w:space="0" w:color="auto"/>
        <w:right w:val="none" w:sz="0" w:space="0" w:color="auto"/>
      </w:divBdr>
    </w:div>
    <w:div w:id="1552033706">
      <w:bodyDiv w:val="1"/>
      <w:marLeft w:val="0"/>
      <w:marRight w:val="0"/>
      <w:marTop w:val="0"/>
      <w:marBottom w:val="0"/>
      <w:divBdr>
        <w:top w:val="none" w:sz="0" w:space="0" w:color="auto"/>
        <w:left w:val="none" w:sz="0" w:space="0" w:color="auto"/>
        <w:bottom w:val="none" w:sz="0" w:space="0" w:color="auto"/>
        <w:right w:val="none" w:sz="0" w:space="0" w:color="auto"/>
      </w:divBdr>
    </w:div>
    <w:div w:id="195559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81E5E8-DB13-4CA3-AE93-BFEB9CA4E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3807</Words>
  <Characters>21700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Louiza Zannetou</dc:creator>
  <cp:keywords/>
  <dc:description/>
  <cp:lastModifiedBy>nitsa kathitziotou</cp:lastModifiedBy>
  <cp:revision>22</cp:revision>
  <cp:lastPrinted>2025-06-13T11:41:00Z</cp:lastPrinted>
  <dcterms:created xsi:type="dcterms:W3CDTF">2026-01-08T10:08:00Z</dcterms:created>
  <dcterms:modified xsi:type="dcterms:W3CDTF">2026-02-02T09:33:00Z</dcterms:modified>
</cp:coreProperties>
</file>