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9C1DC" w14:textId="77777777" w:rsidR="008B06F3" w:rsidRPr="00772B4A" w:rsidRDefault="008B06F3" w:rsidP="008B06F3">
      <w:pPr>
        <w:spacing w:after="0"/>
        <w:jc w:val="center"/>
        <w:rPr>
          <w:rFonts w:ascii="Arial" w:hAnsi="Arial" w:cs="Arial"/>
          <w:b/>
          <w:bCs/>
          <w:lang w:val="el-GR"/>
        </w:rPr>
      </w:pPr>
      <w:r w:rsidRPr="00772B4A">
        <w:rPr>
          <w:rFonts w:ascii="Arial" w:hAnsi="Arial" w:cs="Arial"/>
          <w:b/>
          <w:bCs/>
          <w:lang w:val="el-GR"/>
        </w:rPr>
        <w:t>ΝΟΜΟΣΧΕΔΙΟ ΜΕ ΤΙΤΛΟ</w:t>
      </w:r>
    </w:p>
    <w:p w14:paraId="1D1F20BE" w14:textId="77777777" w:rsidR="008B06F3" w:rsidRPr="00772B4A" w:rsidRDefault="008B06F3" w:rsidP="008B06F3">
      <w:pPr>
        <w:spacing w:after="0"/>
        <w:jc w:val="center"/>
        <w:rPr>
          <w:rFonts w:ascii="Arial" w:hAnsi="Arial" w:cs="Arial"/>
          <w:b/>
          <w:bCs/>
          <w:lang w:val="el-GR"/>
        </w:rPr>
      </w:pPr>
      <w:r w:rsidRPr="00772B4A">
        <w:rPr>
          <w:rFonts w:ascii="Arial" w:hAnsi="Arial" w:cs="Arial"/>
          <w:b/>
          <w:bCs/>
          <w:lang w:val="el-GR"/>
        </w:rPr>
        <w:t>«ΝΟΜΟΣ ΠΟΥ ΤΡΟΠΟΠΟΙΕΙ ΤΟΥΣ ΠΕΡΙ ΦΟΡΟΛΟΓΙΑΣ ΤΟΥ ΕΙΣΟΔΗΜΑΤΟΣ</w:t>
      </w:r>
    </w:p>
    <w:p w14:paraId="4E37CA67" w14:textId="77777777" w:rsidR="008B06F3" w:rsidRPr="00772B4A" w:rsidRDefault="008B06F3" w:rsidP="008B06F3">
      <w:pPr>
        <w:spacing w:after="0"/>
        <w:jc w:val="center"/>
        <w:rPr>
          <w:rFonts w:ascii="Arial" w:hAnsi="Arial" w:cs="Arial"/>
          <w:b/>
          <w:bCs/>
          <w:lang w:val="el-GR"/>
        </w:rPr>
      </w:pPr>
      <w:r w:rsidRPr="00772B4A">
        <w:rPr>
          <w:rFonts w:ascii="Arial" w:hAnsi="Arial" w:cs="Arial"/>
          <w:b/>
          <w:bCs/>
          <w:lang w:val="el-GR"/>
        </w:rPr>
        <w:t xml:space="preserve">ΝΟΜΟΥΣ ΤΟΥ 2002 ΕΩΣ (ΑΡ. </w:t>
      </w:r>
      <w:r>
        <w:rPr>
          <w:rFonts w:ascii="Arial" w:hAnsi="Arial" w:cs="Arial"/>
          <w:b/>
          <w:bCs/>
          <w:lang w:val="el-GR"/>
        </w:rPr>
        <w:t>2</w:t>
      </w:r>
      <w:r w:rsidRPr="00772B4A">
        <w:rPr>
          <w:rFonts w:ascii="Arial" w:hAnsi="Arial" w:cs="Arial"/>
          <w:b/>
          <w:bCs/>
          <w:lang w:val="el-GR"/>
        </w:rPr>
        <w:t>) ΤΟΥ 202</w:t>
      </w:r>
      <w:r>
        <w:rPr>
          <w:rFonts w:ascii="Arial" w:hAnsi="Arial" w:cs="Arial"/>
          <w:b/>
          <w:bCs/>
          <w:lang w:val="el-GR"/>
        </w:rPr>
        <w:t>5</w:t>
      </w:r>
      <w:r w:rsidRPr="00772B4A">
        <w:rPr>
          <w:rFonts w:ascii="Arial" w:hAnsi="Arial" w:cs="Arial"/>
          <w:b/>
          <w:bCs/>
          <w:lang w:val="el-GR"/>
        </w:rPr>
        <w:t>»</w:t>
      </w:r>
    </w:p>
    <w:p w14:paraId="4D5C9FCB" w14:textId="77777777" w:rsidR="008B06F3" w:rsidRPr="00CF7CB1" w:rsidRDefault="008B06F3" w:rsidP="008B06F3">
      <w:pPr>
        <w:spacing w:after="0"/>
        <w:rPr>
          <w:rFonts w:ascii="Arial" w:hAnsi="Arial" w:cs="Arial"/>
          <w:lang w:val="el-GR"/>
        </w:rPr>
      </w:pPr>
    </w:p>
    <w:tbl>
      <w:tblPr>
        <w:tblStyle w:val="TableGrid"/>
        <w:tblW w:w="9568" w:type="dxa"/>
        <w:tblLook w:val="04A0" w:firstRow="1" w:lastRow="0" w:firstColumn="1" w:lastColumn="0" w:noHBand="0" w:noVBand="1"/>
      </w:tblPr>
      <w:tblGrid>
        <w:gridCol w:w="1539"/>
        <w:gridCol w:w="8029"/>
      </w:tblGrid>
      <w:tr w:rsidR="00974CF7" w:rsidRPr="00B02FED" w14:paraId="23B6ED34" w14:textId="77777777" w:rsidTr="00D50E27">
        <w:tc>
          <w:tcPr>
            <w:tcW w:w="1539" w:type="dxa"/>
          </w:tcPr>
          <w:p w14:paraId="756B086F" w14:textId="77777777" w:rsidR="008B06F3" w:rsidRPr="006A708E" w:rsidRDefault="008B06F3" w:rsidP="00B84664">
            <w:pPr>
              <w:spacing w:line="276" w:lineRule="auto"/>
              <w:rPr>
                <w:rFonts w:ascii="Arial" w:hAnsi="Arial" w:cs="Arial"/>
                <w:sz w:val="18"/>
                <w:szCs w:val="18"/>
                <w:lang w:val="el-GR"/>
              </w:rPr>
            </w:pPr>
            <w:bookmarkStart w:id="0" w:name="_Hlk200455031"/>
            <w:r w:rsidRPr="006A708E">
              <w:rPr>
                <w:rFonts w:ascii="Arial" w:hAnsi="Arial" w:cs="Arial"/>
                <w:sz w:val="18"/>
                <w:szCs w:val="18"/>
                <w:lang w:val="el-GR"/>
              </w:rPr>
              <w:t>Συνοπτικός τίτλος</w:t>
            </w:r>
          </w:p>
          <w:p w14:paraId="262F746D" w14:textId="77777777" w:rsidR="008B06F3" w:rsidRPr="006A708E" w:rsidRDefault="008B06F3" w:rsidP="00B84664">
            <w:pPr>
              <w:spacing w:line="276" w:lineRule="auto"/>
              <w:jc w:val="right"/>
              <w:rPr>
                <w:rFonts w:ascii="Arial" w:hAnsi="Arial" w:cs="Arial"/>
                <w:sz w:val="18"/>
                <w:szCs w:val="18"/>
                <w:lang w:val="el-GR"/>
              </w:rPr>
            </w:pPr>
            <w:r w:rsidRPr="006A708E">
              <w:rPr>
                <w:rFonts w:ascii="Arial" w:hAnsi="Arial" w:cs="Arial"/>
                <w:sz w:val="18"/>
                <w:szCs w:val="18"/>
                <w:lang w:val="el-GR"/>
              </w:rPr>
              <w:t>118(</w:t>
            </w:r>
            <w:r w:rsidRPr="006A708E">
              <w:rPr>
                <w:rFonts w:ascii="Arial" w:hAnsi="Arial" w:cs="Arial"/>
                <w:sz w:val="18"/>
                <w:szCs w:val="18"/>
              </w:rPr>
              <w:t>I</w:t>
            </w:r>
            <w:r w:rsidRPr="006A708E">
              <w:rPr>
                <w:rFonts w:ascii="Arial" w:hAnsi="Arial" w:cs="Arial"/>
                <w:sz w:val="18"/>
                <w:szCs w:val="18"/>
                <w:lang w:val="el-GR"/>
              </w:rPr>
              <w:t>)/2002</w:t>
            </w:r>
          </w:p>
          <w:p w14:paraId="059234DF" w14:textId="77777777" w:rsidR="008B06F3" w:rsidRPr="006A708E" w:rsidRDefault="008B06F3" w:rsidP="00B84664">
            <w:pPr>
              <w:spacing w:line="276" w:lineRule="auto"/>
              <w:jc w:val="right"/>
              <w:rPr>
                <w:rFonts w:ascii="Arial" w:hAnsi="Arial" w:cs="Arial"/>
                <w:sz w:val="18"/>
                <w:szCs w:val="18"/>
                <w:lang w:val="el-GR"/>
              </w:rPr>
            </w:pPr>
            <w:r w:rsidRPr="006A708E">
              <w:rPr>
                <w:rFonts w:ascii="Arial" w:hAnsi="Arial" w:cs="Arial"/>
                <w:sz w:val="18"/>
                <w:szCs w:val="18"/>
                <w:lang w:val="el-GR"/>
              </w:rPr>
              <w:t>230(</w:t>
            </w:r>
            <w:r w:rsidRPr="006A708E">
              <w:rPr>
                <w:rFonts w:ascii="Arial" w:hAnsi="Arial" w:cs="Arial"/>
                <w:sz w:val="18"/>
                <w:szCs w:val="18"/>
              </w:rPr>
              <w:t>I</w:t>
            </w:r>
            <w:r w:rsidRPr="006A708E">
              <w:rPr>
                <w:rFonts w:ascii="Arial" w:hAnsi="Arial" w:cs="Arial"/>
                <w:sz w:val="18"/>
                <w:szCs w:val="18"/>
                <w:lang w:val="el-GR"/>
              </w:rPr>
              <w:t>)/2002</w:t>
            </w:r>
          </w:p>
          <w:p w14:paraId="5502F620" w14:textId="77777777" w:rsidR="008B06F3" w:rsidRPr="006A708E" w:rsidRDefault="008B06F3" w:rsidP="00B84664">
            <w:pPr>
              <w:spacing w:line="276" w:lineRule="auto"/>
              <w:jc w:val="right"/>
              <w:rPr>
                <w:rFonts w:ascii="Arial" w:hAnsi="Arial" w:cs="Arial"/>
                <w:sz w:val="18"/>
                <w:szCs w:val="18"/>
                <w:lang w:val="el-GR"/>
              </w:rPr>
            </w:pPr>
            <w:r w:rsidRPr="006A708E">
              <w:rPr>
                <w:rFonts w:ascii="Arial" w:hAnsi="Arial" w:cs="Arial"/>
                <w:sz w:val="18"/>
                <w:szCs w:val="18"/>
                <w:lang w:val="el-GR"/>
              </w:rPr>
              <w:t>162(</w:t>
            </w:r>
            <w:r w:rsidRPr="006A708E">
              <w:rPr>
                <w:rFonts w:ascii="Arial" w:hAnsi="Arial" w:cs="Arial"/>
                <w:sz w:val="18"/>
                <w:szCs w:val="18"/>
              </w:rPr>
              <w:t>I</w:t>
            </w:r>
            <w:r w:rsidRPr="006A708E">
              <w:rPr>
                <w:rFonts w:ascii="Arial" w:hAnsi="Arial" w:cs="Arial"/>
                <w:sz w:val="18"/>
                <w:szCs w:val="18"/>
                <w:lang w:val="el-GR"/>
              </w:rPr>
              <w:t>)/2003</w:t>
            </w:r>
          </w:p>
          <w:p w14:paraId="6DA8FC6B"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195(</w:t>
            </w:r>
            <w:r w:rsidRPr="00FE140F">
              <w:rPr>
                <w:rFonts w:ascii="Arial" w:hAnsi="Arial" w:cs="Arial"/>
                <w:sz w:val="18"/>
                <w:szCs w:val="18"/>
                <w:lang w:val="pt-PT"/>
              </w:rPr>
              <w:t>I</w:t>
            </w:r>
            <w:r w:rsidRPr="00B02FED">
              <w:rPr>
                <w:rFonts w:ascii="Arial" w:hAnsi="Arial" w:cs="Arial"/>
                <w:sz w:val="18"/>
                <w:szCs w:val="18"/>
                <w:lang w:val="pt-PT"/>
              </w:rPr>
              <w:t>)/2004</w:t>
            </w:r>
          </w:p>
          <w:p w14:paraId="06E88A10"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92(</w:t>
            </w:r>
            <w:r w:rsidRPr="00FE140F">
              <w:rPr>
                <w:rFonts w:ascii="Arial" w:hAnsi="Arial" w:cs="Arial"/>
                <w:sz w:val="18"/>
                <w:szCs w:val="18"/>
                <w:lang w:val="pt-PT"/>
              </w:rPr>
              <w:t>I</w:t>
            </w:r>
            <w:r w:rsidRPr="00B02FED">
              <w:rPr>
                <w:rFonts w:ascii="Arial" w:hAnsi="Arial" w:cs="Arial"/>
                <w:sz w:val="18"/>
                <w:szCs w:val="18"/>
                <w:lang w:val="pt-PT"/>
              </w:rPr>
              <w:t>)/2005</w:t>
            </w:r>
          </w:p>
          <w:p w14:paraId="22053E96"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113(</w:t>
            </w:r>
            <w:r w:rsidRPr="00FE140F">
              <w:rPr>
                <w:rFonts w:ascii="Arial" w:hAnsi="Arial" w:cs="Arial"/>
                <w:sz w:val="18"/>
                <w:szCs w:val="18"/>
                <w:lang w:val="pt-PT"/>
              </w:rPr>
              <w:t>I</w:t>
            </w:r>
            <w:r w:rsidRPr="00B02FED">
              <w:rPr>
                <w:rFonts w:ascii="Arial" w:hAnsi="Arial" w:cs="Arial"/>
                <w:sz w:val="18"/>
                <w:szCs w:val="18"/>
                <w:lang w:val="pt-PT"/>
              </w:rPr>
              <w:t>)/2006</w:t>
            </w:r>
          </w:p>
          <w:p w14:paraId="3E3ED1D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80(</w:t>
            </w:r>
            <w:r w:rsidRPr="00FE140F">
              <w:rPr>
                <w:rFonts w:ascii="Arial" w:hAnsi="Arial" w:cs="Arial"/>
                <w:sz w:val="18"/>
                <w:szCs w:val="18"/>
                <w:lang w:val="pt-PT"/>
              </w:rPr>
              <w:t>I</w:t>
            </w:r>
            <w:r w:rsidRPr="00B02FED">
              <w:rPr>
                <w:rFonts w:ascii="Arial" w:hAnsi="Arial" w:cs="Arial"/>
                <w:sz w:val="18"/>
                <w:szCs w:val="18"/>
                <w:lang w:val="pt-PT"/>
              </w:rPr>
              <w:t>)/2007</w:t>
            </w:r>
          </w:p>
          <w:p w14:paraId="0B05EF2B"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138(</w:t>
            </w:r>
            <w:r w:rsidRPr="00FE140F">
              <w:rPr>
                <w:rFonts w:ascii="Arial" w:hAnsi="Arial" w:cs="Arial"/>
                <w:sz w:val="18"/>
                <w:szCs w:val="18"/>
                <w:lang w:val="pt-PT"/>
              </w:rPr>
              <w:t>I</w:t>
            </w:r>
            <w:r w:rsidRPr="00B02FED">
              <w:rPr>
                <w:rFonts w:ascii="Arial" w:hAnsi="Arial" w:cs="Arial"/>
                <w:sz w:val="18"/>
                <w:szCs w:val="18"/>
                <w:lang w:val="pt-PT"/>
              </w:rPr>
              <w:t>)/2007</w:t>
            </w:r>
          </w:p>
          <w:p w14:paraId="7DB4FCF7"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32(</w:t>
            </w:r>
            <w:r w:rsidRPr="00FE140F">
              <w:rPr>
                <w:rFonts w:ascii="Arial" w:hAnsi="Arial" w:cs="Arial"/>
                <w:sz w:val="18"/>
                <w:szCs w:val="18"/>
                <w:lang w:val="pt-PT"/>
              </w:rPr>
              <w:t>I</w:t>
            </w:r>
            <w:r w:rsidRPr="00B02FED">
              <w:rPr>
                <w:rFonts w:ascii="Arial" w:hAnsi="Arial" w:cs="Arial"/>
                <w:sz w:val="18"/>
                <w:szCs w:val="18"/>
                <w:lang w:val="pt-PT"/>
              </w:rPr>
              <w:t>)/2009</w:t>
            </w:r>
          </w:p>
          <w:p w14:paraId="2359805A"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45(</w:t>
            </w:r>
            <w:r w:rsidRPr="00FE140F">
              <w:rPr>
                <w:rFonts w:ascii="Arial" w:hAnsi="Arial" w:cs="Arial"/>
                <w:sz w:val="18"/>
                <w:szCs w:val="18"/>
                <w:lang w:val="pt-PT"/>
              </w:rPr>
              <w:t>I</w:t>
            </w:r>
            <w:r w:rsidRPr="00B02FED">
              <w:rPr>
                <w:rFonts w:ascii="Arial" w:hAnsi="Arial" w:cs="Arial"/>
                <w:sz w:val="18"/>
                <w:szCs w:val="18"/>
                <w:lang w:val="pt-PT"/>
              </w:rPr>
              <w:t>)/2009</w:t>
            </w:r>
          </w:p>
          <w:p w14:paraId="3B9DB079"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74(</w:t>
            </w:r>
            <w:r w:rsidRPr="00FE140F">
              <w:rPr>
                <w:rFonts w:ascii="Arial" w:hAnsi="Arial" w:cs="Arial"/>
                <w:sz w:val="18"/>
                <w:szCs w:val="18"/>
                <w:lang w:val="pt-PT"/>
              </w:rPr>
              <w:t>I</w:t>
            </w:r>
            <w:r w:rsidRPr="00B02FED">
              <w:rPr>
                <w:rFonts w:ascii="Arial" w:hAnsi="Arial" w:cs="Arial"/>
                <w:sz w:val="18"/>
                <w:szCs w:val="18"/>
                <w:lang w:val="pt-PT"/>
              </w:rPr>
              <w:t>)/2009</w:t>
            </w:r>
          </w:p>
          <w:p w14:paraId="2B87D924"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110(</w:t>
            </w:r>
            <w:r w:rsidRPr="00FE140F">
              <w:rPr>
                <w:rFonts w:ascii="Arial" w:hAnsi="Arial" w:cs="Arial"/>
                <w:sz w:val="18"/>
                <w:szCs w:val="18"/>
                <w:lang w:val="pt-PT"/>
              </w:rPr>
              <w:t>I</w:t>
            </w:r>
            <w:r w:rsidRPr="00B02FED">
              <w:rPr>
                <w:rFonts w:ascii="Arial" w:hAnsi="Arial" w:cs="Arial"/>
                <w:sz w:val="18"/>
                <w:szCs w:val="18"/>
                <w:lang w:val="pt-PT"/>
              </w:rPr>
              <w:t>)/2009</w:t>
            </w:r>
          </w:p>
          <w:p w14:paraId="15A202FC"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41(</w:t>
            </w:r>
            <w:r w:rsidRPr="00FE140F">
              <w:rPr>
                <w:rFonts w:ascii="Arial" w:hAnsi="Arial" w:cs="Arial"/>
                <w:sz w:val="18"/>
                <w:szCs w:val="18"/>
                <w:lang w:val="pt-PT"/>
              </w:rPr>
              <w:t>I</w:t>
            </w:r>
            <w:r w:rsidRPr="00B02FED">
              <w:rPr>
                <w:rFonts w:ascii="Arial" w:hAnsi="Arial" w:cs="Arial"/>
                <w:sz w:val="18"/>
                <w:szCs w:val="18"/>
                <w:lang w:val="pt-PT"/>
              </w:rPr>
              <w:t>)/2010</w:t>
            </w:r>
          </w:p>
          <w:p w14:paraId="03594D46"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133(</w:t>
            </w:r>
            <w:r w:rsidRPr="00FE140F">
              <w:rPr>
                <w:rFonts w:ascii="Arial" w:hAnsi="Arial" w:cs="Arial"/>
                <w:sz w:val="18"/>
                <w:szCs w:val="18"/>
                <w:lang w:val="pt-PT"/>
              </w:rPr>
              <w:t>I</w:t>
            </w:r>
            <w:r w:rsidRPr="00B02FED">
              <w:rPr>
                <w:rFonts w:ascii="Arial" w:hAnsi="Arial" w:cs="Arial"/>
                <w:sz w:val="18"/>
                <w:szCs w:val="18"/>
                <w:lang w:val="pt-PT"/>
              </w:rPr>
              <w:t>)/2010</w:t>
            </w:r>
          </w:p>
          <w:p w14:paraId="13F63419"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116(</w:t>
            </w:r>
            <w:r w:rsidRPr="00FE140F">
              <w:rPr>
                <w:rFonts w:ascii="Arial" w:hAnsi="Arial" w:cs="Arial"/>
                <w:sz w:val="18"/>
                <w:szCs w:val="18"/>
                <w:lang w:val="pt-PT"/>
              </w:rPr>
              <w:t>I</w:t>
            </w:r>
            <w:r w:rsidRPr="00B02FED">
              <w:rPr>
                <w:rFonts w:ascii="Arial" w:hAnsi="Arial" w:cs="Arial"/>
                <w:sz w:val="18"/>
                <w:szCs w:val="18"/>
                <w:lang w:val="pt-PT"/>
              </w:rPr>
              <w:t>)/2011</w:t>
            </w:r>
          </w:p>
          <w:p w14:paraId="6739695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197(</w:t>
            </w:r>
            <w:r w:rsidRPr="00FE140F">
              <w:rPr>
                <w:rFonts w:ascii="Arial" w:hAnsi="Arial" w:cs="Arial"/>
                <w:sz w:val="18"/>
                <w:szCs w:val="18"/>
                <w:lang w:val="pt-PT"/>
              </w:rPr>
              <w:t>I</w:t>
            </w:r>
            <w:r w:rsidRPr="00B02FED">
              <w:rPr>
                <w:rFonts w:ascii="Arial" w:hAnsi="Arial" w:cs="Arial"/>
                <w:sz w:val="18"/>
                <w:szCs w:val="18"/>
                <w:lang w:val="pt-PT"/>
              </w:rPr>
              <w:t>)/2011</w:t>
            </w:r>
          </w:p>
          <w:p w14:paraId="208BFD2A"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102(</w:t>
            </w:r>
            <w:r w:rsidRPr="00FE140F">
              <w:rPr>
                <w:rFonts w:ascii="Arial" w:hAnsi="Arial" w:cs="Arial"/>
                <w:sz w:val="18"/>
                <w:szCs w:val="18"/>
                <w:lang w:val="pt-PT"/>
              </w:rPr>
              <w:t>I</w:t>
            </w:r>
            <w:r w:rsidRPr="00B02FED">
              <w:rPr>
                <w:rFonts w:ascii="Arial" w:hAnsi="Arial" w:cs="Arial"/>
                <w:sz w:val="18"/>
                <w:szCs w:val="18"/>
                <w:lang w:val="pt-PT"/>
              </w:rPr>
              <w:t>)/2012</w:t>
            </w:r>
          </w:p>
          <w:p w14:paraId="357BE8B5"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188(</w:t>
            </w:r>
            <w:r w:rsidRPr="001B3AB6">
              <w:rPr>
                <w:rFonts w:ascii="Arial" w:hAnsi="Arial" w:cs="Arial"/>
                <w:sz w:val="18"/>
                <w:szCs w:val="18"/>
                <w:lang w:val="el-GR"/>
              </w:rPr>
              <w:t>Ι</w:t>
            </w:r>
            <w:r w:rsidRPr="00B02FED">
              <w:rPr>
                <w:rFonts w:ascii="Arial" w:hAnsi="Arial" w:cs="Arial"/>
                <w:sz w:val="18"/>
                <w:szCs w:val="18"/>
                <w:lang w:val="pt-PT"/>
              </w:rPr>
              <w:t>)/2012</w:t>
            </w:r>
          </w:p>
          <w:p w14:paraId="6D9B4749"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19(</w:t>
            </w:r>
            <w:r w:rsidRPr="001B3AB6">
              <w:rPr>
                <w:rFonts w:ascii="Arial" w:hAnsi="Arial" w:cs="Arial"/>
                <w:sz w:val="18"/>
                <w:szCs w:val="18"/>
                <w:lang w:val="el-GR"/>
              </w:rPr>
              <w:t>Ι</w:t>
            </w:r>
            <w:r w:rsidRPr="00B02FED">
              <w:rPr>
                <w:rFonts w:ascii="Arial" w:hAnsi="Arial" w:cs="Arial"/>
                <w:sz w:val="18"/>
                <w:szCs w:val="18"/>
                <w:lang w:val="pt-PT"/>
              </w:rPr>
              <w:t>)/2013</w:t>
            </w:r>
          </w:p>
          <w:p w14:paraId="790AAC0F"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26(</w:t>
            </w:r>
            <w:r w:rsidRPr="00FE140F">
              <w:rPr>
                <w:rFonts w:ascii="Arial" w:hAnsi="Arial" w:cs="Arial"/>
                <w:sz w:val="18"/>
                <w:szCs w:val="18"/>
                <w:lang w:val="pt-PT"/>
              </w:rPr>
              <w:t>I</w:t>
            </w:r>
            <w:r w:rsidRPr="00B02FED">
              <w:rPr>
                <w:rFonts w:ascii="Arial" w:hAnsi="Arial" w:cs="Arial"/>
                <w:sz w:val="18"/>
                <w:szCs w:val="18"/>
                <w:lang w:val="pt-PT"/>
              </w:rPr>
              <w:t>)/2013</w:t>
            </w:r>
          </w:p>
          <w:p w14:paraId="2977B50F"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27(</w:t>
            </w:r>
            <w:r w:rsidRPr="00FE140F">
              <w:rPr>
                <w:rFonts w:ascii="Arial" w:hAnsi="Arial" w:cs="Arial"/>
                <w:sz w:val="18"/>
                <w:szCs w:val="18"/>
                <w:lang w:val="pt-PT"/>
              </w:rPr>
              <w:t>I</w:t>
            </w:r>
            <w:r w:rsidRPr="00B02FED">
              <w:rPr>
                <w:rFonts w:ascii="Arial" w:hAnsi="Arial" w:cs="Arial"/>
                <w:sz w:val="18"/>
                <w:szCs w:val="18"/>
                <w:lang w:val="pt-PT"/>
              </w:rPr>
              <w:t>)/2013</w:t>
            </w:r>
          </w:p>
          <w:p w14:paraId="7069D2CB"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17(</w:t>
            </w:r>
            <w:r w:rsidRPr="001B3AB6">
              <w:rPr>
                <w:rFonts w:ascii="Arial" w:hAnsi="Arial" w:cs="Arial"/>
                <w:sz w:val="18"/>
                <w:szCs w:val="18"/>
                <w:lang w:val="el-GR"/>
              </w:rPr>
              <w:t>Ι</w:t>
            </w:r>
            <w:r w:rsidRPr="00B02FED">
              <w:rPr>
                <w:rFonts w:ascii="Arial" w:hAnsi="Arial" w:cs="Arial"/>
                <w:sz w:val="18"/>
                <w:szCs w:val="18"/>
                <w:lang w:val="pt-PT"/>
              </w:rPr>
              <w:t>)/2014</w:t>
            </w:r>
          </w:p>
          <w:p w14:paraId="26C8A77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115(</w:t>
            </w:r>
            <w:r w:rsidRPr="001B3AB6">
              <w:rPr>
                <w:rFonts w:ascii="Arial" w:hAnsi="Arial" w:cs="Arial"/>
                <w:sz w:val="18"/>
                <w:szCs w:val="18"/>
                <w:lang w:val="el-GR"/>
              </w:rPr>
              <w:t>Ι</w:t>
            </w:r>
            <w:r w:rsidRPr="00B02FED">
              <w:rPr>
                <w:rFonts w:ascii="Arial" w:hAnsi="Arial" w:cs="Arial"/>
                <w:sz w:val="18"/>
                <w:szCs w:val="18"/>
                <w:lang w:val="pt-PT"/>
              </w:rPr>
              <w:t>)/2014</w:t>
            </w:r>
          </w:p>
          <w:p w14:paraId="7ACE360E"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134(</w:t>
            </w:r>
            <w:r w:rsidRPr="001B3AB6">
              <w:rPr>
                <w:rFonts w:ascii="Arial" w:hAnsi="Arial" w:cs="Arial"/>
                <w:sz w:val="18"/>
                <w:szCs w:val="18"/>
                <w:lang w:val="el-GR"/>
              </w:rPr>
              <w:t>Ι</w:t>
            </w:r>
            <w:r w:rsidRPr="00B02FED">
              <w:rPr>
                <w:rFonts w:ascii="Arial" w:hAnsi="Arial" w:cs="Arial"/>
                <w:sz w:val="18"/>
                <w:szCs w:val="18"/>
                <w:lang w:val="pt-PT"/>
              </w:rPr>
              <w:t>)/2014</w:t>
            </w:r>
          </w:p>
          <w:p w14:paraId="53FCBA82"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170(</w:t>
            </w:r>
            <w:r w:rsidRPr="001B3AB6">
              <w:rPr>
                <w:rFonts w:ascii="Arial" w:hAnsi="Arial" w:cs="Arial"/>
                <w:sz w:val="18"/>
                <w:szCs w:val="18"/>
                <w:lang w:val="el-GR"/>
              </w:rPr>
              <w:t>Ι</w:t>
            </w:r>
            <w:r w:rsidRPr="00B02FED">
              <w:rPr>
                <w:rFonts w:ascii="Arial" w:hAnsi="Arial" w:cs="Arial"/>
                <w:sz w:val="18"/>
                <w:szCs w:val="18"/>
                <w:lang w:val="pt-PT"/>
              </w:rPr>
              <w:t>)/2014</w:t>
            </w:r>
          </w:p>
          <w:p w14:paraId="218BFE25"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116(</w:t>
            </w:r>
            <w:r w:rsidRPr="00FE140F">
              <w:rPr>
                <w:rFonts w:ascii="Arial" w:hAnsi="Arial" w:cs="Arial"/>
                <w:sz w:val="18"/>
                <w:szCs w:val="18"/>
                <w:lang w:val="pt-PT"/>
              </w:rPr>
              <w:t>I</w:t>
            </w:r>
            <w:r w:rsidRPr="00B02FED">
              <w:rPr>
                <w:rFonts w:ascii="Arial" w:hAnsi="Arial" w:cs="Arial"/>
                <w:sz w:val="18"/>
                <w:szCs w:val="18"/>
                <w:lang w:val="pt-PT"/>
              </w:rPr>
              <w:t>)/2015</w:t>
            </w:r>
          </w:p>
          <w:p w14:paraId="12A1A105"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187(</w:t>
            </w:r>
            <w:r w:rsidRPr="00FE140F">
              <w:rPr>
                <w:rFonts w:ascii="Arial" w:hAnsi="Arial" w:cs="Arial"/>
                <w:sz w:val="18"/>
                <w:szCs w:val="18"/>
                <w:lang w:val="pt-PT"/>
              </w:rPr>
              <w:t>I</w:t>
            </w:r>
            <w:r w:rsidRPr="00B02FED">
              <w:rPr>
                <w:rFonts w:ascii="Arial" w:hAnsi="Arial" w:cs="Arial"/>
                <w:sz w:val="18"/>
                <w:szCs w:val="18"/>
                <w:lang w:val="pt-PT"/>
              </w:rPr>
              <w:t>)/2015</w:t>
            </w:r>
          </w:p>
          <w:p w14:paraId="5DAAEC8B"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212(</w:t>
            </w:r>
            <w:r w:rsidRPr="001B3AB6">
              <w:rPr>
                <w:rFonts w:ascii="Arial" w:hAnsi="Arial" w:cs="Arial"/>
                <w:sz w:val="18"/>
                <w:szCs w:val="18"/>
                <w:lang w:val="el-GR"/>
              </w:rPr>
              <w:t>Ι</w:t>
            </w:r>
            <w:r w:rsidRPr="00B02FED">
              <w:rPr>
                <w:rFonts w:ascii="Arial" w:hAnsi="Arial" w:cs="Arial"/>
                <w:sz w:val="18"/>
                <w:szCs w:val="18"/>
                <w:lang w:val="pt-PT"/>
              </w:rPr>
              <w:t>)/2015</w:t>
            </w:r>
          </w:p>
          <w:p w14:paraId="01418563"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110(</w:t>
            </w:r>
            <w:r w:rsidRPr="00FE140F">
              <w:rPr>
                <w:rFonts w:ascii="Arial" w:hAnsi="Arial" w:cs="Arial"/>
                <w:sz w:val="18"/>
                <w:szCs w:val="18"/>
                <w:lang w:val="pt-PT"/>
              </w:rPr>
              <w:t>I</w:t>
            </w:r>
            <w:r w:rsidRPr="00B02FED">
              <w:rPr>
                <w:rFonts w:ascii="Arial" w:hAnsi="Arial" w:cs="Arial"/>
                <w:sz w:val="18"/>
                <w:szCs w:val="18"/>
                <w:lang w:val="pt-PT"/>
              </w:rPr>
              <w:t>)/2016</w:t>
            </w:r>
          </w:p>
          <w:p w14:paraId="49A6E83A"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135(</w:t>
            </w:r>
            <w:r w:rsidRPr="00FE140F">
              <w:rPr>
                <w:rFonts w:ascii="Arial" w:hAnsi="Arial" w:cs="Arial"/>
                <w:sz w:val="18"/>
                <w:szCs w:val="18"/>
                <w:lang w:val="pt-PT"/>
              </w:rPr>
              <w:t>I</w:t>
            </w:r>
            <w:r w:rsidRPr="00B02FED">
              <w:rPr>
                <w:rFonts w:ascii="Arial" w:hAnsi="Arial" w:cs="Arial"/>
                <w:sz w:val="18"/>
                <w:szCs w:val="18"/>
                <w:lang w:val="pt-PT"/>
              </w:rPr>
              <w:t>)/2016</w:t>
            </w:r>
          </w:p>
          <w:p w14:paraId="2327DAEE"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119(</w:t>
            </w:r>
            <w:r w:rsidRPr="00FE140F">
              <w:rPr>
                <w:rFonts w:ascii="Arial" w:hAnsi="Arial" w:cs="Arial"/>
                <w:sz w:val="18"/>
                <w:szCs w:val="18"/>
                <w:lang w:val="pt-PT"/>
              </w:rPr>
              <w:t>I</w:t>
            </w:r>
            <w:r w:rsidRPr="00B02FED">
              <w:rPr>
                <w:rFonts w:ascii="Arial" w:hAnsi="Arial" w:cs="Arial"/>
                <w:sz w:val="18"/>
                <w:szCs w:val="18"/>
                <w:lang w:val="pt-PT"/>
              </w:rPr>
              <w:t>)/2017</w:t>
            </w:r>
          </w:p>
          <w:p w14:paraId="4B06A3F1"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134(</w:t>
            </w:r>
            <w:r w:rsidRPr="00FE140F">
              <w:rPr>
                <w:rFonts w:ascii="Arial" w:hAnsi="Arial" w:cs="Arial"/>
                <w:sz w:val="18"/>
                <w:szCs w:val="18"/>
                <w:lang w:val="pt-PT"/>
              </w:rPr>
              <w:t>I</w:t>
            </w:r>
            <w:r w:rsidRPr="00B02FED">
              <w:rPr>
                <w:rFonts w:ascii="Arial" w:hAnsi="Arial" w:cs="Arial"/>
                <w:sz w:val="18"/>
                <w:szCs w:val="18"/>
                <w:lang w:val="pt-PT"/>
              </w:rPr>
              <w:t>)/2017</w:t>
            </w:r>
          </w:p>
          <w:p w14:paraId="58CC3954"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165(</w:t>
            </w:r>
            <w:r w:rsidRPr="00FE140F">
              <w:rPr>
                <w:rFonts w:ascii="Arial" w:hAnsi="Arial" w:cs="Arial"/>
                <w:sz w:val="18"/>
                <w:szCs w:val="18"/>
                <w:lang w:val="pt-PT"/>
              </w:rPr>
              <w:t>I</w:t>
            </w:r>
            <w:r w:rsidRPr="00B02FED">
              <w:rPr>
                <w:rFonts w:ascii="Arial" w:hAnsi="Arial" w:cs="Arial"/>
                <w:sz w:val="18"/>
                <w:szCs w:val="18"/>
                <w:lang w:val="pt-PT"/>
              </w:rPr>
              <w:t>)/2017</w:t>
            </w:r>
          </w:p>
          <w:p w14:paraId="2DC0311F"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51(</w:t>
            </w:r>
            <w:r w:rsidRPr="00FE140F">
              <w:rPr>
                <w:rFonts w:ascii="Arial" w:hAnsi="Arial" w:cs="Arial"/>
                <w:sz w:val="18"/>
                <w:szCs w:val="18"/>
                <w:lang w:val="pt-PT"/>
              </w:rPr>
              <w:t>I</w:t>
            </w:r>
            <w:r w:rsidRPr="00B02FED">
              <w:rPr>
                <w:rFonts w:ascii="Arial" w:hAnsi="Arial" w:cs="Arial"/>
                <w:sz w:val="18"/>
                <w:szCs w:val="18"/>
                <w:lang w:val="pt-PT"/>
              </w:rPr>
              <w:t>)/2018</w:t>
            </w:r>
          </w:p>
          <w:p w14:paraId="4129316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96(</w:t>
            </w:r>
            <w:r w:rsidRPr="00FE140F">
              <w:rPr>
                <w:rFonts w:ascii="Arial" w:hAnsi="Arial" w:cs="Arial"/>
                <w:sz w:val="18"/>
                <w:szCs w:val="18"/>
                <w:lang w:val="pt-PT"/>
              </w:rPr>
              <w:t>I</w:t>
            </w:r>
            <w:r w:rsidRPr="00B02FED">
              <w:rPr>
                <w:rFonts w:ascii="Arial" w:hAnsi="Arial" w:cs="Arial"/>
                <w:sz w:val="18"/>
                <w:szCs w:val="18"/>
                <w:lang w:val="pt-PT"/>
              </w:rPr>
              <w:t>)/2018</w:t>
            </w:r>
          </w:p>
          <w:p w14:paraId="645A0128"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122(</w:t>
            </w:r>
            <w:r w:rsidRPr="00FE140F">
              <w:rPr>
                <w:rFonts w:ascii="Arial" w:hAnsi="Arial" w:cs="Arial"/>
                <w:sz w:val="18"/>
                <w:szCs w:val="18"/>
                <w:lang w:val="pt-PT"/>
              </w:rPr>
              <w:t>I</w:t>
            </w:r>
            <w:r w:rsidRPr="00B02FED">
              <w:rPr>
                <w:rFonts w:ascii="Arial" w:hAnsi="Arial" w:cs="Arial"/>
                <w:sz w:val="18"/>
                <w:szCs w:val="18"/>
                <w:lang w:val="pt-PT"/>
              </w:rPr>
              <w:t>)/2018</w:t>
            </w:r>
          </w:p>
          <w:p w14:paraId="6BEB3E36"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139(</w:t>
            </w:r>
            <w:r w:rsidRPr="00FE140F">
              <w:rPr>
                <w:rFonts w:ascii="Arial" w:hAnsi="Arial" w:cs="Arial"/>
                <w:sz w:val="18"/>
                <w:szCs w:val="18"/>
                <w:lang w:val="pt-PT"/>
              </w:rPr>
              <w:t>I</w:t>
            </w:r>
            <w:r w:rsidRPr="00B02FED">
              <w:rPr>
                <w:rFonts w:ascii="Arial" w:hAnsi="Arial" w:cs="Arial"/>
                <w:sz w:val="18"/>
                <w:szCs w:val="18"/>
                <w:lang w:val="pt-PT"/>
              </w:rPr>
              <w:t>)/2018</w:t>
            </w:r>
          </w:p>
          <w:p w14:paraId="3ABE7FEC"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27(</w:t>
            </w:r>
            <w:r w:rsidRPr="00FE140F">
              <w:rPr>
                <w:rFonts w:ascii="Arial" w:hAnsi="Arial" w:cs="Arial"/>
                <w:sz w:val="18"/>
                <w:szCs w:val="18"/>
                <w:lang w:val="pt-PT"/>
              </w:rPr>
              <w:t>I</w:t>
            </w:r>
            <w:r w:rsidRPr="00B02FED">
              <w:rPr>
                <w:rFonts w:ascii="Arial" w:hAnsi="Arial" w:cs="Arial"/>
                <w:sz w:val="18"/>
                <w:szCs w:val="18"/>
                <w:lang w:val="pt-PT"/>
              </w:rPr>
              <w:t>)/2019</w:t>
            </w:r>
          </w:p>
          <w:p w14:paraId="393E6690"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28(</w:t>
            </w:r>
            <w:r w:rsidRPr="00FE140F">
              <w:rPr>
                <w:rFonts w:ascii="Arial" w:hAnsi="Arial" w:cs="Arial"/>
                <w:sz w:val="18"/>
                <w:szCs w:val="18"/>
                <w:lang w:val="pt-PT"/>
              </w:rPr>
              <w:t>I</w:t>
            </w:r>
            <w:r w:rsidRPr="00B02FED">
              <w:rPr>
                <w:rFonts w:ascii="Arial" w:hAnsi="Arial" w:cs="Arial"/>
                <w:sz w:val="18"/>
                <w:szCs w:val="18"/>
                <w:lang w:val="pt-PT"/>
              </w:rPr>
              <w:t>)/2019</w:t>
            </w:r>
          </w:p>
          <w:p w14:paraId="29F17662"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63(</w:t>
            </w:r>
            <w:r w:rsidRPr="00FE140F">
              <w:rPr>
                <w:rFonts w:ascii="Arial" w:hAnsi="Arial" w:cs="Arial"/>
                <w:sz w:val="18"/>
                <w:szCs w:val="18"/>
                <w:lang w:val="pt-PT"/>
              </w:rPr>
              <w:t>I</w:t>
            </w:r>
            <w:r w:rsidRPr="00B02FED">
              <w:rPr>
                <w:rFonts w:ascii="Arial" w:hAnsi="Arial" w:cs="Arial"/>
                <w:sz w:val="18"/>
                <w:szCs w:val="18"/>
                <w:lang w:val="pt-PT"/>
              </w:rPr>
              <w:t>)/2019</w:t>
            </w:r>
          </w:p>
          <w:p w14:paraId="2F575FC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151(</w:t>
            </w:r>
            <w:r w:rsidRPr="00FE140F">
              <w:rPr>
                <w:rFonts w:ascii="Arial" w:hAnsi="Arial" w:cs="Arial"/>
                <w:sz w:val="18"/>
                <w:szCs w:val="18"/>
                <w:lang w:val="pt-PT"/>
              </w:rPr>
              <w:t>I</w:t>
            </w:r>
            <w:r w:rsidRPr="00B02FED">
              <w:rPr>
                <w:rFonts w:ascii="Arial" w:hAnsi="Arial" w:cs="Arial"/>
                <w:sz w:val="18"/>
                <w:szCs w:val="18"/>
                <w:lang w:val="pt-PT"/>
              </w:rPr>
              <w:t>)/2019</w:t>
            </w:r>
          </w:p>
          <w:p w14:paraId="4602F8EA"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152(</w:t>
            </w:r>
            <w:r w:rsidRPr="00FE140F">
              <w:rPr>
                <w:rFonts w:ascii="Arial" w:hAnsi="Arial" w:cs="Arial"/>
                <w:sz w:val="18"/>
                <w:szCs w:val="18"/>
                <w:lang w:val="pt-PT"/>
              </w:rPr>
              <w:t>I</w:t>
            </w:r>
            <w:r w:rsidRPr="00B02FED">
              <w:rPr>
                <w:rFonts w:ascii="Arial" w:hAnsi="Arial" w:cs="Arial"/>
                <w:sz w:val="18"/>
                <w:szCs w:val="18"/>
                <w:lang w:val="pt-PT"/>
              </w:rPr>
              <w:t>)/2019</w:t>
            </w:r>
          </w:p>
          <w:p w14:paraId="7B1400BF"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173(</w:t>
            </w:r>
            <w:r w:rsidRPr="00FE140F">
              <w:rPr>
                <w:rFonts w:ascii="Arial" w:hAnsi="Arial" w:cs="Arial"/>
                <w:sz w:val="18"/>
                <w:szCs w:val="18"/>
                <w:lang w:val="pt-PT"/>
              </w:rPr>
              <w:t>I</w:t>
            </w:r>
            <w:r w:rsidRPr="00B02FED">
              <w:rPr>
                <w:rFonts w:ascii="Arial" w:hAnsi="Arial" w:cs="Arial"/>
                <w:sz w:val="18"/>
                <w:szCs w:val="18"/>
                <w:lang w:val="pt-PT"/>
              </w:rPr>
              <w:t>)/2019</w:t>
            </w:r>
          </w:p>
          <w:p w14:paraId="496D9420"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45(</w:t>
            </w:r>
            <w:r w:rsidRPr="00FE140F">
              <w:rPr>
                <w:rFonts w:ascii="Arial" w:hAnsi="Arial" w:cs="Arial"/>
                <w:sz w:val="18"/>
                <w:szCs w:val="18"/>
                <w:lang w:val="pt-PT"/>
              </w:rPr>
              <w:t>I</w:t>
            </w:r>
            <w:r w:rsidRPr="00B02FED">
              <w:rPr>
                <w:rFonts w:ascii="Arial" w:hAnsi="Arial" w:cs="Arial"/>
                <w:sz w:val="18"/>
                <w:szCs w:val="18"/>
                <w:lang w:val="pt-PT"/>
              </w:rPr>
              <w:t>)/2020</w:t>
            </w:r>
          </w:p>
          <w:p w14:paraId="0BD86978"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58(</w:t>
            </w:r>
            <w:r w:rsidRPr="00FE140F">
              <w:rPr>
                <w:rFonts w:ascii="Arial" w:hAnsi="Arial" w:cs="Arial"/>
                <w:sz w:val="18"/>
                <w:szCs w:val="18"/>
                <w:lang w:val="pt-PT"/>
              </w:rPr>
              <w:t>I</w:t>
            </w:r>
            <w:r w:rsidRPr="00B02FED">
              <w:rPr>
                <w:rFonts w:ascii="Arial" w:hAnsi="Arial" w:cs="Arial"/>
                <w:sz w:val="18"/>
                <w:szCs w:val="18"/>
                <w:lang w:val="pt-PT"/>
              </w:rPr>
              <w:t>)/2020</w:t>
            </w:r>
          </w:p>
          <w:p w14:paraId="0852CBE8"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66(</w:t>
            </w:r>
            <w:r w:rsidRPr="00FE140F">
              <w:rPr>
                <w:rFonts w:ascii="Arial" w:hAnsi="Arial" w:cs="Arial"/>
                <w:sz w:val="18"/>
                <w:szCs w:val="18"/>
                <w:lang w:val="pt-PT"/>
              </w:rPr>
              <w:t>I</w:t>
            </w:r>
            <w:r w:rsidRPr="00B02FED">
              <w:rPr>
                <w:rFonts w:ascii="Arial" w:hAnsi="Arial" w:cs="Arial"/>
                <w:sz w:val="18"/>
                <w:szCs w:val="18"/>
                <w:lang w:val="pt-PT"/>
              </w:rPr>
              <w:t>)/2020</w:t>
            </w:r>
          </w:p>
          <w:p w14:paraId="6B65364E"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80(</w:t>
            </w:r>
            <w:r w:rsidRPr="00FE140F">
              <w:rPr>
                <w:rFonts w:ascii="Arial" w:hAnsi="Arial" w:cs="Arial"/>
                <w:sz w:val="18"/>
                <w:szCs w:val="18"/>
                <w:lang w:val="pt-PT"/>
              </w:rPr>
              <w:t>I</w:t>
            </w:r>
            <w:r w:rsidRPr="00B02FED">
              <w:rPr>
                <w:rFonts w:ascii="Arial" w:hAnsi="Arial" w:cs="Arial"/>
                <w:sz w:val="18"/>
                <w:szCs w:val="18"/>
                <w:lang w:val="pt-PT"/>
              </w:rPr>
              <w:t>)/2020</w:t>
            </w:r>
          </w:p>
          <w:p w14:paraId="24E142E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95(</w:t>
            </w:r>
            <w:r w:rsidRPr="00FE140F">
              <w:rPr>
                <w:rFonts w:ascii="Arial" w:hAnsi="Arial" w:cs="Arial"/>
                <w:sz w:val="18"/>
                <w:szCs w:val="18"/>
                <w:lang w:val="pt-PT"/>
              </w:rPr>
              <w:t>I</w:t>
            </w:r>
            <w:r w:rsidRPr="00B02FED">
              <w:rPr>
                <w:rFonts w:ascii="Arial" w:hAnsi="Arial" w:cs="Arial"/>
                <w:sz w:val="18"/>
                <w:szCs w:val="18"/>
                <w:lang w:val="pt-PT"/>
              </w:rPr>
              <w:t>)/2020</w:t>
            </w:r>
          </w:p>
          <w:p w14:paraId="70D149D9"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151(</w:t>
            </w:r>
            <w:r w:rsidRPr="00FE140F">
              <w:rPr>
                <w:rFonts w:ascii="Arial" w:hAnsi="Arial" w:cs="Arial"/>
                <w:sz w:val="18"/>
                <w:szCs w:val="18"/>
                <w:lang w:val="pt-PT"/>
              </w:rPr>
              <w:t>I</w:t>
            </w:r>
            <w:r w:rsidRPr="00B02FED">
              <w:rPr>
                <w:rFonts w:ascii="Arial" w:hAnsi="Arial" w:cs="Arial"/>
                <w:sz w:val="18"/>
                <w:szCs w:val="18"/>
                <w:lang w:val="pt-PT"/>
              </w:rPr>
              <w:t>)/2020</w:t>
            </w:r>
          </w:p>
          <w:p w14:paraId="280AFC2D"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179(</w:t>
            </w:r>
            <w:r w:rsidRPr="00FE140F">
              <w:rPr>
                <w:rFonts w:ascii="Arial" w:hAnsi="Arial" w:cs="Arial"/>
                <w:sz w:val="18"/>
                <w:szCs w:val="18"/>
                <w:lang w:val="pt-PT"/>
              </w:rPr>
              <w:t>I</w:t>
            </w:r>
            <w:r w:rsidRPr="00B02FED">
              <w:rPr>
                <w:rFonts w:ascii="Arial" w:hAnsi="Arial" w:cs="Arial"/>
                <w:sz w:val="18"/>
                <w:szCs w:val="18"/>
                <w:lang w:val="pt-PT"/>
              </w:rPr>
              <w:t>)/2020</w:t>
            </w:r>
          </w:p>
          <w:p w14:paraId="48790504"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180(</w:t>
            </w:r>
            <w:r w:rsidRPr="00FE140F">
              <w:rPr>
                <w:rFonts w:ascii="Arial" w:hAnsi="Arial" w:cs="Arial"/>
                <w:sz w:val="18"/>
                <w:szCs w:val="18"/>
                <w:lang w:val="pt-PT"/>
              </w:rPr>
              <w:t>I</w:t>
            </w:r>
            <w:r w:rsidRPr="00B02FED">
              <w:rPr>
                <w:rFonts w:ascii="Arial" w:hAnsi="Arial" w:cs="Arial"/>
                <w:sz w:val="18"/>
                <w:szCs w:val="18"/>
                <w:lang w:val="pt-PT"/>
              </w:rPr>
              <w:t>)/2020</w:t>
            </w:r>
          </w:p>
          <w:p w14:paraId="65C24CE8"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lastRenderedPageBreak/>
              <w:t>31(</w:t>
            </w:r>
            <w:r w:rsidRPr="00FE140F">
              <w:rPr>
                <w:rFonts w:ascii="Arial" w:hAnsi="Arial" w:cs="Arial"/>
                <w:sz w:val="18"/>
                <w:szCs w:val="18"/>
                <w:lang w:val="pt-PT"/>
              </w:rPr>
              <w:t>I</w:t>
            </w:r>
            <w:r w:rsidRPr="00B02FED">
              <w:rPr>
                <w:rFonts w:ascii="Arial" w:hAnsi="Arial" w:cs="Arial"/>
                <w:sz w:val="18"/>
                <w:szCs w:val="18"/>
                <w:lang w:val="pt-PT"/>
              </w:rPr>
              <w:t>)/2021</w:t>
            </w:r>
          </w:p>
          <w:p w14:paraId="6A0D540B"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178(</w:t>
            </w:r>
            <w:r w:rsidRPr="00FE140F">
              <w:rPr>
                <w:rFonts w:ascii="Arial" w:hAnsi="Arial" w:cs="Arial"/>
                <w:sz w:val="18"/>
                <w:szCs w:val="18"/>
                <w:lang w:val="pt-PT"/>
              </w:rPr>
              <w:t>I</w:t>
            </w:r>
            <w:r w:rsidRPr="00B02FED">
              <w:rPr>
                <w:rFonts w:ascii="Arial" w:hAnsi="Arial" w:cs="Arial"/>
                <w:sz w:val="18"/>
                <w:szCs w:val="18"/>
                <w:lang w:val="pt-PT"/>
              </w:rPr>
              <w:t>)/2021</w:t>
            </w:r>
          </w:p>
          <w:p w14:paraId="1C5E1C30"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193(</w:t>
            </w:r>
            <w:r w:rsidRPr="00FE140F">
              <w:rPr>
                <w:rFonts w:ascii="Arial" w:hAnsi="Arial" w:cs="Arial"/>
                <w:sz w:val="18"/>
                <w:szCs w:val="18"/>
                <w:lang w:val="pt-PT"/>
              </w:rPr>
              <w:t>I</w:t>
            </w:r>
            <w:r w:rsidRPr="00B02FED">
              <w:rPr>
                <w:rFonts w:ascii="Arial" w:hAnsi="Arial" w:cs="Arial"/>
                <w:sz w:val="18"/>
                <w:szCs w:val="18"/>
                <w:lang w:val="pt-PT"/>
              </w:rPr>
              <w:t>)/2021</w:t>
            </w:r>
          </w:p>
          <w:p w14:paraId="616C3062"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31(</w:t>
            </w:r>
            <w:r w:rsidRPr="00FE140F">
              <w:rPr>
                <w:rFonts w:ascii="Arial" w:hAnsi="Arial" w:cs="Arial"/>
                <w:sz w:val="18"/>
                <w:szCs w:val="18"/>
                <w:lang w:val="pt-PT"/>
              </w:rPr>
              <w:t>I</w:t>
            </w:r>
            <w:r w:rsidRPr="00B02FED">
              <w:rPr>
                <w:rFonts w:ascii="Arial" w:hAnsi="Arial" w:cs="Arial"/>
                <w:sz w:val="18"/>
                <w:szCs w:val="18"/>
                <w:lang w:val="pt-PT"/>
              </w:rPr>
              <w:t>)/2022</w:t>
            </w:r>
          </w:p>
          <w:p w14:paraId="0E88FC5E"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77(</w:t>
            </w:r>
            <w:r w:rsidRPr="00FE140F">
              <w:rPr>
                <w:rFonts w:ascii="Arial" w:hAnsi="Arial" w:cs="Arial"/>
                <w:sz w:val="18"/>
                <w:szCs w:val="18"/>
                <w:lang w:val="pt-PT"/>
              </w:rPr>
              <w:t>I</w:t>
            </w:r>
            <w:r w:rsidRPr="00B02FED">
              <w:rPr>
                <w:rFonts w:ascii="Arial" w:hAnsi="Arial" w:cs="Arial"/>
                <w:sz w:val="18"/>
                <w:szCs w:val="18"/>
                <w:lang w:val="pt-PT"/>
              </w:rPr>
              <w:t>)/2022</w:t>
            </w:r>
          </w:p>
          <w:p w14:paraId="384650AE"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89(</w:t>
            </w:r>
            <w:r w:rsidRPr="00FE140F">
              <w:rPr>
                <w:rFonts w:ascii="Arial" w:hAnsi="Arial" w:cs="Arial"/>
                <w:sz w:val="18"/>
                <w:szCs w:val="18"/>
                <w:lang w:val="pt-PT"/>
              </w:rPr>
              <w:t>I</w:t>
            </w:r>
            <w:r w:rsidRPr="00B02FED">
              <w:rPr>
                <w:rFonts w:ascii="Arial" w:hAnsi="Arial" w:cs="Arial"/>
                <w:sz w:val="18"/>
                <w:szCs w:val="18"/>
                <w:lang w:val="pt-PT"/>
              </w:rPr>
              <w:t>)/2022</w:t>
            </w:r>
          </w:p>
          <w:p w14:paraId="7C91F554"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101(</w:t>
            </w:r>
            <w:r w:rsidRPr="00FE140F">
              <w:rPr>
                <w:rFonts w:ascii="Arial" w:hAnsi="Arial" w:cs="Arial"/>
                <w:sz w:val="18"/>
                <w:szCs w:val="18"/>
                <w:lang w:val="pt-PT"/>
              </w:rPr>
              <w:t>I</w:t>
            </w:r>
            <w:r w:rsidRPr="00B02FED">
              <w:rPr>
                <w:rFonts w:ascii="Arial" w:hAnsi="Arial" w:cs="Arial"/>
                <w:sz w:val="18"/>
                <w:szCs w:val="18"/>
                <w:lang w:val="pt-PT"/>
              </w:rPr>
              <w:t>)/2022</w:t>
            </w:r>
          </w:p>
          <w:p w14:paraId="067D9AB8"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112(</w:t>
            </w:r>
            <w:r w:rsidRPr="00FE140F">
              <w:rPr>
                <w:rFonts w:ascii="Arial" w:hAnsi="Arial" w:cs="Arial"/>
                <w:sz w:val="18"/>
                <w:szCs w:val="18"/>
                <w:lang w:val="pt-PT"/>
              </w:rPr>
              <w:t>I</w:t>
            </w:r>
            <w:r w:rsidRPr="00B02FED">
              <w:rPr>
                <w:rFonts w:ascii="Arial" w:hAnsi="Arial" w:cs="Arial"/>
                <w:sz w:val="18"/>
                <w:szCs w:val="18"/>
                <w:lang w:val="pt-PT"/>
              </w:rPr>
              <w:t>)/2022</w:t>
            </w:r>
          </w:p>
          <w:p w14:paraId="1BA53A6C"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121(</w:t>
            </w:r>
            <w:r w:rsidRPr="00FE140F">
              <w:rPr>
                <w:rFonts w:ascii="Arial" w:hAnsi="Arial" w:cs="Arial"/>
                <w:sz w:val="18"/>
                <w:szCs w:val="18"/>
                <w:lang w:val="pt-PT"/>
              </w:rPr>
              <w:t>I</w:t>
            </w:r>
            <w:r w:rsidRPr="00B02FED">
              <w:rPr>
                <w:rFonts w:ascii="Arial" w:hAnsi="Arial" w:cs="Arial"/>
                <w:sz w:val="18"/>
                <w:szCs w:val="18"/>
                <w:lang w:val="pt-PT"/>
              </w:rPr>
              <w:t>)/2022</w:t>
            </w:r>
          </w:p>
          <w:p w14:paraId="2CBEEFD7"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122(</w:t>
            </w:r>
            <w:r w:rsidRPr="00FE140F">
              <w:rPr>
                <w:rFonts w:ascii="Arial" w:hAnsi="Arial" w:cs="Arial"/>
                <w:sz w:val="18"/>
                <w:szCs w:val="18"/>
                <w:lang w:val="pt-PT"/>
              </w:rPr>
              <w:t>I</w:t>
            </w:r>
            <w:r w:rsidRPr="00B02FED">
              <w:rPr>
                <w:rFonts w:ascii="Arial" w:hAnsi="Arial" w:cs="Arial"/>
                <w:sz w:val="18"/>
                <w:szCs w:val="18"/>
                <w:lang w:val="pt-PT"/>
              </w:rPr>
              <w:t>)/2022</w:t>
            </w:r>
          </w:p>
          <w:p w14:paraId="3403E432"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201(</w:t>
            </w:r>
            <w:r w:rsidRPr="00FE140F">
              <w:rPr>
                <w:rFonts w:ascii="Arial" w:hAnsi="Arial" w:cs="Arial"/>
                <w:sz w:val="18"/>
                <w:szCs w:val="18"/>
                <w:lang w:val="pt-PT"/>
              </w:rPr>
              <w:t>I</w:t>
            </w:r>
            <w:r w:rsidRPr="00B02FED">
              <w:rPr>
                <w:rFonts w:ascii="Arial" w:hAnsi="Arial" w:cs="Arial"/>
                <w:sz w:val="18"/>
                <w:szCs w:val="18"/>
                <w:lang w:val="pt-PT"/>
              </w:rPr>
              <w:t>)/2022</w:t>
            </w:r>
          </w:p>
          <w:p w14:paraId="14562AE2" w14:textId="77777777" w:rsidR="008B06F3" w:rsidRPr="00B02FED" w:rsidRDefault="008B06F3" w:rsidP="00B84664">
            <w:pPr>
              <w:spacing w:line="276" w:lineRule="auto"/>
              <w:jc w:val="right"/>
              <w:rPr>
                <w:rFonts w:ascii="Arial" w:hAnsi="Arial" w:cs="Arial"/>
                <w:sz w:val="18"/>
                <w:szCs w:val="18"/>
                <w:lang w:val="pt-PT"/>
              </w:rPr>
            </w:pPr>
            <w:r w:rsidRPr="00B02FED">
              <w:rPr>
                <w:rFonts w:ascii="Arial" w:hAnsi="Arial" w:cs="Arial"/>
                <w:sz w:val="18"/>
                <w:szCs w:val="18"/>
                <w:lang w:val="pt-PT"/>
              </w:rPr>
              <w:t>51(</w:t>
            </w:r>
            <w:r w:rsidRPr="00FE140F">
              <w:rPr>
                <w:rFonts w:ascii="Arial" w:hAnsi="Arial" w:cs="Arial"/>
                <w:sz w:val="18"/>
                <w:szCs w:val="18"/>
                <w:lang w:val="pt-PT"/>
              </w:rPr>
              <w:t>I</w:t>
            </w:r>
            <w:r w:rsidRPr="00B02FED">
              <w:rPr>
                <w:rFonts w:ascii="Arial" w:hAnsi="Arial" w:cs="Arial"/>
                <w:sz w:val="18"/>
                <w:szCs w:val="18"/>
                <w:lang w:val="pt-PT"/>
              </w:rPr>
              <w:t>)/2023</w:t>
            </w:r>
          </w:p>
          <w:p w14:paraId="48B7D5FA" w14:textId="77777777" w:rsidR="008B06F3" w:rsidRPr="006A708E" w:rsidRDefault="008B06F3" w:rsidP="00B84664">
            <w:pPr>
              <w:spacing w:line="276" w:lineRule="auto"/>
              <w:jc w:val="right"/>
              <w:rPr>
                <w:rFonts w:ascii="Arial" w:hAnsi="Arial" w:cs="Arial"/>
                <w:sz w:val="18"/>
                <w:szCs w:val="18"/>
              </w:rPr>
            </w:pPr>
            <w:r w:rsidRPr="006A708E">
              <w:rPr>
                <w:rFonts w:ascii="Arial" w:hAnsi="Arial" w:cs="Arial"/>
                <w:sz w:val="18"/>
                <w:szCs w:val="18"/>
              </w:rPr>
              <w:t>123(Ι)/2023</w:t>
            </w:r>
          </w:p>
          <w:p w14:paraId="4F98A24C" w14:textId="77777777" w:rsidR="008B06F3" w:rsidRPr="006A708E" w:rsidRDefault="008B06F3" w:rsidP="00B84664">
            <w:pPr>
              <w:spacing w:line="276" w:lineRule="auto"/>
              <w:jc w:val="right"/>
              <w:rPr>
                <w:rFonts w:ascii="Arial" w:hAnsi="Arial" w:cs="Arial"/>
                <w:sz w:val="18"/>
                <w:szCs w:val="18"/>
              </w:rPr>
            </w:pPr>
            <w:r w:rsidRPr="006A708E">
              <w:rPr>
                <w:rFonts w:ascii="Arial" w:hAnsi="Arial" w:cs="Arial"/>
                <w:sz w:val="18"/>
                <w:szCs w:val="18"/>
              </w:rPr>
              <w:t>138(I)/2023</w:t>
            </w:r>
          </w:p>
          <w:p w14:paraId="2D972C94" w14:textId="77777777" w:rsidR="008B06F3" w:rsidRPr="006A708E" w:rsidRDefault="008B06F3" w:rsidP="00B84664">
            <w:pPr>
              <w:spacing w:line="276" w:lineRule="auto"/>
              <w:jc w:val="right"/>
              <w:rPr>
                <w:rFonts w:ascii="Arial" w:hAnsi="Arial" w:cs="Arial"/>
                <w:sz w:val="18"/>
                <w:szCs w:val="18"/>
              </w:rPr>
            </w:pPr>
            <w:r w:rsidRPr="006A708E">
              <w:rPr>
                <w:rFonts w:ascii="Arial" w:hAnsi="Arial" w:cs="Arial"/>
                <w:sz w:val="18"/>
                <w:szCs w:val="18"/>
              </w:rPr>
              <w:t>160(I)/2023</w:t>
            </w:r>
          </w:p>
          <w:p w14:paraId="1B9603FB" w14:textId="77777777" w:rsidR="008B06F3" w:rsidRPr="006A708E" w:rsidRDefault="008B06F3" w:rsidP="00B84664">
            <w:pPr>
              <w:spacing w:line="276" w:lineRule="auto"/>
              <w:jc w:val="right"/>
              <w:rPr>
                <w:rFonts w:ascii="Arial" w:hAnsi="Arial" w:cs="Arial"/>
                <w:sz w:val="18"/>
                <w:szCs w:val="18"/>
              </w:rPr>
            </w:pPr>
            <w:r w:rsidRPr="006A708E">
              <w:rPr>
                <w:rFonts w:ascii="Arial" w:hAnsi="Arial" w:cs="Arial"/>
                <w:sz w:val="18"/>
                <w:szCs w:val="18"/>
              </w:rPr>
              <w:t>45(I)/2024</w:t>
            </w:r>
          </w:p>
          <w:p w14:paraId="65238255" w14:textId="77777777" w:rsidR="008B06F3" w:rsidRPr="006A708E" w:rsidRDefault="008B06F3" w:rsidP="00B84664">
            <w:pPr>
              <w:spacing w:line="276" w:lineRule="auto"/>
              <w:jc w:val="right"/>
              <w:rPr>
                <w:rFonts w:ascii="Arial" w:hAnsi="Arial" w:cs="Arial"/>
                <w:sz w:val="18"/>
                <w:szCs w:val="18"/>
              </w:rPr>
            </w:pPr>
            <w:r w:rsidRPr="006A708E">
              <w:rPr>
                <w:rFonts w:ascii="Arial" w:hAnsi="Arial" w:cs="Arial"/>
                <w:sz w:val="18"/>
                <w:szCs w:val="18"/>
              </w:rPr>
              <w:t>52(I)/2024</w:t>
            </w:r>
          </w:p>
          <w:p w14:paraId="1E4BE207" w14:textId="77777777" w:rsidR="008B06F3" w:rsidRPr="006A708E" w:rsidRDefault="008B06F3" w:rsidP="00B84664">
            <w:pPr>
              <w:spacing w:line="276" w:lineRule="auto"/>
              <w:jc w:val="right"/>
              <w:rPr>
                <w:rFonts w:ascii="Arial" w:hAnsi="Arial" w:cs="Arial"/>
                <w:sz w:val="18"/>
                <w:szCs w:val="18"/>
                <w:lang w:val="en-GB"/>
              </w:rPr>
            </w:pPr>
            <w:r w:rsidRPr="006A708E">
              <w:rPr>
                <w:rFonts w:ascii="Arial" w:hAnsi="Arial" w:cs="Arial"/>
                <w:sz w:val="18"/>
                <w:szCs w:val="18"/>
              </w:rPr>
              <w:t>164(I)/2024</w:t>
            </w:r>
          </w:p>
          <w:p w14:paraId="602AF6A4" w14:textId="77777777" w:rsidR="008B06F3" w:rsidRPr="006A708E" w:rsidRDefault="008B06F3" w:rsidP="00B84664">
            <w:pPr>
              <w:spacing w:line="276" w:lineRule="auto"/>
              <w:jc w:val="right"/>
              <w:rPr>
                <w:rFonts w:ascii="Arial" w:hAnsi="Arial" w:cs="Arial"/>
                <w:sz w:val="18"/>
                <w:szCs w:val="18"/>
                <w:lang w:val="en-GB"/>
              </w:rPr>
            </w:pPr>
            <w:r w:rsidRPr="006A708E">
              <w:rPr>
                <w:rFonts w:ascii="Arial" w:hAnsi="Arial" w:cs="Arial"/>
                <w:sz w:val="18"/>
                <w:szCs w:val="18"/>
                <w:lang w:val="en-GB"/>
              </w:rPr>
              <w:t>37</w:t>
            </w:r>
            <w:r w:rsidRPr="006A708E">
              <w:rPr>
                <w:rFonts w:ascii="Arial" w:hAnsi="Arial" w:cs="Arial"/>
                <w:sz w:val="18"/>
                <w:szCs w:val="18"/>
              </w:rPr>
              <w:t>(I)/202</w:t>
            </w:r>
            <w:r w:rsidRPr="006A708E">
              <w:rPr>
                <w:rFonts w:ascii="Arial" w:hAnsi="Arial" w:cs="Arial"/>
                <w:sz w:val="18"/>
                <w:szCs w:val="18"/>
                <w:lang w:val="en-GB"/>
              </w:rPr>
              <w:t>5</w:t>
            </w:r>
          </w:p>
          <w:p w14:paraId="6B44D215" w14:textId="77777777" w:rsidR="008B06F3" w:rsidRPr="006A708E" w:rsidRDefault="008B06F3" w:rsidP="00B84664">
            <w:pPr>
              <w:spacing w:line="276" w:lineRule="auto"/>
              <w:jc w:val="right"/>
              <w:rPr>
                <w:rFonts w:ascii="Arial" w:hAnsi="Arial" w:cs="Arial"/>
                <w:sz w:val="18"/>
                <w:szCs w:val="18"/>
                <w:lang w:val="en-GB"/>
              </w:rPr>
            </w:pPr>
            <w:r w:rsidRPr="006A708E">
              <w:rPr>
                <w:rFonts w:ascii="Arial" w:hAnsi="Arial" w:cs="Arial"/>
                <w:sz w:val="18"/>
                <w:szCs w:val="18"/>
                <w:lang w:val="el-GR"/>
              </w:rPr>
              <w:t>47</w:t>
            </w:r>
            <w:r w:rsidRPr="006A708E">
              <w:rPr>
                <w:rFonts w:ascii="Arial" w:hAnsi="Arial" w:cs="Arial"/>
                <w:sz w:val="18"/>
                <w:szCs w:val="18"/>
              </w:rPr>
              <w:t>(I)/202</w:t>
            </w:r>
            <w:r w:rsidRPr="006A708E">
              <w:rPr>
                <w:rFonts w:ascii="Arial" w:hAnsi="Arial" w:cs="Arial"/>
                <w:sz w:val="18"/>
                <w:szCs w:val="18"/>
                <w:lang w:val="el-GR"/>
              </w:rPr>
              <w:t>5</w:t>
            </w:r>
            <w:r w:rsidRPr="006A708E">
              <w:rPr>
                <w:rFonts w:ascii="Arial" w:hAnsi="Arial" w:cs="Arial"/>
                <w:sz w:val="18"/>
                <w:szCs w:val="18"/>
                <w:lang w:val="en-GB"/>
              </w:rPr>
              <w:t>.</w:t>
            </w:r>
          </w:p>
          <w:p w14:paraId="4A3C6E08" w14:textId="77777777" w:rsidR="008B06F3" w:rsidRPr="006A708E" w:rsidRDefault="008B06F3" w:rsidP="00B84664">
            <w:pPr>
              <w:spacing w:line="276" w:lineRule="auto"/>
              <w:rPr>
                <w:rFonts w:ascii="Arial" w:hAnsi="Arial" w:cs="Arial"/>
                <w:sz w:val="18"/>
                <w:szCs w:val="18"/>
                <w:lang w:val="el-GR"/>
              </w:rPr>
            </w:pPr>
          </w:p>
        </w:tc>
        <w:tc>
          <w:tcPr>
            <w:tcW w:w="8029" w:type="dxa"/>
          </w:tcPr>
          <w:p w14:paraId="0B56133C" w14:textId="77777777" w:rsidR="008B06F3" w:rsidRPr="00775499" w:rsidRDefault="008B06F3" w:rsidP="00B84664">
            <w:pPr>
              <w:spacing w:line="276" w:lineRule="auto"/>
              <w:jc w:val="both"/>
              <w:rPr>
                <w:rFonts w:ascii="Arial" w:hAnsi="Arial" w:cs="Arial"/>
                <w:lang w:val="el-GR"/>
              </w:rPr>
            </w:pPr>
            <w:r w:rsidRPr="006A708E">
              <w:rPr>
                <w:rFonts w:ascii="Arial" w:hAnsi="Arial" w:cs="Arial"/>
                <w:b/>
                <w:bCs/>
                <w:lang w:val="el-GR"/>
              </w:rPr>
              <w:lastRenderedPageBreak/>
              <w:t>1.</w:t>
            </w:r>
            <w:r w:rsidRPr="006A708E">
              <w:rPr>
                <w:rFonts w:ascii="Arial" w:hAnsi="Arial" w:cs="Arial"/>
                <w:lang w:val="el-GR"/>
              </w:rPr>
              <w:t xml:space="preserve"> Ο παρών Νόμος θα αναφέρεται ως ο περί Φορολογίας του Εισοδήματος (Τροποποιητικός)</w:t>
            </w:r>
            <w:r>
              <w:rPr>
                <w:rFonts w:ascii="Arial" w:hAnsi="Arial" w:cs="Arial"/>
                <w:lang w:val="el-GR"/>
              </w:rPr>
              <w:t xml:space="preserve"> (Αρ. 3)</w:t>
            </w:r>
            <w:r w:rsidRPr="006A708E">
              <w:rPr>
                <w:rFonts w:ascii="Arial" w:hAnsi="Arial" w:cs="Arial"/>
                <w:lang w:val="el-GR"/>
              </w:rPr>
              <w:t xml:space="preserve"> Νόμος του 2025 </w:t>
            </w:r>
            <w:r w:rsidRPr="006A708E">
              <w:rPr>
                <w:rFonts w:ascii="Arial" w:hAnsi="Arial" w:cs="Arial"/>
                <w:bCs/>
                <w:lang w:val="el-GR"/>
              </w:rPr>
              <w:t>και</w:t>
            </w:r>
            <w:r w:rsidRPr="006A708E">
              <w:rPr>
                <w:rFonts w:ascii="Arial" w:hAnsi="Arial" w:cs="Arial"/>
                <w:b/>
                <w:lang w:val="el-GR"/>
              </w:rPr>
              <w:t xml:space="preserve"> </w:t>
            </w:r>
            <w:r w:rsidRPr="006A708E">
              <w:rPr>
                <w:rFonts w:ascii="Arial" w:hAnsi="Arial" w:cs="Arial"/>
                <w:bCs/>
                <w:lang w:val="el-GR"/>
              </w:rPr>
              <w:t>θ</w:t>
            </w:r>
            <w:r w:rsidRPr="006A708E">
              <w:rPr>
                <w:rFonts w:ascii="Arial" w:hAnsi="Arial" w:cs="Arial"/>
                <w:lang w:val="el-GR"/>
              </w:rPr>
              <w:t xml:space="preserve">α διαβάζεται μαζί με τους περί Φορολογίας του Εισοδήματος Νόμους του 2002 έως (Αρ. 2) του 2025 (που στο εξής θα αναφέρονται ως «o </w:t>
            </w:r>
            <w:r w:rsidRPr="006A708E">
              <w:rPr>
                <w:rFonts w:ascii="Arial" w:hAnsi="Arial" w:cs="Arial"/>
                <w:bCs/>
                <w:lang w:val="el-GR"/>
              </w:rPr>
              <w:t>βασικός</w:t>
            </w:r>
            <w:r w:rsidRPr="006A708E">
              <w:rPr>
                <w:rFonts w:ascii="Arial" w:hAnsi="Arial" w:cs="Arial"/>
                <w:b/>
                <w:lang w:val="el-GR"/>
              </w:rPr>
              <w:t xml:space="preserve"> </w:t>
            </w:r>
            <w:r w:rsidRPr="006A708E">
              <w:rPr>
                <w:rFonts w:ascii="Arial" w:hAnsi="Arial" w:cs="Arial"/>
                <w:lang w:val="el-GR"/>
              </w:rPr>
              <w:t>νόμος») και ο βασικός νόμος και ο παρών Νόμος θα αναφέρονται μαζί ως οι περί Φορολογίας του Εισοδήματος Νόμοι του 2002 έως (Αρ.3) του 2025.</w:t>
            </w:r>
          </w:p>
          <w:p w14:paraId="002C8E9C" w14:textId="77777777" w:rsidR="008B06F3" w:rsidRPr="006A708E" w:rsidRDefault="008B06F3" w:rsidP="00B84664">
            <w:pPr>
              <w:spacing w:line="276" w:lineRule="auto"/>
              <w:jc w:val="both"/>
              <w:rPr>
                <w:rFonts w:ascii="Arial" w:hAnsi="Arial" w:cs="Arial"/>
                <w:lang w:val="el-GR"/>
              </w:rPr>
            </w:pPr>
          </w:p>
          <w:p w14:paraId="4867B7C9" w14:textId="77777777" w:rsidR="008B06F3" w:rsidRPr="006A708E" w:rsidRDefault="008B06F3" w:rsidP="00B84664">
            <w:pPr>
              <w:spacing w:line="276" w:lineRule="auto"/>
              <w:jc w:val="both"/>
              <w:rPr>
                <w:rFonts w:ascii="Arial" w:hAnsi="Arial" w:cs="Arial"/>
                <w:lang w:val="el-GR"/>
              </w:rPr>
            </w:pPr>
          </w:p>
          <w:p w14:paraId="4E026DF1" w14:textId="77777777" w:rsidR="008B06F3" w:rsidRPr="006A708E" w:rsidRDefault="008B06F3" w:rsidP="00B84664">
            <w:pPr>
              <w:spacing w:line="276" w:lineRule="auto"/>
              <w:jc w:val="both"/>
              <w:rPr>
                <w:rFonts w:ascii="Arial" w:hAnsi="Arial" w:cs="Arial"/>
                <w:lang w:val="el-GR"/>
              </w:rPr>
            </w:pPr>
          </w:p>
          <w:p w14:paraId="4E408932" w14:textId="77777777" w:rsidR="008B06F3" w:rsidRPr="006A708E" w:rsidRDefault="008B06F3" w:rsidP="00EC7BFE">
            <w:pPr>
              <w:spacing w:line="276" w:lineRule="auto"/>
              <w:jc w:val="center"/>
              <w:rPr>
                <w:rFonts w:ascii="Arial" w:hAnsi="Arial" w:cs="Arial"/>
                <w:lang w:val="el-GR"/>
              </w:rPr>
            </w:pPr>
          </w:p>
          <w:p w14:paraId="1CDC2A6B" w14:textId="77777777" w:rsidR="008B06F3" w:rsidRPr="006A708E" w:rsidRDefault="008B06F3" w:rsidP="00B84664">
            <w:pPr>
              <w:spacing w:line="276" w:lineRule="auto"/>
              <w:jc w:val="both"/>
              <w:rPr>
                <w:rFonts w:ascii="Arial" w:hAnsi="Arial" w:cs="Arial"/>
                <w:lang w:val="el-GR"/>
              </w:rPr>
            </w:pPr>
          </w:p>
          <w:p w14:paraId="455409E3" w14:textId="77777777" w:rsidR="008B06F3" w:rsidRPr="006A708E" w:rsidRDefault="008B06F3" w:rsidP="00B84664">
            <w:pPr>
              <w:spacing w:line="276" w:lineRule="auto"/>
              <w:jc w:val="both"/>
              <w:rPr>
                <w:rFonts w:ascii="Arial" w:hAnsi="Arial" w:cs="Arial"/>
                <w:lang w:val="el-GR"/>
              </w:rPr>
            </w:pPr>
          </w:p>
          <w:p w14:paraId="440C1A16" w14:textId="77777777" w:rsidR="008B06F3" w:rsidRPr="006A708E" w:rsidRDefault="008B06F3" w:rsidP="00B84664">
            <w:pPr>
              <w:spacing w:line="276" w:lineRule="auto"/>
              <w:jc w:val="both"/>
              <w:rPr>
                <w:rFonts w:ascii="Arial" w:hAnsi="Arial" w:cs="Arial"/>
                <w:lang w:val="el-GR"/>
              </w:rPr>
            </w:pPr>
          </w:p>
          <w:p w14:paraId="1F51A8EB" w14:textId="77777777" w:rsidR="008B06F3" w:rsidRPr="006A708E" w:rsidRDefault="008B06F3" w:rsidP="00B84664">
            <w:pPr>
              <w:spacing w:line="276" w:lineRule="auto"/>
              <w:jc w:val="both"/>
              <w:rPr>
                <w:rFonts w:ascii="Arial" w:hAnsi="Arial" w:cs="Arial"/>
                <w:lang w:val="el-GR"/>
              </w:rPr>
            </w:pPr>
          </w:p>
          <w:p w14:paraId="1AC9FA91" w14:textId="77777777" w:rsidR="008B06F3" w:rsidRPr="006A708E" w:rsidRDefault="008B06F3" w:rsidP="00B84664">
            <w:pPr>
              <w:spacing w:line="276" w:lineRule="auto"/>
              <w:jc w:val="both"/>
              <w:rPr>
                <w:rFonts w:ascii="Arial" w:hAnsi="Arial" w:cs="Arial"/>
                <w:lang w:val="el-GR"/>
              </w:rPr>
            </w:pPr>
          </w:p>
          <w:p w14:paraId="519E532F" w14:textId="77777777" w:rsidR="008B06F3" w:rsidRPr="006A708E" w:rsidRDefault="008B06F3" w:rsidP="00B84664">
            <w:pPr>
              <w:spacing w:line="276" w:lineRule="auto"/>
              <w:jc w:val="both"/>
              <w:rPr>
                <w:rFonts w:ascii="Arial" w:hAnsi="Arial" w:cs="Arial"/>
                <w:lang w:val="el-GR"/>
              </w:rPr>
            </w:pPr>
          </w:p>
          <w:p w14:paraId="41EA08FE" w14:textId="77777777" w:rsidR="008B06F3" w:rsidRPr="006A708E" w:rsidRDefault="008B06F3" w:rsidP="00B84664">
            <w:pPr>
              <w:spacing w:line="276" w:lineRule="auto"/>
              <w:jc w:val="both"/>
              <w:rPr>
                <w:rFonts w:ascii="Arial" w:hAnsi="Arial" w:cs="Arial"/>
                <w:lang w:val="el-GR"/>
              </w:rPr>
            </w:pPr>
          </w:p>
          <w:p w14:paraId="4A67C6B9" w14:textId="77777777" w:rsidR="008B06F3" w:rsidRPr="006A708E" w:rsidRDefault="008B06F3" w:rsidP="00B84664">
            <w:pPr>
              <w:spacing w:line="276" w:lineRule="auto"/>
              <w:jc w:val="both"/>
              <w:rPr>
                <w:rFonts w:ascii="Arial" w:hAnsi="Arial" w:cs="Arial"/>
                <w:lang w:val="el-GR"/>
              </w:rPr>
            </w:pPr>
          </w:p>
          <w:p w14:paraId="0A3F87DE" w14:textId="77777777" w:rsidR="008B06F3" w:rsidRPr="006A708E" w:rsidRDefault="008B06F3" w:rsidP="00B84664">
            <w:pPr>
              <w:spacing w:line="276" w:lineRule="auto"/>
              <w:jc w:val="both"/>
              <w:rPr>
                <w:rFonts w:ascii="Arial" w:hAnsi="Arial" w:cs="Arial"/>
                <w:lang w:val="el-GR"/>
              </w:rPr>
            </w:pPr>
          </w:p>
          <w:p w14:paraId="424C0F43" w14:textId="77777777" w:rsidR="008B06F3" w:rsidRPr="006A708E" w:rsidRDefault="008B06F3" w:rsidP="00B84664">
            <w:pPr>
              <w:spacing w:line="276" w:lineRule="auto"/>
              <w:jc w:val="both"/>
              <w:rPr>
                <w:rFonts w:ascii="Arial" w:hAnsi="Arial" w:cs="Arial"/>
                <w:lang w:val="el-GR"/>
              </w:rPr>
            </w:pPr>
          </w:p>
          <w:p w14:paraId="7AF25F58" w14:textId="77777777" w:rsidR="008B06F3" w:rsidRPr="006A708E" w:rsidRDefault="008B06F3" w:rsidP="00B84664">
            <w:pPr>
              <w:spacing w:line="276" w:lineRule="auto"/>
              <w:jc w:val="both"/>
              <w:rPr>
                <w:rFonts w:ascii="Arial" w:hAnsi="Arial" w:cs="Arial"/>
                <w:lang w:val="el-GR"/>
              </w:rPr>
            </w:pPr>
          </w:p>
          <w:p w14:paraId="3F40A349" w14:textId="77777777" w:rsidR="008B06F3" w:rsidRPr="006A708E" w:rsidRDefault="008B06F3" w:rsidP="00B84664">
            <w:pPr>
              <w:spacing w:line="276" w:lineRule="auto"/>
              <w:jc w:val="both"/>
              <w:rPr>
                <w:rFonts w:ascii="Arial" w:hAnsi="Arial" w:cs="Arial"/>
                <w:lang w:val="el-GR"/>
              </w:rPr>
            </w:pPr>
          </w:p>
          <w:p w14:paraId="2DC50C26" w14:textId="77777777" w:rsidR="008B06F3" w:rsidRPr="006A708E" w:rsidRDefault="008B06F3" w:rsidP="00B84664">
            <w:pPr>
              <w:spacing w:line="276" w:lineRule="auto"/>
              <w:jc w:val="both"/>
              <w:rPr>
                <w:rFonts w:ascii="Arial" w:hAnsi="Arial" w:cs="Arial"/>
                <w:lang w:val="el-GR"/>
              </w:rPr>
            </w:pPr>
          </w:p>
          <w:p w14:paraId="7B6FE578" w14:textId="77777777" w:rsidR="008B06F3" w:rsidRPr="006A708E" w:rsidRDefault="008B06F3" w:rsidP="00B84664">
            <w:pPr>
              <w:spacing w:line="276" w:lineRule="auto"/>
              <w:jc w:val="both"/>
              <w:rPr>
                <w:rFonts w:ascii="Arial" w:hAnsi="Arial" w:cs="Arial"/>
                <w:lang w:val="el-GR"/>
              </w:rPr>
            </w:pPr>
          </w:p>
          <w:p w14:paraId="0EC31A5E" w14:textId="77777777" w:rsidR="008B06F3" w:rsidRPr="006A708E" w:rsidRDefault="008B06F3" w:rsidP="00B84664">
            <w:pPr>
              <w:spacing w:line="276" w:lineRule="auto"/>
              <w:jc w:val="both"/>
              <w:rPr>
                <w:rFonts w:ascii="Arial" w:hAnsi="Arial" w:cs="Arial"/>
                <w:lang w:val="el-GR"/>
              </w:rPr>
            </w:pPr>
          </w:p>
          <w:p w14:paraId="6DD73FAB" w14:textId="77777777" w:rsidR="008B06F3" w:rsidRPr="006A708E" w:rsidRDefault="008B06F3" w:rsidP="00B84664">
            <w:pPr>
              <w:spacing w:line="276" w:lineRule="auto"/>
              <w:jc w:val="both"/>
              <w:rPr>
                <w:rFonts w:ascii="Arial" w:hAnsi="Arial" w:cs="Arial"/>
                <w:lang w:val="el-GR"/>
              </w:rPr>
            </w:pPr>
          </w:p>
          <w:p w14:paraId="75B273CF" w14:textId="77777777" w:rsidR="008B06F3" w:rsidRPr="006A708E" w:rsidRDefault="008B06F3" w:rsidP="00B84664">
            <w:pPr>
              <w:spacing w:line="276" w:lineRule="auto"/>
              <w:jc w:val="both"/>
              <w:rPr>
                <w:rFonts w:ascii="Arial" w:hAnsi="Arial" w:cs="Arial"/>
                <w:lang w:val="el-GR"/>
              </w:rPr>
            </w:pPr>
          </w:p>
          <w:p w14:paraId="5A11D398" w14:textId="77777777" w:rsidR="008B06F3" w:rsidRPr="006A708E" w:rsidRDefault="008B06F3" w:rsidP="00B84664">
            <w:pPr>
              <w:spacing w:line="276" w:lineRule="auto"/>
              <w:jc w:val="both"/>
              <w:rPr>
                <w:rFonts w:ascii="Arial" w:hAnsi="Arial" w:cs="Arial"/>
                <w:lang w:val="el-GR"/>
              </w:rPr>
            </w:pPr>
          </w:p>
          <w:p w14:paraId="78EF50BF" w14:textId="77777777" w:rsidR="008B06F3" w:rsidRPr="006A708E" w:rsidRDefault="008B06F3" w:rsidP="00B84664">
            <w:pPr>
              <w:spacing w:line="276" w:lineRule="auto"/>
              <w:jc w:val="both"/>
              <w:rPr>
                <w:rFonts w:ascii="Arial" w:hAnsi="Arial" w:cs="Arial"/>
                <w:lang w:val="el-GR"/>
              </w:rPr>
            </w:pPr>
          </w:p>
          <w:p w14:paraId="0FF9AA1F" w14:textId="77777777" w:rsidR="008B06F3" w:rsidRPr="006A708E" w:rsidRDefault="008B06F3" w:rsidP="00B84664">
            <w:pPr>
              <w:spacing w:line="276" w:lineRule="auto"/>
              <w:jc w:val="both"/>
              <w:rPr>
                <w:rFonts w:ascii="Arial" w:hAnsi="Arial" w:cs="Arial"/>
                <w:lang w:val="el-GR"/>
              </w:rPr>
            </w:pPr>
          </w:p>
          <w:p w14:paraId="78002F1D" w14:textId="77777777" w:rsidR="008B06F3" w:rsidRPr="006A708E" w:rsidRDefault="008B06F3" w:rsidP="00B84664">
            <w:pPr>
              <w:spacing w:line="276" w:lineRule="auto"/>
              <w:jc w:val="both"/>
              <w:rPr>
                <w:rFonts w:ascii="Arial" w:hAnsi="Arial" w:cs="Arial"/>
                <w:lang w:val="el-GR"/>
              </w:rPr>
            </w:pPr>
          </w:p>
          <w:p w14:paraId="3A1C7328" w14:textId="77777777" w:rsidR="008B06F3" w:rsidRPr="006A708E" w:rsidRDefault="008B06F3" w:rsidP="00B84664">
            <w:pPr>
              <w:spacing w:line="276" w:lineRule="auto"/>
              <w:jc w:val="both"/>
              <w:rPr>
                <w:rFonts w:ascii="Arial" w:hAnsi="Arial" w:cs="Arial"/>
                <w:lang w:val="el-GR"/>
              </w:rPr>
            </w:pPr>
          </w:p>
          <w:p w14:paraId="707A96AD" w14:textId="77777777" w:rsidR="008B06F3" w:rsidRPr="006A708E" w:rsidRDefault="008B06F3" w:rsidP="00B84664">
            <w:pPr>
              <w:spacing w:line="276" w:lineRule="auto"/>
              <w:jc w:val="both"/>
              <w:rPr>
                <w:rFonts w:ascii="Arial" w:hAnsi="Arial" w:cs="Arial"/>
                <w:lang w:val="el-GR"/>
              </w:rPr>
            </w:pPr>
          </w:p>
          <w:p w14:paraId="29F36030" w14:textId="77777777" w:rsidR="008B06F3" w:rsidRPr="006A708E" w:rsidRDefault="008B06F3" w:rsidP="00B84664">
            <w:pPr>
              <w:spacing w:line="276" w:lineRule="auto"/>
              <w:jc w:val="both"/>
              <w:rPr>
                <w:rFonts w:ascii="Arial" w:hAnsi="Arial" w:cs="Arial"/>
                <w:lang w:val="el-GR"/>
              </w:rPr>
            </w:pPr>
          </w:p>
          <w:p w14:paraId="78BDD64B" w14:textId="77777777" w:rsidR="008B06F3" w:rsidRPr="006A708E" w:rsidRDefault="008B06F3" w:rsidP="00B84664">
            <w:pPr>
              <w:spacing w:line="276" w:lineRule="auto"/>
              <w:jc w:val="both"/>
              <w:rPr>
                <w:rFonts w:ascii="Arial" w:hAnsi="Arial" w:cs="Arial"/>
                <w:lang w:val="el-GR"/>
              </w:rPr>
            </w:pPr>
          </w:p>
          <w:p w14:paraId="25D2F8AE" w14:textId="77777777" w:rsidR="008B06F3" w:rsidRPr="006A708E" w:rsidRDefault="008B06F3" w:rsidP="00B84664">
            <w:pPr>
              <w:spacing w:line="276" w:lineRule="auto"/>
              <w:jc w:val="both"/>
              <w:rPr>
                <w:rFonts w:ascii="Arial" w:hAnsi="Arial" w:cs="Arial"/>
                <w:lang w:val="el-GR"/>
              </w:rPr>
            </w:pPr>
          </w:p>
          <w:p w14:paraId="299AE163" w14:textId="77777777" w:rsidR="008B06F3" w:rsidRPr="006A708E" w:rsidRDefault="008B06F3" w:rsidP="00B84664">
            <w:pPr>
              <w:spacing w:line="276" w:lineRule="auto"/>
              <w:jc w:val="both"/>
              <w:rPr>
                <w:rFonts w:ascii="Arial" w:hAnsi="Arial" w:cs="Arial"/>
                <w:lang w:val="el-GR"/>
              </w:rPr>
            </w:pPr>
          </w:p>
          <w:p w14:paraId="35C552F4" w14:textId="77777777" w:rsidR="008B06F3" w:rsidRPr="006A708E" w:rsidRDefault="008B06F3" w:rsidP="00B84664">
            <w:pPr>
              <w:spacing w:line="276" w:lineRule="auto"/>
              <w:jc w:val="both"/>
              <w:rPr>
                <w:rFonts w:ascii="Arial" w:hAnsi="Arial" w:cs="Arial"/>
                <w:lang w:val="el-GR"/>
              </w:rPr>
            </w:pPr>
          </w:p>
          <w:p w14:paraId="6E0C391F" w14:textId="77777777" w:rsidR="008B06F3" w:rsidRPr="006A708E" w:rsidRDefault="008B06F3" w:rsidP="00B84664">
            <w:pPr>
              <w:spacing w:line="276" w:lineRule="auto"/>
              <w:jc w:val="both"/>
              <w:rPr>
                <w:rFonts w:ascii="Arial" w:hAnsi="Arial" w:cs="Arial"/>
                <w:lang w:val="el-GR"/>
              </w:rPr>
            </w:pPr>
          </w:p>
          <w:p w14:paraId="65F85C56" w14:textId="77777777" w:rsidR="008B06F3" w:rsidRPr="006A708E" w:rsidRDefault="008B06F3" w:rsidP="00B84664">
            <w:pPr>
              <w:spacing w:line="276" w:lineRule="auto"/>
              <w:jc w:val="both"/>
              <w:rPr>
                <w:rFonts w:ascii="Arial" w:hAnsi="Arial" w:cs="Arial"/>
                <w:lang w:val="el-GR"/>
              </w:rPr>
            </w:pPr>
          </w:p>
          <w:p w14:paraId="03FB35AC" w14:textId="77777777" w:rsidR="008B06F3" w:rsidRPr="006A708E" w:rsidRDefault="008B06F3" w:rsidP="00B84664">
            <w:pPr>
              <w:spacing w:line="276" w:lineRule="auto"/>
              <w:jc w:val="both"/>
              <w:rPr>
                <w:rFonts w:ascii="Arial" w:hAnsi="Arial" w:cs="Arial"/>
                <w:lang w:val="el-GR"/>
              </w:rPr>
            </w:pPr>
          </w:p>
          <w:p w14:paraId="5746C693" w14:textId="77777777" w:rsidR="008B06F3" w:rsidRPr="006A708E" w:rsidRDefault="008B06F3" w:rsidP="00B84664">
            <w:pPr>
              <w:spacing w:line="276" w:lineRule="auto"/>
              <w:jc w:val="both"/>
              <w:rPr>
                <w:rFonts w:ascii="Arial" w:hAnsi="Arial" w:cs="Arial"/>
                <w:lang w:val="el-GR"/>
              </w:rPr>
            </w:pPr>
          </w:p>
          <w:p w14:paraId="513CCCFE" w14:textId="77777777" w:rsidR="008B06F3" w:rsidRPr="006A708E" w:rsidRDefault="008B06F3" w:rsidP="00B84664">
            <w:pPr>
              <w:spacing w:line="276" w:lineRule="auto"/>
              <w:jc w:val="both"/>
              <w:rPr>
                <w:rFonts w:ascii="Arial" w:hAnsi="Arial" w:cs="Arial"/>
                <w:lang w:val="el-GR"/>
              </w:rPr>
            </w:pPr>
          </w:p>
          <w:p w14:paraId="24911314" w14:textId="77777777" w:rsidR="008B06F3" w:rsidRPr="006A708E" w:rsidRDefault="008B06F3" w:rsidP="00B84664">
            <w:pPr>
              <w:spacing w:line="276" w:lineRule="auto"/>
              <w:jc w:val="both"/>
              <w:rPr>
                <w:rFonts w:ascii="Arial" w:hAnsi="Arial" w:cs="Arial"/>
                <w:lang w:val="el-GR"/>
              </w:rPr>
            </w:pPr>
          </w:p>
          <w:p w14:paraId="6C95A1D5" w14:textId="77777777" w:rsidR="008B06F3" w:rsidRPr="006A708E" w:rsidRDefault="008B06F3" w:rsidP="00B84664">
            <w:pPr>
              <w:spacing w:line="276" w:lineRule="auto"/>
              <w:jc w:val="both"/>
              <w:rPr>
                <w:rFonts w:ascii="Arial" w:hAnsi="Arial" w:cs="Arial"/>
                <w:lang w:val="el-GR"/>
              </w:rPr>
            </w:pPr>
          </w:p>
          <w:p w14:paraId="436E51BA" w14:textId="77777777" w:rsidR="008B06F3" w:rsidRPr="006A708E" w:rsidRDefault="008B06F3" w:rsidP="00B84664">
            <w:pPr>
              <w:spacing w:line="276" w:lineRule="auto"/>
              <w:jc w:val="both"/>
              <w:rPr>
                <w:rFonts w:ascii="Arial" w:hAnsi="Arial" w:cs="Arial"/>
                <w:lang w:val="el-GR"/>
              </w:rPr>
            </w:pPr>
          </w:p>
          <w:p w14:paraId="7A423564" w14:textId="77777777" w:rsidR="008B06F3" w:rsidRPr="006A708E" w:rsidRDefault="008B06F3" w:rsidP="00B84664">
            <w:pPr>
              <w:spacing w:line="276" w:lineRule="auto"/>
              <w:jc w:val="both"/>
              <w:rPr>
                <w:rFonts w:ascii="Arial" w:hAnsi="Arial" w:cs="Arial"/>
                <w:lang w:val="el-GR"/>
              </w:rPr>
            </w:pPr>
          </w:p>
          <w:p w14:paraId="590741F3" w14:textId="77777777" w:rsidR="008B06F3" w:rsidRPr="006A708E" w:rsidRDefault="008B06F3" w:rsidP="00B84664">
            <w:pPr>
              <w:spacing w:line="276" w:lineRule="auto"/>
              <w:jc w:val="both"/>
              <w:rPr>
                <w:rFonts w:ascii="Arial" w:hAnsi="Arial" w:cs="Arial"/>
                <w:lang w:val="el-GR"/>
              </w:rPr>
            </w:pPr>
          </w:p>
          <w:p w14:paraId="0679F49A" w14:textId="77777777" w:rsidR="008B06F3" w:rsidRPr="006A708E" w:rsidRDefault="008B06F3" w:rsidP="00B84664">
            <w:pPr>
              <w:spacing w:line="276" w:lineRule="auto"/>
              <w:jc w:val="both"/>
              <w:rPr>
                <w:rFonts w:ascii="Arial" w:hAnsi="Arial" w:cs="Arial"/>
                <w:lang w:val="el-GR"/>
              </w:rPr>
            </w:pPr>
          </w:p>
          <w:p w14:paraId="0FA96BF3" w14:textId="77777777" w:rsidR="008B06F3" w:rsidRPr="006A708E" w:rsidRDefault="008B06F3" w:rsidP="00B84664">
            <w:pPr>
              <w:spacing w:line="276" w:lineRule="auto"/>
              <w:jc w:val="both"/>
              <w:rPr>
                <w:rFonts w:ascii="Arial" w:hAnsi="Arial" w:cs="Arial"/>
                <w:lang w:val="el-GR"/>
              </w:rPr>
            </w:pPr>
          </w:p>
          <w:p w14:paraId="719EFF00" w14:textId="77777777" w:rsidR="008B06F3" w:rsidRPr="006A708E" w:rsidRDefault="008B06F3" w:rsidP="00B84664">
            <w:pPr>
              <w:spacing w:line="276" w:lineRule="auto"/>
              <w:jc w:val="both"/>
              <w:rPr>
                <w:rFonts w:ascii="Arial" w:hAnsi="Arial" w:cs="Arial"/>
                <w:lang w:val="el-GR"/>
              </w:rPr>
            </w:pPr>
          </w:p>
          <w:p w14:paraId="7BA985E7" w14:textId="77777777" w:rsidR="008B06F3" w:rsidRPr="006A708E" w:rsidRDefault="008B06F3" w:rsidP="00B84664">
            <w:pPr>
              <w:spacing w:line="276" w:lineRule="auto"/>
              <w:jc w:val="both"/>
              <w:rPr>
                <w:rFonts w:ascii="Arial" w:hAnsi="Arial" w:cs="Arial"/>
                <w:lang w:val="el-GR"/>
              </w:rPr>
            </w:pPr>
          </w:p>
          <w:p w14:paraId="3182E621" w14:textId="77777777" w:rsidR="008B06F3" w:rsidRPr="006A708E" w:rsidRDefault="008B06F3" w:rsidP="00B84664">
            <w:pPr>
              <w:spacing w:line="276" w:lineRule="auto"/>
              <w:jc w:val="both"/>
              <w:rPr>
                <w:rFonts w:ascii="Arial" w:hAnsi="Arial" w:cs="Arial"/>
                <w:lang w:val="el-GR"/>
              </w:rPr>
            </w:pPr>
          </w:p>
          <w:p w14:paraId="05C35988" w14:textId="77777777" w:rsidR="008B06F3" w:rsidRPr="006A708E" w:rsidRDefault="008B06F3" w:rsidP="00B84664">
            <w:pPr>
              <w:spacing w:line="276" w:lineRule="auto"/>
              <w:jc w:val="both"/>
              <w:rPr>
                <w:rFonts w:ascii="Arial" w:hAnsi="Arial" w:cs="Arial"/>
                <w:lang w:val="el-GR"/>
              </w:rPr>
            </w:pPr>
          </w:p>
          <w:p w14:paraId="324E6C35" w14:textId="77777777" w:rsidR="008B06F3" w:rsidRPr="006A708E" w:rsidRDefault="008B06F3" w:rsidP="00B84664">
            <w:pPr>
              <w:spacing w:line="276" w:lineRule="auto"/>
              <w:jc w:val="both"/>
              <w:rPr>
                <w:rFonts w:ascii="Arial" w:hAnsi="Arial" w:cs="Arial"/>
                <w:lang w:val="el-GR"/>
              </w:rPr>
            </w:pPr>
          </w:p>
          <w:p w14:paraId="0599F0C5" w14:textId="77777777" w:rsidR="008B06F3" w:rsidRPr="006A708E" w:rsidRDefault="008B06F3" w:rsidP="00B84664">
            <w:pPr>
              <w:spacing w:line="276" w:lineRule="auto"/>
              <w:jc w:val="both"/>
              <w:rPr>
                <w:rFonts w:ascii="Arial" w:hAnsi="Arial" w:cs="Arial"/>
                <w:lang w:val="el-GR"/>
              </w:rPr>
            </w:pPr>
          </w:p>
          <w:p w14:paraId="7DB65BED" w14:textId="77777777" w:rsidR="008B06F3" w:rsidRPr="006A708E" w:rsidRDefault="008B06F3" w:rsidP="00B84664">
            <w:pPr>
              <w:spacing w:line="276" w:lineRule="auto"/>
              <w:jc w:val="both"/>
              <w:rPr>
                <w:rFonts w:ascii="Arial" w:hAnsi="Arial" w:cs="Arial"/>
                <w:lang w:val="el-GR"/>
              </w:rPr>
            </w:pPr>
          </w:p>
          <w:p w14:paraId="57F1934D" w14:textId="77777777" w:rsidR="008B06F3" w:rsidRPr="006A708E" w:rsidRDefault="008B06F3" w:rsidP="00B84664">
            <w:pPr>
              <w:spacing w:line="276" w:lineRule="auto"/>
              <w:jc w:val="both"/>
              <w:rPr>
                <w:rFonts w:ascii="Arial" w:hAnsi="Arial" w:cs="Arial"/>
                <w:lang w:val="el-GR"/>
              </w:rPr>
            </w:pPr>
          </w:p>
          <w:p w14:paraId="69ACC2B8" w14:textId="77777777" w:rsidR="008B06F3" w:rsidRPr="006A708E" w:rsidRDefault="008B06F3" w:rsidP="00B84664">
            <w:pPr>
              <w:spacing w:line="276" w:lineRule="auto"/>
              <w:jc w:val="both"/>
              <w:rPr>
                <w:rFonts w:ascii="Arial" w:hAnsi="Arial" w:cs="Arial"/>
                <w:lang w:val="el-GR"/>
              </w:rPr>
            </w:pPr>
          </w:p>
        </w:tc>
      </w:tr>
      <w:tr w:rsidR="00974CF7" w:rsidRPr="00B02FED" w14:paraId="75FA1AB8" w14:textId="77777777" w:rsidTr="00D50E27">
        <w:tc>
          <w:tcPr>
            <w:tcW w:w="1539" w:type="dxa"/>
          </w:tcPr>
          <w:p w14:paraId="3BB6ADFF"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2 του βασικού νόμου</w:t>
            </w:r>
          </w:p>
        </w:tc>
        <w:tc>
          <w:tcPr>
            <w:tcW w:w="8029" w:type="dxa"/>
          </w:tcPr>
          <w:p w14:paraId="6A3DDBC3" w14:textId="77777777" w:rsidR="008B06F3" w:rsidRPr="006A708E" w:rsidRDefault="008B06F3" w:rsidP="00B84664">
            <w:pPr>
              <w:spacing w:line="276" w:lineRule="auto"/>
              <w:jc w:val="both"/>
              <w:rPr>
                <w:rFonts w:ascii="Arial" w:hAnsi="Arial" w:cs="Arial"/>
                <w:lang w:val="el-GR"/>
              </w:rPr>
            </w:pPr>
            <w:r w:rsidRPr="006A708E">
              <w:rPr>
                <w:rFonts w:ascii="Arial" w:hAnsi="Arial" w:cs="Arial"/>
                <w:b/>
                <w:bCs/>
                <w:lang w:val="el-GR"/>
              </w:rPr>
              <w:t>2.</w:t>
            </w:r>
            <w:r w:rsidRPr="006A708E">
              <w:rPr>
                <w:rFonts w:ascii="Arial" w:hAnsi="Arial" w:cs="Arial"/>
                <w:lang w:val="el-GR"/>
              </w:rPr>
              <w:t xml:space="preserve"> Το άρθρο 2 του βασικού νόμου τροποποιείται με την αντικατάσταση του ορισμού του όρου “κάτοικος της Δημοκρατίας” με τον ακόλουθο ορισμό:</w:t>
            </w:r>
          </w:p>
          <w:p w14:paraId="6224B6A8" w14:textId="77777777" w:rsidR="008B06F3" w:rsidRPr="006A708E" w:rsidRDefault="008B06F3" w:rsidP="00B84664">
            <w:pPr>
              <w:spacing w:line="276" w:lineRule="auto"/>
              <w:jc w:val="both"/>
              <w:rPr>
                <w:rFonts w:ascii="Arial" w:hAnsi="Arial" w:cs="Arial"/>
                <w:lang w:val="el-GR"/>
              </w:rPr>
            </w:pPr>
          </w:p>
          <w:p w14:paraId="35803DAC" w14:textId="77777777" w:rsidR="008B06F3" w:rsidRDefault="008B06F3" w:rsidP="00B84664">
            <w:pPr>
              <w:spacing w:line="276" w:lineRule="auto"/>
              <w:jc w:val="both"/>
              <w:rPr>
                <w:rFonts w:ascii="Arial" w:hAnsi="Arial" w:cs="Arial"/>
                <w:lang w:val="el-GR"/>
              </w:rPr>
            </w:pPr>
            <w:r w:rsidRPr="006A708E">
              <w:rPr>
                <w:rFonts w:ascii="Arial" w:hAnsi="Arial" w:cs="Arial"/>
                <w:lang w:val="el-GR"/>
              </w:rPr>
              <w:t>«“κάτοικος της Δημοκρατίας”,-</w:t>
            </w:r>
          </w:p>
          <w:p w14:paraId="13CAC5E1" w14:textId="77777777" w:rsidR="008B06F3" w:rsidRPr="006A708E" w:rsidRDefault="008B06F3" w:rsidP="00B84664">
            <w:pPr>
              <w:spacing w:line="276" w:lineRule="auto"/>
              <w:jc w:val="both"/>
              <w:rPr>
                <w:rFonts w:ascii="Arial" w:hAnsi="Arial" w:cs="Arial"/>
                <w:lang w:val="el-GR"/>
              </w:rPr>
            </w:pPr>
          </w:p>
          <w:p w14:paraId="65160CC5" w14:textId="77777777" w:rsidR="008B06F3" w:rsidRDefault="008B06F3" w:rsidP="00B84664">
            <w:pPr>
              <w:spacing w:line="276" w:lineRule="auto"/>
              <w:ind w:left="30"/>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(α) όταν εφαρμόζεται στην περίπτωση ατόμου, σημαίνει:</w:t>
            </w:r>
          </w:p>
          <w:p w14:paraId="19F4DF13" w14:textId="77777777" w:rsidR="008B06F3" w:rsidRPr="006A708E" w:rsidRDefault="008B06F3" w:rsidP="00B84664">
            <w:pPr>
              <w:spacing w:line="276" w:lineRule="auto"/>
              <w:ind w:left="30"/>
              <w:jc w:val="both"/>
              <w:rPr>
                <w:rFonts w:ascii="Arial" w:eastAsia="Times New Roman" w:hAnsi="Arial" w:cs="Arial"/>
                <w:color w:val="000000"/>
                <w:kern w:val="0"/>
                <w:lang w:val="el-GR" w:eastAsia="en-GB"/>
                <w14:ligatures w14:val="none"/>
              </w:rPr>
            </w:pPr>
          </w:p>
          <w:p w14:paraId="621E98E4" w14:textId="77777777" w:rsidR="008B06F3" w:rsidRPr="006A708E" w:rsidRDefault="008B06F3" w:rsidP="008B06F3">
            <w:pPr>
              <w:pStyle w:val="ListParagraph"/>
              <w:numPr>
                <w:ilvl w:val="0"/>
                <w:numId w:val="1"/>
              </w:numPr>
              <w:spacing w:line="276" w:lineRule="auto"/>
              <w:ind w:left="880"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άτομο που παραμένει στη Δημοκρατία για μια ή περισσότερες περιόδους που υπερβαίνουν στο σύνολο 183 ημέρες στο φορολογικό έτος, ή</w:t>
            </w:r>
          </w:p>
          <w:p w14:paraId="4ADC5D7C" w14:textId="77777777" w:rsidR="008B06F3" w:rsidRPr="006A708E" w:rsidRDefault="008B06F3" w:rsidP="00B84664">
            <w:pPr>
              <w:pStyle w:val="ListParagraph"/>
              <w:spacing w:line="276" w:lineRule="auto"/>
              <w:ind w:left="880" w:hanging="425"/>
              <w:jc w:val="both"/>
              <w:rPr>
                <w:rFonts w:ascii="Arial" w:eastAsia="Times New Roman" w:hAnsi="Arial" w:cs="Arial"/>
                <w:color w:val="000000"/>
                <w:kern w:val="0"/>
                <w:lang w:val="el-GR" w:eastAsia="en-GB"/>
                <w14:ligatures w14:val="none"/>
              </w:rPr>
            </w:pPr>
          </w:p>
          <w:p w14:paraId="02FB4527" w14:textId="3C3CDCA9" w:rsidR="008B06F3" w:rsidRDefault="008B06F3" w:rsidP="008B06F3">
            <w:pPr>
              <w:pStyle w:val="ListParagraph"/>
              <w:numPr>
                <w:ilvl w:val="0"/>
                <w:numId w:val="1"/>
              </w:numPr>
              <w:spacing w:line="276" w:lineRule="auto"/>
              <w:ind w:left="880"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άτομο το οποίο δεν παραμένει σε ένα άλλο κράτος για μία ή περισσότερες περιόδους που στο σύνολό τους υπερβαίνουν τις εκατόν ογδόντα τρεις (183) ημέρες εντός του ίδιου φορολογικού έτους, εφόσον πληροί σωρευτικά τα ακόλουθα:</w:t>
            </w:r>
          </w:p>
          <w:p w14:paraId="7C989A3E" w14:textId="77777777" w:rsidR="008B06F3" w:rsidRPr="00745337" w:rsidRDefault="008B06F3" w:rsidP="00B84664">
            <w:pPr>
              <w:spacing w:line="276" w:lineRule="auto"/>
              <w:jc w:val="both"/>
              <w:rPr>
                <w:rFonts w:ascii="Arial" w:eastAsia="Times New Roman" w:hAnsi="Arial" w:cs="Arial"/>
                <w:color w:val="000000"/>
                <w:kern w:val="0"/>
                <w:lang w:val="el-GR" w:eastAsia="en-GB"/>
                <w14:ligatures w14:val="none"/>
              </w:rPr>
            </w:pPr>
          </w:p>
          <w:p w14:paraId="05623BC2" w14:textId="77777777" w:rsidR="008B06F3" w:rsidRDefault="008B06F3" w:rsidP="00B84664">
            <w:pPr>
              <w:spacing w:line="276" w:lineRule="auto"/>
              <w:ind w:left="1447"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(αα) παραμένει στη Δημοκρατία τουλάχιστον για εξήντα (60) ημέρες στο φορολογικό έτος·</w:t>
            </w:r>
          </w:p>
          <w:p w14:paraId="249B3601" w14:textId="77777777" w:rsidR="008B06F3" w:rsidRPr="006A708E" w:rsidRDefault="008B06F3" w:rsidP="00B84664">
            <w:pPr>
              <w:spacing w:line="276" w:lineRule="auto"/>
              <w:ind w:left="1447" w:hanging="425"/>
              <w:jc w:val="both"/>
              <w:rPr>
                <w:rFonts w:ascii="Arial" w:eastAsia="Times New Roman" w:hAnsi="Arial" w:cs="Arial"/>
                <w:color w:val="000000"/>
                <w:kern w:val="0"/>
                <w:lang w:val="el-GR" w:eastAsia="en-GB"/>
                <w14:ligatures w14:val="none"/>
              </w:rPr>
            </w:pPr>
          </w:p>
          <w:p w14:paraId="71738480" w14:textId="77777777" w:rsidR="008B06F3" w:rsidRDefault="008B06F3" w:rsidP="00B84664">
            <w:pPr>
              <w:spacing w:line="276" w:lineRule="auto"/>
              <w:ind w:left="1447"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(ββ) ασκεί οποιαδήποτε επιχείρηση στη Δημοκρατία και/ή εργοδοτείται στη Δημοκρατία και/ή κατέχει αξίωμα σε πρόσωπο φορολογικό κάτοικο της Δημοκρατίας καθ’ οιονδήποτε χρόνο κατά τη διάρκεια του φορολογικού έτους:</w:t>
            </w:r>
          </w:p>
          <w:p w14:paraId="77AF0EEB" w14:textId="77777777" w:rsidR="008B06F3" w:rsidRPr="006A708E" w:rsidRDefault="008B06F3" w:rsidP="00B84664">
            <w:pPr>
              <w:spacing w:line="276" w:lineRule="auto"/>
              <w:ind w:left="1447" w:hanging="425"/>
              <w:jc w:val="both"/>
              <w:rPr>
                <w:rFonts w:ascii="Arial" w:eastAsia="Times New Roman" w:hAnsi="Arial" w:cs="Arial"/>
                <w:color w:val="000000"/>
                <w:kern w:val="0"/>
                <w:lang w:val="el-GR" w:eastAsia="en-GB"/>
                <w14:ligatures w14:val="none"/>
              </w:rPr>
            </w:pPr>
          </w:p>
          <w:p w14:paraId="11DC4748" w14:textId="77777777" w:rsidR="008B06F3" w:rsidRDefault="008B06F3" w:rsidP="00B84664">
            <w:pPr>
              <w:tabs>
                <w:tab w:val="left" w:pos="4395"/>
                <w:tab w:val="left" w:pos="4962"/>
              </w:tabs>
              <w:spacing w:line="276" w:lineRule="auto"/>
              <w:ind w:left="1447" w:hanging="1134"/>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ab/>
              <w:t>Νοείται ότι άτομο δεν θεωρείται ότι πληροί το σημείο (ββ), εάν κατά το έτος αυτό τερματίζεται η υπ’ αυτού άσκηση οποιασδήποτε επιχείρησης στη Δημοκρατία και/ή η εργοδότηση αυτού στη Δημοκρατία και/ή η υπ’ αυτού κατοχή αξιώματος σε πρόσωπο φορολογικό κάτοικο της Δημοκρατίας∙</w:t>
            </w:r>
          </w:p>
          <w:p w14:paraId="4AA75D03" w14:textId="77777777" w:rsidR="008B06F3" w:rsidRPr="006A708E" w:rsidRDefault="008B06F3" w:rsidP="00B84664">
            <w:pPr>
              <w:tabs>
                <w:tab w:val="left" w:pos="4395"/>
                <w:tab w:val="left" w:pos="4962"/>
              </w:tabs>
              <w:spacing w:line="276" w:lineRule="auto"/>
              <w:ind w:left="1447" w:hanging="1134"/>
              <w:jc w:val="both"/>
              <w:rPr>
                <w:rFonts w:ascii="Arial" w:eastAsia="Times New Roman" w:hAnsi="Arial" w:cs="Arial"/>
                <w:color w:val="000000"/>
                <w:kern w:val="0"/>
                <w:lang w:val="el-GR" w:eastAsia="en-GB"/>
                <w14:ligatures w14:val="none"/>
              </w:rPr>
            </w:pPr>
          </w:p>
          <w:p w14:paraId="11A81D5A" w14:textId="5EAA1FDF" w:rsidR="008B06F3" w:rsidRPr="008B06F3" w:rsidRDefault="008B06F3" w:rsidP="00B84664">
            <w:pPr>
              <w:tabs>
                <w:tab w:val="left" w:pos="4962"/>
              </w:tabs>
              <w:spacing w:line="276" w:lineRule="auto"/>
              <w:ind w:left="1447"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lastRenderedPageBreak/>
              <w:t>(γγ) διατηρεί μόνιμη κατοικία στη Δημοκρατία η οποία ανήκει ή ενοικιάζεται από το άτομο·</w:t>
            </w:r>
            <w:r w:rsidR="00FE140F">
              <w:rPr>
                <w:rFonts w:ascii="Arial" w:eastAsia="Times New Roman" w:hAnsi="Arial" w:cs="Arial"/>
                <w:color w:val="000000"/>
                <w:kern w:val="0"/>
                <w:lang w:val="el-GR" w:eastAsia="en-GB"/>
                <w14:ligatures w14:val="none"/>
              </w:rPr>
              <w:t xml:space="preserve"> ή</w:t>
            </w:r>
          </w:p>
          <w:p w14:paraId="797AB054" w14:textId="77777777" w:rsidR="008B06F3" w:rsidRPr="008B06F3" w:rsidRDefault="008B06F3" w:rsidP="00B84664">
            <w:pPr>
              <w:tabs>
                <w:tab w:val="left" w:pos="4962"/>
              </w:tabs>
              <w:spacing w:line="276" w:lineRule="auto"/>
              <w:ind w:left="1447" w:hanging="425"/>
              <w:jc w:val="both"/>
              <w:rPr>
                <w:rFonts w:ascii="Arial" w:eastAsia="Times New Roman" w:hAnsi="Arial" w:cs="Arial"/>
                <w:color w:val="000000"/>
                <w:kern w:val="0"/>
                <w:lang w:val="el-GR" w:eastAsia="en-GB"/>
                <w14:ligatures w14:val="none"/>
              </w:rPr>
            </w:pPr>
          </w:p>
          <w:p w14:paraId="72CB6DEA" w14:textId="30A2BC6E" w:rsidR="008B06F3" w:rsidRPr="00A2384C" w:rsidRDefault="008B06F3" w:rsidP="00B84664">
            <w:pPr>
              <w:tabs>
                <w:tab w:val="left" w:pos="4962"/>
              </w:tabs>
              <w:spacing w:line="276" w:lineRule="auto"/>
              <w:ind w:left="881" w:hanging="425"/>
              <w:jc w:val="both"/>
              <w:rPr>
                <w:rFonts w:ascii="Arial" w:eastAsia="Times New Roman" w:hAnsi="Arial" w:cs="Arial"/>
                <w:color w:val="000000"/>
                <w:kern w:val="0"/>
                <w:lang w:val="el-GR" w:eastAsia="en-GB"/>
                <w14:ligatures w14:val="none"/>
              </w:rPr>
            </w:pPr>
            <w:r w:rsidRPr="00DA7B89">
              <w:rPr>
                <w:rFonts w:ascii="Arial" w:eastAsia="Times New Roman" w:hAnsi="Arial" w:cs="Arial"/>
                <w:color w:val="000000"/>
                <w:kern w:val="0"/>
                <w:lang w:val="el-GR" w:eastAsia="en-GB"/>
                <w14:ligatures w14:val="none"/>
              </w:rPr>
              <w:t>(</w:t>
            </w:r>
            <w:r w:rsidRPr="00DA7B89">
              <w:rPr>
                <w:rFonts w:ascii="Arial" w:eastAsia="Times New Roman" w:hAnsi="Arial" w:cs="Arial"/>
                <w:color w:val="000000"/>
                <w:kern w:val="0"/>
                <w:lang w:eastAsia="en-GB"/>
                <w14:ligatures w14:val="none"/>
              </w:rPr>
              <w:t>iii</w:t>
            </w:r>
            <w:r w:rsidRPr="00DA7B89">
              <w:rPr>
                <w:rFonts w:ascii="Arial" w:eastAsia="Times New Roman" w:hAnsi="Arial" w:cs="Arial"/>
                <w:color w:val="000000"/>
                <w:kern w:val="0"/>
                <w:lang w:val="el-GR" w:eastAsia="en-GB"/>
                <w14:ligatures w14:val="none"/>
              </w:rPr>
              <w:t xml:space="preserve">) άτομο το οποίο διατηρεί το κέντρο των </w:t>
            </w:r>
            <w:r w:rsidR="00057621" w:rsidRPr="00DA7B89">
              <w:rPr>
                <w:rFonts w:ascii="Arial" w:eastAsia="Times New Roman" w:hAnsi="Arial" w:cs="Arial"/>
                <w:color w:val="000000"/>
                <w:kern w:val="0"/>
                <w:lang w:val="el-GR" w:eastAsia="en-GB"/>
                <w14:ligatures w14:val="none"/>
              </w:rPr>
              <w:t xml:space="preserve">κύριων </w:t>
            </w:r>
            <w:r w:rsidRPr="00DA7B89">
              <w:rPr>
                <w:rFonts w:ascii="Arial" w:eastAsia="Times New Roman" w:hAnsi="Arial" w:cs="Arial"/>
                <w:color w:val="000000"/>
                <w:kern w:val="0"/>
                <w:lang w:val="el-GR" w:eastAsia="en-GB"/>
                <w14:ligatures w14:val="none"/>
              </w:rPr>
              <w:t xml:space="preserve">επιχειρηματικών </w:t>
            </w:r>
            <w:r w:rsidR="00057621" w:rsidRPr="00DA7B89">
              <w:rPr>
                <w:rFonts w:ascii="Arial" w:eastAsia="Times New Roman" w:hAnsi="Arial" w:cs="Arial"/>
                <w:color w:val="000000"/>
                <w:kern w:val="0"/>
                <w:lang w:val="el-GR" w:eastAsia="en-GB"/>
                <w14:ligatures w14:val="none"/>
              </w:rPr>
              <w:t>ή</w:t>
            </w:r>
            <w:r w:rsidR="008D680B">
              <w:rPr>
                <w:rFonts w:ascii="Arial" w:eastAsia="Times New Roman" w:hAnsi="Arial" w:cs="Arial"/>
                <w:color w:val="000000"/>
                <w:kern w:val="0"/>
                <w:lang w:val="el-GR" w:eastAsia="en-GB"/>
                <w14:ligatures w14:val="none"/>
              </w:rPr>
              <w:t>/και</w:t>
            </w:r>
            <w:r w:rsidRPr="00DA7B89">
              <w:rPr>
                <w:rFonts w:ascii="Arial" w:eastAsia="Times New Roman" w:hAnsi="Arial" w:cs="Arial"/>
                <w:color w:val="000000"/>
                <w:kern w:val="0"/>
                <w:lang w:val="el-GR" w:eastAsia="en-GB"/>
                <w14:ligatures w14:val="none"/>
              </w:rPr>
              <w:t xml:space="preserve"> οικονομικών του συμφερόντων στην Δημοκρατία, ανεξάρτητα </w:t>
            </w:r>
            <w:r w:rsidR="00DD03DF" w:rsidRPr="00DA7B89">
              <w:rPr>
                <w:rFonts w:ascii="Arial" w:eastAsia="Times New Roman" w:hAnsi="Arial" w:cs="Arial"/>
                <w:color w:val="000000"/>
                <w:kern w:val="0"/>
                <w:lang w:val="el-GR" w:eastAsia="en-GB"/>
                <w14:ligatures w14:val="none"/>
              </w:rPr>
              <w:t>από τις ημέρες παραμονής του στην Δημοκρατία</w:t>
            </w:r>
            <w:r w:rsidR="007A7252" w:rsidRPr="00DA7B89">
              <w:rPr>
                <w:lang w:val="el-GR"/>
              </w:rPr>
              <w:t xml:space="preserve"> </w:t>
            </w:r>
            <w:r w:rsidR="007A7252" w:rsidRPr="00DA7B89">
              <w:rPr>
                <w:rFonts w:ascii="Arial" w:eastAsia="Times New Roman" w:hAnsi="Arial" w:cs="Arial"/>
                <w:color w:val="000000"/>
                <w:kern w:val="0"/>
                <w:lang w:val="el-GR" w:eastAsia="en-GB"/>
                <w14:ligatures w14:val="none"/>
              </w:rPr>
              <w:t>κατά τη διάρκεια του φορολογικού έτους.</w:t>
            </w:r>
          </w:p>
          <w:p w14:paraId="01449D54" w14:textId="77777777" w:rsidR="008B06F3" w:rsidRDefault="008B06F3" w:rsidP="00B84664">
            <w:pPr>
              <w:spacing w:line="276" w:lineRule="auto"/>
              <w:ind w:left="30"/>
              <w:jc w:val="both"/>
              <w:rPr>
                <w:rFonts w:ascii="Arial" w:eastAsia="Times New Roman" w:hAnsi="Arial" w:cs="Arial"/>
                <w:color w:val="000000"/>
                <w:kern w:val="0"/>
                <w:lang w:val="el-GR" w:eastAsia="en-GB"/>
                <w14:ligatures w14:val="none"/>
              </w:rPr>
            </w:pPr>
          </w:p>
          <w:p w14:paraId="4054419C" w14:textId="77777777" w:rsidR="008B06F3" w:rsidRDefault="008B06F3" w:rsidP="00B84664">
            <w:pPr>
              <w:spacing w:line="276" w:lineRule="auto"/>
              <w:ind w:left="30"/>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Για σκοπούς υπολογισμού των ημερών διαμονής στη Δημοκρατία-</w:t>
            </w:r>
          </w:p>
          <w:p w14:paraId="7B65C9F2" w14:textId="77777777" w:rsidR="008B06F3" w:rsidRPr="006A708E" w:rsidRDefault="008B06F3" w:rsidP="00B84664">
            <w:pPr>
              <w:spacing w:line="276" w:lineRule="auto"/>
              <w:ind w:left="30"/>
              <w:jc w:val="both"/>
              <w:rPr>
                <w:rFonts w:ascii="Arial" w:eastAsia="Times New Roman" w:hAnsi="Arial" w:cs="Arial"/>
                <w:color w:val="000000"/>
                <w:kern w:val="0"/>
                <w:lang w:val="el-GR" w:eastAsia="en-GB"/>
                <w14:ligatures w14:val="none"/>
              </w:rPr>
            </w:pPr>
          </w:p>
          <w:p w14:paraId="0B015123" w14:textId="77777777" w:rsidR="008B06F3" w:rsidRPr="006A708E" w:rsidRDefault="008B06F3" w:rsidP="008B06F3">
            <w:pPr>
              <w:pStyle w:val="ListParagraph"/>
              <w:numPr>
                <w:ilvl w:val="0"/>
                <w:numId w:val="2"/>
              </w:numPr>
              <w:spacing w:line="276" w:lineRule="auto"/>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η ημέρα αναχώρησης από τη Δημοκρατία λογίζεται ως ημέρα εκτός της Δημοκρατίας·</w:t>
            </w:r>
          </w:p>
          <w:p w14:paraId="4C9267E2" w14:textId="77777777" w:rsidR="008B06F3" w:rsidRPr="006A708E" w:rsidRDefault="008B06F3" w:rsidP="00B84664">
            <w:pPr>
              <w:pStyle w:val="ListParagraph"/>
              <w:spacing w:line="276" w:lineRule="auto"/>
              <w:jc w:val="both"/>
              <w:rPr>
                <w:rFonts w:ascii="Arial" w:eastAsia="Times New Roman" w:hAnsi="Arial" w:cs="Arial"/>
                <w:color w:val="000000"/>
                <w:kern w:val="0"/>
                <w:lang w:val="el-GR" w:eastAsia="en-GB"/>
                <w14:ligatures w14:val="none"/>
              </w:rPr>
            </w:pPr>
          </w:p>
          <w:p w14:paraId="27A81D79" w14:textId="77777777" w:rsidR="008B06F3" w:rsidRPr="006A708E" w:rsidRDefault="008B06F3" w:rsidP="008B06F3">
            <w:pPr>
              <w:pStyle w:val="ListParagraph"/>
              <w:numPr>
                <w:ilvl w:val="0"/>
                <w:numId w:val="2"/>
              </w:numPr>
              <w:spacing w:line="276" w:lineRule="auto"/>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 xml:space="preserve">η ημέρα άφιξης στη Δημοκρατία λογίζεται ως ημέρα </w:t>
            </w:r>
            <w:r w:rsidRPr="006A708E">
              <w:rPr>
                <w:rFonts w:ascii="Arial" w:eastAsia="Times New Roman" w:hAnsi="Arial" w:cs="Arial"/>
                <w:color w:val="000000"/>
                <w:kern w:val="0"/>
                <w:lang w:eastAsia="en-GB"/>
                <w14:ligatures w14:val="none"/>
              </w:rPr>
              <w:t> </w:t>
            </w:r>
            <w:r w:rsidRPr="006A708E">
              <w:rPr>
                <w:rFonts w:ascii="Arial" w:eastAsia="Times New Roman" w:hAnsi="Arial" w:cs="Arial"/>
                <w:color w:val="000000"/>
                <w:kern w:val="0"/>
                <w:lang w:val="el-GR" w:eastAsia="en-GB"/>
                <w14:ligatures w14:val="none"/>
              </w:rPr>
              <w:t>στη Δημοκρατία·</w:t>
            </w:r>
          </w:p>
          <w:p w14:paraId="777F72A9" w14:textId="77777777" w:rsidR="008B06F3" w:rsidRPr="006A708E" w:rsidRDefault="008B06F3" w:rsidP="00B84664">
            <w:pPr>
              <w:pStyle w:val="ListParagraph"/>
              <w:spacing w:line="276" w:lineRule="auto"/>
              <w:rPr>
                <w:rFonts w:ascii="Arial" w:eastAsia="Times New Roman" w:hAnsi="Arial" w:cs="Arial"/>
                <w:color w:val="000000"/>
                <w:kern w:val="0"/>
                <w:lang w:val="el-GR" w:eastAsia="en-GB"/>
                <w14:ligatures w14:val="none"/>
              </w:rPr>
            </w:pPr>
          </w:p>
          <w:p w14:paraId="6F5EB713" w14:textId="77777777" w:rsidR="008B06F3" w:rsidRPr="006A708E" w:rsidRDefault="008B06F3" w:rsidP="008B06F3">
            <w:pPr>
              <w:pStyle w:val="ListParagraph"/>
              <w:numPr>
                <w:ilvl w:val="0"/>
                <w:numId w:val="2"/>
              </w:numPr>
              <w:spacing w:line="276" w:lineRule="auto"/>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 xml:space="preserve">η άφιξη στη Δημοκρατία και αναχώρηση από τη Δημοκρατία την ίδια ημέρα </w:t>
            </w:r>
            <w:r w:rsidRPr="006A708E">
              <w:rPr>
                <w:rFonts w:ascii="Arial" w:eastAsia="Times New Roman" w:hAnsi="Arial" w:cs="Arial"/>
                <w:color w:val="000000"/>
                <w:kern w:val="0"/>
                <w:lang w:eastAsia="en-GB"/>
                <w14:ligatures w14:val="none"/>
              </w:rPr>
              <w:t> </w:t>
            </w:r>
            <w:r w:rsidRPr="006A708E">
              <w:rPr>
                <w:rFonts w:ascii="Arial" w:eastAsia="Times New Roman" w:hAnsi="Arial" w:cs="Arial"/>
                <w:color w:val="000000"/>
                <w:kern w:val="0"/>
                <w:lang w:val="el-GR" w:eastAsia="en-GB"/>
                <w14:ligatures w14:val="none"/>
              </w:rPr>
              <w:t>λογίζεται ως μια ημέρα στη Δημοκρατία· και</w:t>
            </w:r>
          </w:p>
          <w:p w14:paraId="1FA25382" w14:textId="77777777" w:rsidR="008B06F3" w:rsidRPr="006A708E" w:rsidRDefault="008B06F3" w:rsidP="00B84664">
            <w:pPr>
              <w:pStyle w:val="ListParagraph"/>
              <w:spacing w:line="276" w:lineRule="auto"/>
              <w:rPr>
                <w:rFonts w:ascii="Arial" w:eastAsia="Times New Roman" w:hAnsi="Arial" w:cs="Arial"/>
                <w:color w:val="000000"/>
                <w:kern w:val="0"/>
                <w:lang w:val="el-GR" w:eastAsia="en-GB"/>
                <w14:ligatures w14:val="none"/>
              </w:rPr>
            </w:pPr>
          </w:p>
          <w:p w14:paraId="316A6297" w14:textId="77777777" w:rsidR="008B06F3" w:rsidRPr="00745337" w:rsidRDefault="008B06F3" w:rsidP="008B06F3">
            <w:pPr>
              <w:pStyle w:val="ListParagraph"/>
              <w:numPr>
                <w:ilvl w:val="0"/>
                <w:numId w:val="2"/>
              </w:numPr>
              <w:spacing w:line="276" w:lineRule="auto"/>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η αναχώρηση από τη Δημοκρατία και επιστροφή στη Δημοκρατία την ίδια ημέρα λογίζεται ως μια ημέρα εκτός της Δημοκρατίας.</w:t>
            </w:r>
          </w:p>
          <w:p w14:paraId="595515D1" w14:textId="77777777" w:rsidR="008B06F3" w:rsidRPr="006A708E" w:rsidRDefault="008B06F3" w:rsidP="00B84664">
            <w:pPr>
              <w:pStyle w:val="ListParagraph"/>
              <w:spacing w:line="276" w:lineRule="auto"/>
              <w:jc w:val="both"/>
              <w:rPr>
                <w:rFonts w:ascii="Arial" w:eastAsia="Times New Roman" w:hAnsi="Arial" w:cs="Arial"/>
                <w:color w:val="000000"/>
                <w:kern w:val="0"/>
                <w:lang w:val="el-GR" w:eastAsia="en-GB"/>
                <w14:ligatures w14:val="none"/>
              </w:rPr>
            </w:pPr>
          </w:p>
          <w:p w14:paraId="3032E066" w14:textId="77777777" w:rsidR="008B06F3" w:rsidRDefault="008B06F3" w:rsidP="00B84664">
            <w:pPr>
              <w:spacing w:line="276" w:lineRule="auto"/>
              <w:ind w:left="30" w:hanging="1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(β) όταν εφαρμόζεται στην περίπτωση εταιρείας, σημαίνει:</w:t>
            </w:r>
          </w:p>
          <w:p w14:paraId="2AD76AFE" w14:textId="77777777" w:rsidR="008B06F3" w:rsidRPr="006A708E" w:rsidRDefault="008B06F3" w:rsidP="00B84664">
            <w:pPr>
              <w:spacing w:line="276" w:lineRule="auto"/>
              <w:ind w:left="30" w:hanging="15"/>
              <w:jc w:val="both"/>
              <w:rPr>
                <w:rFonts w:ascii="Arial" w:eastAsia="Times New Roman" w:hAnsi="Arial" w:cs="Arial"/>
                <w:color w:val="000000"/>
                <w:kern w:val="0"/>
                <w:lang w:val="el-GR" w:eastAsia="en-GB"/>
                <w14:ligatures w14:val="none"/>
              </w:rPr>
            </w:pPr>
          </w:p>
          <w:p w14:paraId="2530661F" w14:textId="77777777" w:rsidR="008B06F3" w:rsidRPr="006A708E" w:rsidRDefault="008B06F3" w:rsidP="008B06F3">
            <w:pPr>
              <w:pStyle w:val="ListParagraph"/>
              <w:numPr>
                <w:ilvl w:val="0"/>
                <w:numId w:val="3"/>
              </w:numPr>
              <w:spacing w:line="276" w:lineRule="auto"/>
              <w:ind w:left="599" w:hanging="284"/>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εταιρεία της οποίας ο έλεγχος και η διεύθυνση ασκούνται στη Δημοκρατία, ή</w:t>
            </w:r>
          </w:p>
          <w:p w14:paraId="4CCA708D" w14:textId="77777777" w:rsidR="008B06F3" w:rsidRPr="006A708E" w:rsidRDefault="008B06F3" w:rsidP="00B84664">
            <w:pPr>
              <w:pStyle w:val="ListParagraph"/>
              <w:spacing w:line="276" w:lineRule="auto"/>
              <w:ind w:left="599" w:hanging="284"/>
              <w:jc w:val="both"/>
              <w:rPr>
                <w:rFonts w:ascii="Arial" w:eastAsia="Times New Roman" w:hAnsi="Arial" w:cs="Arial"/>
                <w:color w:val="000000"/>
                <w:kern w:val="0"/>
                <w:lang w:val="el-GR" w:eastAsia="en-GB"/>
                <w14:ligatures w14:val="none"/>
              </w:rPr>
            </w:pPr>
          </w:p>
          <w:p w14:paraId="54A3EFF2" w14:textId="7BE83A72" w:rsidR="008B06F3" w:rsidRDefault="008B06F3" w:rsidP="00BE4276">
            <w:pPr>
              <w:pStyle w:val="ListParagraph"/>
              <w:numPr>
                <w:ilvl w:val="0"/>
                <w:numId w:val="3"/>
              </w:numPr>
              <w:spacing w:line="276" w:lineRule="auto"/>
              <w:ind w:left="531" w:hanging="284"/>
              <w:jc w:val="both"/>
              <w:rPr>
                <w:rFonts w:ascii="Arial" w:eastAsia="Times New Roman" w:hAnsi="Arial" w:cs="Arial"/>
                <w:color w:val="000000"/>
                <w:kern w:val="0"/>
                <w:lang w:val="el-GR" w:eastAsia="en-GB"/>
                <w14:ligatures w14:val="none"/>
              </w:rPr>
            </w:pPr>
            <w:r w:rsidRPr="00BE4276">
              <w:rPr>
                <w:rFonts w:ascii="Arial" w:eastAsia="Times New Roman" w:hAnsi="Arial" w:cs="Arial"/>
                <w:color w:val="000000"/>
                <w:kern w:val="0"/>
                <w:lang w:val="el-GR" w:eastAsia="en-GB"/>
                <w14:ligatures w14:val="none"/>
              </w:rPr>
              <w:t>εταιρεία που έχει συσταθεί ή εγγραφεί δυνάμει οποιουδήποτε σε ισχύ Νόμου στη Δημοκρατία</w:t>
            </w:r>
            <w:r w:rsidR="00B57429" w:rsidRPr="00231883">
              <w:rPr>
                <w:rFonts w:ascii="Arial" w:eastAsia="Times New Roman" w:hAnsi="Arial" w:cs="Arial"/>
                <w:color w:val="000000"/>
                <w:kern w:val="0"/>
                <w:lang w:val="el-GR" w:eastAsia="en-GB"/>
                <w14:ligatures w14:val="none"/>
              </w:rPr>
              <w:t>.</w:t>
            </w:r>
          </w:p>
          <w:p w14:paraId="18A9F0B8" w14:textId="77777777" w:rsidR="00BE4276" w:rsidRPr="00BE4276" w:rsidRDefault="00BE4276" w:rsidP="00BE4276">
            <w:pPr>
              <w:pStyle w:val="ListParagraph"/>
              <w:rPr>
                <w:rFonts w:ascii="Arial" w:eastAsia="Times New Roman" w:hAnsi="Arial" w:cs="Arial"/>
                <w:color w:val="000000"/>
                <w:kern w:val="0"/>
                <w:lang w:val="el-GR" w:eastAsia="en-GB"/>
                <w14:ligatures w14:val="none"/>
              </w:rPr>
            </w:pPr>
          </w:p>
          <w:p w14:paraId="456040FD" w14:textId="77777777" w:rsidR="00BE4276" w:rsidRPr="00BE4276" w:rsidRDefault="00BE4276" w:rsidP="00BE4276">
            <w:pPr>
              <w:pStyle w:val="ListParagraph"/>
              <w:spacing w:line="276" w:lineRule="auto"/>
              <w:ind w:left="34"/>
              <w:jc w:val="both"/>
              <w:rPr>
                <w:rFonts w:ascii="Arial" w:eastAsia="Times New Roman" w:hAnsi="Arial" w:cs="Arial"/>
                <w:color w:val="000000"/>
                <w:kern w:val="0"/>
                <w:lang w:val="el-GR" w:eastAsia="en-GB"/>
                <w14:ligatures w14:val="none"/>
              </w:rPr>
            </w:pPr>
          </w:p>
          <w:p w14:paraId="3038EFDB" w14:textId="6FD59D27" w:rsidR="008B06F3" w:rsidRPr="006A708E" w:rsidRDefault="008B06F3" w:rsidP="00B84664">
            <w:pPr>
              <w:spacing w:line="276" w:lineRule="auto"/>
              <w:ind w:left="34" w:hanging="17"/>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 xml:space="preserve">Οι όροι </w:t>
            </w:r>
            <w:r w:rsidR="00675290">
              <w:rPr>
                <w:rFonts w:ascii="Arial" w:eastAsia="Times New Roman" w:hAnsi="Arial" w:cs="Arial"/>
                <w:color w:val="000000"/>
                <w:kern w:val="0"/>
                <w:lang w:val="el-GR" w:eastAsia="en-GB"/>
                <w14:ligatures w14:val="none"/>
              </w:rPr>
              <w:t>«</w:t>
            </w:r>
            <w:r w:rsidRPr="006A708E">
              <w:rPr>
                <w:rFonts w:ascii="Arial" w:eastAsia="Times New Roman" w:hAnsi="Arial" w:cs="Arial"/>
                <w:color w:val="000000"/>
                <w:kern w:val="0"/>
                <w:lang w:val="el-GR" w:eastAsia="en-GB"/>
                <w14:ligatures w14:val="none"/>
              </w:rPr>
              <w:t>μη κάτοικος</w:t>
            </w:r>
            <w:r w:rsidR="00675290">
              <w:rPr>
                <w:rFonts w:ascii="Arial" w:eastAsia="Times New Roman" w:hAnsi="Arial" w:cs="Arial"/>
                <w:color w:val="000000"/>
                <w:kern w:val="0"/>
                <w:lang w:val="el-GR" w:eastAsia="en-GB"/>
                <w14:ligatures w14:val="none"/>
              </w:rPr>
              <w:t>»</w:t>
            </w:r>
            <w:r w:rsidRPr="006A708E">
              <w:rPr>
                <w:rFonts w:ascii="Arial" w:eastAsia="Times New Roman" w:hAnsi="Arial" w:cs="Arial"/>
                <w:color w:val="000000"/>
                <w:kern w:val="0"/>
                <w:lang w:val="el-GR" w:eastAsia="en-GB"/>
                <w14:ligatures w14:val="none"/>
              </w:rPr>
              <w:t xml:space="preserve"> </w:t>
            </w:r>
            <w:r w:rsidR="00675290">
              <w:rPr>
                <w:rFonts w:ascii="Arial" w:eastAsia="Times New Roman" w:hAnsi="Arial" w:cs="Arial"/>
                <w:color w:val="000000"/>
                <w:kern w:val="0"/>
                <w:lang w:val="el-GR" w:eastAsia="en-GB"/>
                <w14:ligatures w14:val="none"/>
              </w:rPr>
              <w:t>και</w:t>
            </w:r>
            <w:r w:rsidRPr="006A708E">
              <w:rPr>
                <w:rFonts w:ascii="Arial" w:eastAsia="Times New Roman" w:hAnsi="Arial" w:cs="Arial"/>
                <w:color w:val="000000"/>
                <w:kern w:val="0"/>
                <w:lang w:val="el-GR" w:eastAsia="en-GB"/>
                <w14:ligatures w14:val="none"/>
              </w:rPr>
              <w:t xml:space="preserve"> </w:t>
            </w:r>
            <w:r w:rsidR="00675290">
              <w:rPr>
                <w:rFonts w:ascii="Arial" w:eastAsia="Times New Roman" w:hAnsi="Arial" w:cs="Arial"/>
                <w:color w:val="000000"/>
                <w:kern w:val="0"/>
                <w:lang w:val="el-GR" w:eastAsia="en-GB"/>
                <w14:ligatures w14:val="none"/>
              </w:rPr>
              <w:t>«</w:t>
            </w:r>
            <w:r w:rsidRPr="006A708E">
              <w:rPr>
                <w:rFonts w:ascii="Arial" w:eastAsia="Times New Roman" w:hAnsi="Arial" w:cs="Arial"/>
                <w:color w:val="000000"/>
                <w:kern w:val="0"/>
                <w:lang w:val="el-GR" w:eastAsia="en-GB"/>
                <w14:ligatures w14:val="none"/>
              </w:rPr>
              <w:t>κάτοικος εκτός της Δημοκρατίας</w:t>
            </w:r>
            <w:r w:rsidR="00675290">
              <w:rPr>
                <w:rFonts w:ascii="Arial" w:eastAsia="Times New Roman" w:hAnsi="Arial" w:cs="Arial"/>
                <w:color w:val="000000"/>
                <w:kern w:val="0"/>
                <w:lang w:val="el-GR" w:eastAsia="en-GB"/>
                <w14:ligatures w14:val="none"/>
              </w:rPr>
              <w:t>»</w:t>
            </w:r>
            <w:r w:rsidRPr="006A708E">
              <w:rPr>
                <w:rFonts w:ascii="Arial" w:eastAsia="Times New Roman" w:hAnsi="Arial" w:cs="Arial"/>
                <w:color w:val="000000"/>
                <w:kern w:val="0"/>
                <w:lang w:val="el-GR" w:eastAsia="en-GB"/>
                <w14:ligatures w14:val="none"/>
              </w:rPr>
              <w:t xml:space="preserve"> θα ερμηνεύονται ανάλογα.».</w:t>
            </w:r>
          </w:p>
          <w:p w14:paraId="13566F57" w14:textId="77777777" w:rsidR="008B06F3" w:rsidRPr="006A708E" w:rsidRDefault="008B06F3" w:rsidP="00B84664">
            <w:pPr>
              <w:spacing w:line="276" w:lineRule="auto"/>
              <w:ind w:left="34" w:hanging="17"/>
              <w:jc w:val="both"/>
              <w:rPr>
                <w:rFonts w:ascii="Arial" w:eastAsia="Times New Roman" w:hAnsi="Arial" w:cs="Arial"/>
                <w:color w:val="000000"/>
                <w:kern w:val="0"/>
                <w:lang w:val="el-GR" w:eastAsia="en-GB"/>
                <w14:ligatures w14:val="none"/>
              </w:rPr>
            </w:pPr>
          </w:p>
        </w:tc>
      </w:tr>
      <w:tr w:rsidR="00974CF7" w:rsidRPr="00B02FED" w14:paraId="47E45665" w14:textId="77777777" w:rsidTr="00D50E27">
        <w:tc>
          <w:tcPr>
            <w:tcW w:w="1539" w:type="dxa"/>
          </w:tcPr>
          <w:p w14:paraId="16DFF4F0"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5 του βασικού νόμου</w:t>
            </w:r>
          </w:p>
        </w:tc>
        <w:tc>
          <w:tcPr>
            <w:tcW w:w="8029" w:type="dxa"/>
          </w:tcPr>
          <w:p w14:paraId="28C46AD7" w14:textId="77777777" w:rsidR="008B06F3" w:rsidRDefault="008B06F3" w:rsidP="00B84664">
            <w:pPr>
              <w:spacing w:line="276" w:lineRule="auto"/>
              <w:jc w:val="both"/>
              <w:rPr>
                <w:rFonts w:ascii="Arial" w:hAnsi="Arial" w:cs="Arial"/>
                <w:lang w:val="el-GR"/>
              </w:rPr>
            </w:pPr>
            <w:r w:rsidRPr="006A708E">
              <w:rPr>
                <w:rFonts w:ascii="Arial" w:hAnsi="Arial" w:cs="Arial"/>
                <w:b/>
                <w:bCs/>
                <w:lang w:val="el-GR"/>
              </w:rPr>
              <w:t>3.</w:t>
            </w:r>
            <w:r w:rsidRPr="006A708E">
              <w:rPr>
                <w:rFonts w:ascii="Arial" w:hAnsi="Arial" w:cs="Arial"/>
                <w:lang w:val="el-GR"/>
              </w:rPr>
              <w:t xml:space="preserve"> Το Άρθρο 5 του βασικού νόμου τροποποιείται ως ακολούθως:</w:t>
            </w:r>
          </w:p>
          <w:p w14:paraId="124370CE" w14:textId="77777777" w:rsidR="008B06F3" w:rsidRDefault="008B06F3" w:rsidP="00B84664">
            <w:pPr>
              <w:spacing w:line="276" w:lineRule="auto"/>
              <w:jc w:val="both"/>
              <w:rPr>
                <w:rFonts w:ascii="Arial" w:hAnsi="Arial" w:cs="Arial"/>
                <w:lang w:val="el-GR"/>
              </w:rPr>
            </w:pPr>
          </w:p>
          <w:p w14:paraId="404B593D" w14:textId="47F7E9E7" w:rsidR="008B06F3" w:rsidRDefault="008B06F3" w:rsidP="008B06F3">
            <w:pPr>
              <w:pStyle w:val="ListParagraph"/>
              <w:numPr>
                <w:ilvl w:val="0"/>
                <w:numId w:val="10"/>
              </w:numPr>
              <w:spacing w:line="276" w:lineRule="auto"/>
              <w:ind w:left="606"/>
              <w:jc w:val="both"/>
              <w:rPr>
                <w:rFonts w:ascii="Arial" w:hAnsi="Arial" w:cs="Arial"/>
                <w:lang w:val="el-GR"/>
              </w:rPr>
            </w:pPr>
            <w:r w:rsidRPr="006A708E">
              <w:rPr>
                <w:rFonts w:ascii="Arial" w:hAnsi="Arial" w:cs="Arial"/>
                <w:lang w:val="el-GR"/>
              </w:rPr>
              <w:t>Με την προσθήκη</w:t>
            </w:r>
            <w:r>
              <w:rPr>
                <w:rFonts w:ascii="Arial" w:hAnsi="Arial" w:cs="Arial"/>
                <w:lang w:val="el-GR"/>
              </w:rPr>
              <w:t xml:space="preserve">, αμέσως μετά τη λέξη </w:t>
            </w:r>
            <w:r w:rsidRPr="006A708E">
              <w:rPr>
                <w:rFonts w:ascii="Arial" w:hAnsi="Arial" w:cs="Arial"/>
                <w:lang w:val="el-GR"/>
              </w:rPr>
              <w:t>«οποιαδήποτε»</w:t>
            </w:r>
            <w:r>
              <w:rPr>
                <w:rFonts w:ascii="Arial" w:hAnsi="Arial" w:cs="Arial"/>
                <w:lang w:val="el-GR"/>
              </w:rPr>
              <w:t xml:space="preserve"> (πρώτη γραμμή)</w:t>
            </w:r>
            <w:r w:rsidRPr="006A708E">
              <w:rPr>
                <w:rFonts w:ascii="Arial" w:hAnsi="Arial" w:cs="Arial"/>
                <w:lang w:val="el-GR"/>
              </w:rPr>
              <w:t xml:space="preserve"> </w:t>
            </w:r>
            <w:r>
              <w:rPr>
                <w:rFonts w:ascii="Arial" w:hAnsi="Arial" w:cs="Arial"/>
                <w:lang w:val="el-GR"/>
              </w:rPr>
              <w:t xml:space="preserve">στην παράγραφο (α) </w:t>
            </w:r>
            <w:r w:rsidRPr="006A708E">
              <w:rPr>
                <w:rFonts w:ascii="Arial" w:hAnsi="Arial" w:cs="Arial"/>
                <w:lang w:val="el-GR"/>
              </w:rPr>
              <w:t>του εδαφίου (1)</w:t>
            </w:r>
            <w:r>
              <w:rPr>
                <w:rFonts w:ascii="Arial" w:hAnsi="Arial" w:cs="Arial"/>
                <w:lang w:val="el-GR"/>
              </w:rPr>
              <w:t xml:space="preserve">, της </w:t>
            </w:r>
            <w:r w:rsidR="00FF4353">
              <w:rPr>
                <w:rFonts w:ascii="Arial" w:hAnsi="Arial" w:cs="Arial"/>
                <w:lang w:val="el-GR"/>
              </w:rPr>
              <w:t>λέξης</w:t>
            </w:r>
            <w:r w:rsidRPr="006A708E">
              <w:rPr>
                <w:rFonts w:ascii="Arial" w:hAnsi="Arial" w:cs="Arial"/>
                <w:lang w:val="el-GR"/>
              </w:rPr>
              <w:t xml:space="preserve"> «εισοδήματα</w:t>
            </w:r>
            <w:r>
              <w:rPr>
                <w:rFonts w:ascii="Arial" w:hAnsi="Arial" w:cs="Arial"/>
                <w:lang w:val="el-GR"/>
              </w:rPr>
              <w:t>,</w:t>
            </w:r>
            <w:r w:rsidRPr="006A708E">
              <w:rPr>
                <w:rFonts w:ascii="Arial" w:hAnsi="Arial" w:cs="Arial"/>
                <w:lang w:val="el-GR"/>
              </w:rPr>
              <w:t>»</w:t>
            </w:r>
            <w:r w:rsidRPr="005E6527">
              <w:rPr>
                <w:rFonts w:ascii="Arial" w:hAnsi="Arial" w:cs="Arial"/>
                <w:lang w:val="el-GR"/>
              </w:rPr>
              <w:t>·</w:t>
            </w:r>
          </w:p>
          <w:p w14:paraId="052148CC" w14:textId="77777777" w:rsidR="00592BFB" w:rsidRDefault="00592BFB" w:rsidP="00592BFB">
            <w:pPr>
              <w:pStyle w:val="ListParagraph"/>
              <w:spacing w:line="276" w:lineRule="auto"/>
              <w:ind w:left="606"/>
              <w:jc w:val="both"/>
              <w:rPr>
                <w:rFonts w:ascii="Arial" w:hAnsi="Arial" w:cs="Arial"/>
                <w:lang w:val="el-GR"/>
              </w:rPr>
            </w:pPr>
          </w:p>
          <w:p w14:paraId="5025488B" w14:textId="031CA13F" w:rsidR="005A623D" w:rsidRDefault="00592BFB" w:rsidP="005A623D">
            <w:pPr>
              <w:pStyle w:val="ListParagraph"/>
              <w:numPr>
                <w:ilvl w:val="0"/>
                <w:numId w:val="10"/>
              </w:numPr>
              <w:spacing w:line="276" w:lineRule="auto"/>
              <w:ind w:left="606"/>
              <w:jc w:val="both"/>
              <w:rPr>
                <w:rFonts w:ascii="Arial" w:hAnsi="Arial" w:cs="Arial"/>
                <w:lang w:val="el-GR"/>
              </w:rPr>
            </w:pPr>
            <w:r w:rsidRPr="006A708E">
              <w:rPr>
                <w:rFonts w:ascii="Arial" w:hAnsi="Arial" w:cs="Arial"/>
                <w:lang w:val="el-GR"/>
              </w:rPr>
              <w:t xml:space="preserve">Με την </w:t>
            </w:r>
            <w:r w:rsidR="005A623D">
              <w:rPr>
                <w:rFonts w:ascii="Arial" w:hAnsi="Arial" w:cs="Arial"/>
                <w:lang w:val="el-GR"/>
              </w:rPr>
              <w:t>αντικατάσταση της παραγράφου (β) του εδαφίου (1) με την ακόλουθη παράγραφο (β)</w:t>
            </w:r>
            <w:r w:rsidR="005A623D" w:rsidRPr="005A623D">
              <w:rPr>
                <w:rFonts w:ascii="Arial" w:hAnsi="Arial" w:cs="Arial"/>
                <w:lang w:val="el-GR"/>
              </w:rPr>
              <w:t>:</w:t>
            </w:r>
          </w:p>
          <w:p w14:paraId="0BBCE561" w14:textId="77777777" w:rsidR="005A623D" w:rsidRPr="005A623D" w:rsidRDefault="005A623D" w:rsidP="005A623D">
            <w:pPr>
              <w:pStyle w:val="ListParagraph"/>
              <w:rPr>
                <w:rFonts w:ascii="Arial" w:hAnsi="Arial" w:cs="Arial"/>
                <w:lang w:val="el-GR"/>
              </w:rPr>
            </w:pPr>
          </w:p>
          <w:p w14:paraId="138A81CD" w14:textId="6D3722E0" w:rsidR="00553DC6" w:rsidRPr="00553DC6" w:rsidRDefault="00553DC6" w:rsidP="00553DC6">
            <w:pPr>
              <w:pStyle w:val="ListParagraph"/>
              <w:spacing w:line="276" w:lineRule="auto"/>
              <w:ind w:left="1098" w:hanging="492"/>
              <w:jc w:val="both"/>
              <w:rPr>
                <w:rFonts w:ascii="Arial" w:hAnsi="Arial" w:cs="Arial"/>
                <w:lang w:val="el-GR"/>
              </w:rPr>
            </w:pPr>
            <w:r>
              <w:rPr>
                <w:rFonts w:ascii="Arial" w:hAnsi="Arial" w:cs="Arial"/>
                <w:lang w:val="el-GR"/>
              </w:rPr>
              <w:t>«</w:t>
            </w:r>
            <w:r w:rsidRPr="00553DC6">
              <w:rPr>
                <w:rFonts w:ascii="Arial" w:hAnsi="Arial" w:cs="Arial"/>
                <w:lang w:val="el-GR"/>
              </w:rPr>
              <w:t>(β) οποιαδήποτε εισοδήματα, κέρδη ή άλλα οφέλη, χρηματικής ή άλλης μορφής, που παρέχονται ή χορηγούνται αναφορικά με οποιοδήποτε αξίωμα ή μισθωτές υπηρεσίες, στο άτομο το οποίο κατέχει το αξίωμα ή παρέχει τις μισθωτές υπηρεσίες ή σε οποιοδήποτε μέλος της οικογένειάς του, περιλαμβανομένων:-</w:t>
            </w:r>
          </w:p>
          <w:p w14:paraId="43A263FF" w14:textId="4FBE0A26" w:rsidR="00553DC6" w:rsidRPr="00553DC6" w:rsidRDefault="00553DC6" w:rsidP="00553DC6">
            <w:pPr>
              <w:pStyle w:val="ListParagraph"/>
              <w:spacing w:line="276" w:lineRule="auto"/>
              <w:ind w:left="1381" w:hanging="775"/>
              <w:jc w:val="both"/>
              <w:rPr>
                <w:rFonts w:ascii="Arial" w:hAnsi="Arial" w:cs="Arial"/>
                <w:lang w:val="el-GR"/>
              </w:rPr>
            </w:pPr>
            <w:r>
              <w:rPr>
                <w:rFonts w:ascii="Arial" w:hAnsi="Arial" w:cs="Arial"/>
                <w:lang w:val="el-GR"/>
              </w:rPr>
              <w:lastRenderedPageBreak/>
              <w:t xml:space="preserve">        </w:t>
            </w:r>
            <w:r w:rsidRPr="00553DC6">
              <w:rPr>
                <w:rFonts w:ascii="Arial" w:hAnsi="Arial" w:cs="Arial"/>
                <w:lang w:val="el-GR"/>
              </w:rPr>
              <w:t>(i) της κατ’ εκτίμηση ετήσιας αξίας καταλύματος, στέγης, οικίας ή διατροφήςˑ</w:t>
            </w:r>
          </w:p>
          <w:p w14:paraId="47E31543" w14:textId="77777777" w:rsidR="00553DC6" w:rsidRPr="00553DC6" w:rsidRDefault="00553DC6" w:rsidP="00553DC6">
            <w:pPr>
              <w:pStyle w:val="ListParagraph"/>
              <w:spacing w:line="276" w:lineRule="auto"/>
              <w:ind w:left="1098"/>
              <w:jc w:val="both"/>
              <w:rPr>
                <w:rFonts w:ascii="Arial" w:hAnsi="Arial" w:cs="Arial"/>
                <w:lang w:val="el-GR"/>
              </w:rPr>
            </w:pPr>
            <w:r w:rsidRPr="00553DC6">
              <w:rPr>
                <w:rFonts w:ascii="Arial" w:hAnsi="Arial" w:cs="Arial"/>
                <w:lang w:val="el-GR"/>
              </w:rPr>
              <w:t>(ii) οποιουδήποτε επιδόματοςˑ</w:t>
            </w:r>
          </w:p>
          <w:p w14:paraId="6DB38D32" w14:textId="3EA513B3" w:rsidR="00553DC6" w:rsidRPr="00553DC6" w:rsidRDefault="00553DC6" w:rsidP="00553DC6">
            <w:pPr>
              <w:pStyle w:val="ListParagraph"/>
              <w:spacing w:line="276" w:lineRule="auto"/>
              <w:ind w:left="1523" w:hanging="425"/>
              <w:jc w:val="both"/>
              <w:rPr>
                <w:rFonts w:ascii="Arial" w:hAnsi="Arial" w:cs="Arial"/>
                <w:lang w:val="el-GR"/>
              </w:rPr>
            </w:pPr>
            <w:r w:rsidRPr="00553DC6">
              <w:rPr>
                <w:rFonts w:ascii="Arial" w:hAnsi="Arial" w:cs="Arial"/>
                <w:lang w:val="el-GR"/>
              </w:rPr>
              <w:t xml:space="preserve">(iii) οφέλους που παρέχεται ως κίνητρο για την αποδοχή εργοδότησης ή </w:t>
            </w:r>
            <w:r>
              <w:rPr>
                <w:rFonts w:ascii="Arial" w:hAnsi="Arial" w:cs="Arial"/>
                <w:lang w:val="el-GR"/>
              </w:rPr>
              <w:t xml:space="preserve">    </w:t>
            </w:r>
            <w:r w:rsidRPr="00553DC6">
              <w:rPr>
                <w:rFonts w:ascii="Arial" w:hAnsi="Arial" w:cs="Arial"/>
                <w:lang w:val="el-GR"/>
              </w:rPr>
              <w:t>διορισμού σε αξίωμα, περιλαμβανομένου και τέτοιου οφέλους που παρέχεται πριν την έναρξη της εργοδότησης ή του διορισμού σε αξίωμαˑ</w:t>
            </w:r>
          </w:p>
          <w:p w14:paraId="1C3C998C" w14:textId="2EEE9809" w:rsidR="00553DC6" w:rsidRPr="00553DC6" w:rsidRDefault="00553DC6" w:rsidP="00553DC6">
            <w:pPr>
              <w:pStyle w:val="ListParagraph"/>
              <w:spacing w:line="276" w:lineRule="auto"/>
              <w:ind w:left="1523" w:hanging="917"/>
              <w:jc w:val="both"/>
              <w:rPr>
                <w:rFonts w:ascii="Arial" w:hAnsi="Arial" w:cs="Arial"/>
                <w:lang w:val="el-GR"/>
              </w:rPr>
            </w:pPr>
            <w:r>
              <w:rPr>
                <w:rFonts w:ascii="Arial" w:hAnsi="Arial" w:cs="Arial"/>
                <w:lang w:val="el-GR"/>
              </w:rPr>
              <w:t xml:space="preserve">        </w:t>
            </w:r>
            <w:r w:rsidRPr="00553DC6">
              <w:rPr>
                <w:rFonts w:ascii="Arial" w:hAnsi="Arial" w:cs="Arial"/>
                <w:lang w:val="el-GR"/>
              </w:rPr>
              <w:t>(iv) φιλοδωρήματος που παραχωρείται χαριστικά κατά την αφυπηρέτηση, ή την πρόωρη αφυπηρέτηση, ή τη λήξη ή τον πρόωρο τερματισμό σύμβασης εργοδότησης ή διορισμού σε αξίωμαˑ</w:t>
            </w:r>
          </w:p>
          <w:p w14:paraId="5BDB565E" w14:textId="39B1991B" w:rsidR="00553DC6" w:rsidRPr="00553DC6" w:rsidRDefault="00553DC6" w:rsidP="00553DC6">
            <w:pPr>
              <w:pStyle w:val="ListParagraph"/>
              <w:spacing w:line="276" w:lineRule="auto"/>
              <w:ind w:left="1523" w:hanging="851"/>
              <w:jc w:val="both"/>
              <w:rPr>
                <w:rFonts w:ascii="Arial" w:hAnsi="Arial" w:cs="Arial"/>
                <w:lang w:val="el-GR"/>
              </w:rPr>
            </w:pPr>
            <w:r>
              <w:rPr>
                <w:rFonts w:ascii="Arial" w:hAnsi="Arial" w:cs="Arial"/>
                <w:lang w:val="el-GR"/>
              </w:rPr>
              <w:t xml:space="preserve">        </w:t>
            </w:r>
            <w:r w:rsidRPr="00553DC6">
              <w:rPr>
                <w:rFonts w:ascii="Arial" w:hAnsi="Arial" w:cs="Arial"/>
                <w:lang w:val="el-GR"/>
              </w:rPr>
              <w:t>(v) οφέλους που παραχωρείται βάσει Σχεδίου Πρόωρης Αφυπηρέτησης Υπαλλήλωνˑ</w:t>
            </w:r>
          </w:p>
          <w:p w14:paraId="088D2B12" w14:textId="33899E62" w:rsidR="00553DC6" w:rsidRPr="00553DC6" w:rsidRDefault="00553DC6" w:rsidP="00553DC6">
            <w:pPr>
              <w:pStyle w:val="ListParagraph"/>
              <w:spacing w:line="276" w:lineRule="auto"/>
              <w:ind w:left="1523" w:hanging="917"/>
              <w:jc w:val="both"/>
              <w:rPr>
                <w:rFonts w:ascii="Arial" w:hAnsi="Arial" w:cs="Arial"/>
                <w:lang w:val="el-GR"/>
              </w:rPr>
            </w:pPr>
            <w:r>
              <w:rPr>
                <w:rFonts w:ascii="Arial" w:hAnsi="Arial" w:cs="Arial"/>
                <w:lang w:val="el-GR"/>
              </w:rPr>
              <w:t xml:space="preserve">         </w:t>
            </w:r>
            <w:r w:rsidRPr="00553DC6">
              <w:rPr>
                <w:rFonts w:ascii="Arial" w:hAnsi="Arial" w:cs="Arial"/>
                <w:lang w:val="el-GR"/>
              </w:rPr>
              <w:t>(vi) αποζημίωσης για τον τερματισμό εργοδότησης ή διορισμού σε αξίωμα, η καταβολή της οποίας δεν προνοείται σε σύμβαση εργοδότησης ή σύμβαση διορισμού σε αξίωμα ή σε συλλογική σύμβαση ή κανονισμούς ή σε οποιουσδήποτε άλλους όρους διέπουν την εργοδότηση ή τον διορισμό σε αξίωμαˑ</w:t>
            </w:r>
          </w:p>
          <w:p w14:paraId="2AB9F9A1" w14:textId="7B80893D" w:rsidR="00553DC6" w:rsidRPr="00553DC6" w:rsidRDefault="00553DC6" w:rsidP="00553DC6">
            <w:pPr>
              <w:pStyle w:val="ListParagraph"/>
              <w:spacing w:line="276" w:lineRule="auto"/>
              <w:ind w:left="1523" w:hanging="917"/>
              <w:jc w:val="both"/>
              <w:rPr>
                <w:rFonts w:ascii="Arial" w:hAnsi="Arial" w:cs="Arial"/>
                <w:lang w:val="el-GR"/>
              </w:rPr>
            </w:pPr>
            <w:r>
              <w:rPr>
                <w:rFonts w:ascii="Arial" w:hAnsi="Arial" w:cs="Arial"/>
                <w:lang w:val="el-GR"/>
              </w:rPr>
              <w:t xml:space="preserve">        </w:t>
            </w:r>
            <w:r w:rsidRPr="00553DC6">
              <w:rPr>
                <w:rFonts w:ascii="Arial" w:hAnsi="Arial" w:cs="Arial"/>
                <w:lang w:val="el-GR"/>
              </w:rPr>
              <w:t>(vii) οποιουδήποτε άλλου οφέλους που παραχωρείται βάσει σύμβασης εργοδότησης ή σύμβασης διορισμού σε αξίωμα, ή βάσει συλλογικής σύμβασης ή κανονισμών ή οποιωνδήποτε άλλων όρων διέπουν την εργοδότηση ή τον διορισμό σε αξίωμαˑ</w:t>
            </w:r>
          </w:p>
          <w:p w14:paraId="6E96014D" w14:textId="2905D238" w:rsidR="005A623D" w:rsidRPr="005A623D" w:rsidRDefault="00553DC6" w:rsidP="00553DC6">
            <w:pPr>
              <w:pStyle w:val="ListParagraph"/>
              <w:spacing w:line="276" w:lineRule="auto"/>
              <w:ind w:left="1523" w:hanging="917"/>
              <w:jc w:val="both"/>
              <w:rPr>
                <w:rFonts w:ascii="Arial" w:hAnsi="Arial" w:cs="Arial"/>
                <w:lang w:val="el-GR"/>
              </w:rPr>
            </w:pPr>
            <w:r>
              <w:rPr>
                <w:rFonts w:ascii="Arial" w:hAnsi="Arial" w:cs="Arial"/>
                <w:lang w:val="el-GR"/>
              </w:rPr>
              <w:t xml:space="preserve">       </w:t>
            </w:r>
            <w:r w:rsidRPr="00553DC6">
              <w:rPr>
                <w:rFonts w:ascii="Arial" w:hAnsi="Arial" w:cs="Arial"/>
                <w:lang w:val="el-GR"/>
              </w:rPr>
              <w:t>(viii) ποσά εισπρακτέα σύμφωνα με απόφαση δικαστηρίου, τα οποία αφορούν σε εργοδότηση ή σε αξίωμα.</w:t>
            </w:r>
            <w:r w:rsidR="007B2DA7">
              <w:rPr>
                <w:rFonts w:ascii="Arial" w:hAnsi="Arial" w:cs="Arial"/>
                <w:lang w:val="el-GR"/>
              </w:rPr>
              <w:t>».</w:t>
            </w:r>
          </w:p>
          <w:p w14:paraId="6DECA449" w14:textId="77777777" w:rsidR="00391143" w:rsidRDefault="00391143" w:rsidP="00391143">
            <w:pPr>
              <w:pStyle w:val="ListParagraph"/>
              <w:spacing w:line="276" w:lineRule="auto"/>
              <w:ind w:left="606"/>
              <w:jc w:val="both"/>
              <w:rPr>
                <w:rFonts w:ascii="Arial" w:hAnsi="Arial" w:cs="Arial"/>
                <w:lang w:val="el-GR"/>
              </w:rPr>
            </w:pPr>
          </w:p>
          <w:p w14:paraId="063783B7" w14:textId="058D1B73" w:rsidR="00B64CA9" w:rsidRPr="00B00B00" w:rsidRDefault="00B00B00" w:rsidP="00B00B00">
            <w:pPr>
              <w:spacing w:line="276" w:lineRule="auto"/>
              <w:ind w:left="538" w:hanging="538"/>
              <w:jc w:val="both"/>
              <w:rPr>
                <w:rFonts w:ascii="Arial" w:hAnsi="Arial" w:cs="Arial"/>
                <w:lang w:val="el-GR"/>
              </w:rPr>
            </w:pPr>
            <w:r>
              <w:rPr>
                <w:rFonts w:ascii="Arial" w:hAnsi="Arial" w:cs="Arial"/>
                <w:lang w:val="el-GR"/>
              </w:rPr>
              <w:t xml:space="preserve">    </w:t>
            </w:r>
            <w:r w:rsidR="00B64CA9" w:rsidRPr="00B00B00">
              <w:rPr>
                <w:rFonts w:ascii="Arial" w:hAnsi="Arial" w:cs="Arial"/>
                <w:lang w:val="el-GR"/>
              </w:rPr>
              <w:t>(</w:t>
            </w:r>
            <w:r w:rsidR="00DA7B89">
              <w:rPr>
                <w:rFonts w:ascii="Arial" w:hAnsi="Arial" w:cs="Arial"/>
                <w:lang w:val="el-GR"/>
              </w:rPr>
              <w:t>γ</w:t>
            </w:r>
            <w:r w:rsidR="00B64CA9" w:rsidRPr="00B00B00">
              <w:rPr>
                <w:rFonts w:ascii="Arial" w:hAnsi="Arial" w:cs="Arial"/>
                <w:lang w:val="el-GR"/>
              </w:rPr>
              <w:t>) Με την προσθήκη της φράση «άμεσα ή έμμεσα»</w:t>
            </w:r>
            <w:r w:rsidR="00AA51BA" w:rsidRPr="00B00B00">
              <w:rPr>
                <w:rFonts w:ascii="Arial" w:hAnsi="Arial" w:cs="Arial"/>
                <w:lang w:val="el-GR"/>
              </w:rPr>
              <w:t xml:space="preserve"> στην παράγραφο (ζ)</w:t>
            </w:r>
            <w:r w:rsidR="00196D4D">
              <w:rPr>
                <w:rFonts w:ascii="Arial" w:hAnsi="Arial" w:cs="Arial"/>
                <w:lang w:val="el-GR"/>
              </w:rPr>
              <w:t xml:space="preserve"> του εδαφίου (1)</w:t>
            </w:r>
            <w:r w:rsidR="00AA51BA" w:rsidRPr="00B00B00">
              <w:rPr>
                <w:rFonts w:ascii="Arial" w:hAnsi="Arial" w:cs="Arial"/>
                <w:lang w:val="el-GR"/>
              </w:rPr>
              <w:t xml:space="preserve">, αμέσως μετά την φράση </w:t>
            </w:r>
            <w:r w:rsidR="00EA1AF9">
              <w:rPr>
                <w:rFonts w:ascii="Arial" w:hAnsi="Arial" w:cs="Arial"/>
                <w:lang w:val="el-GR"/>
              </w:rPr>
              <w:t>«</w:t>
            </w:r>
            <w:r w:rsidR="00AA51BA" w:rsidRPr="00B00B00">
              <w:rPr>
                <w:rFonts w:ascii="Arial" w:hAnsi="Arial" w:cs="Arial"/>
                <w:lang w:val="el-GR"/>
              </w:rPr>
              <w:t>σε διευθυντές ή»</w:t>
            </w:r>
            <w:r w:rsidR="00196D4D">
              <w:rPr>
                <w:rFonts w:ascii="Arial" w:hAnsi="Arial" w:cs="Arial"/>
                <w:lang w:val="el-GR"/>
              </w:rPr>
              <w:t>.</w:t>
            </w:r>
          </w:p>
          <w:p w14:paraId="24F68DB0" w14:textId="77777777" w:rsidR="00B00B00" w:rsidRDefault="00B00B00" w:rsidP="00A30AEB">
            <w:pPr>
              <w:pStyle w:val="ListParagraph"/>
              <w:spacing w:line="276" w:lineRule="auto"/>
              <w:ind w:left="606"/>
              <w:jc w:val="both"/>
              <w:rPr>
                <w:rFonts w:ascii="Arial" w:hAnsi="Arial" w:cs="Arial"/>
                <w:lang w:val="el-GR"/>
              </w:rPr>
            </w:pPr>
          </w:p>
          <w:p w14:paraId="6E9452E5" w14:textId="1A9B934B" w:rsidR="00B00B00" w:rsidRPr="00B00B00" w:rsidRDefault="00B00B00" w:rsidP="00B00B00">
            <w:pPr>
              <w:spacing w:line="276" w:lineRule="auto"/>
              <w:ind w:left="538" w:hanging="538"/>
              <w:jc w:val="both"/>
              <w:rPr>
                <w:rFonts w:ascii="Arial" w:hAnsi="Arial" w:cs="Arial"/>
                <w:lang w:val="el-GR"/>
              </w:rPr>
            </w:pPr>
            <w:r>
              <w:rPr>
                <w:rFonts w:ascii="Arial" w:hAnsi="Arial" w:cs="Arial"/>
                <w:lang w:val="el-GR"/>
              </w:rPr>
              <w:t xml:space="preserve">    </w:t>
            </w:r>
            <w:r w:rsidRPr="00B00B00">
              <w:rPr>
                <w:rFonts w:ascii="Arial" w:hAnsi="Arial" w:cs="Arial"/>
                <w:lang w:val="el-GR"/>
              </w:rPr>
              <w:t>(</w:t>
            </w:r>
            <w:r w:rsidR="00DA7B89">
              <w:rPr>
                <w:rFonts w:ascii="Arial" w:hAnsi="Arial" w:cs="Arial"/>
                <w:lang w:val="el-GR"/>
              </w:rPr>
              <w:t>δ</w:t>
            </w:r>
            <w:r w:rsidRPr="00B00B00">
              <w:rPr>
                <w:rFonts w:ascii="Arial" w:hAnsi="Arial" w:cs="Arial"/>
                <w:lang w:val="el-GR"/>
              </w:rPr>
              <w:t>) Με την προσθήκη της ακόλουθης δεύτερης επιφύλαξης αμέσως μετά την πρώτη επιφύλαξη της παραγράφου (ζ)</w:t>
            </w:r>
            <w:r w:rsidR="000F23B8">
              <w:rPr>
                <w:rFonts w:ascii="Arial" w:hAnsi="Arial" w:cs="Arial"/>
                <w:lang w:val="el-GR"/>
              </w:rPr>
              <w:t xml:space="preserve"> του εδαφίου (1)</w:t>
            </w:r>
            <w:r w:rsidRPr="00B00B00">
              <w:rPr>
                <w:rFonts w:ascii="Arial" w:hAnsi="Arial" w:cs="Arial"/>
                <w:lang w:val="el-GR"/>
              </w:rPr>
              <w:t>:</w:t>
            </w:r>
          </w:p>
          <w:p w14:paraId="00BB75C1" w14:textId="77777777" w:rsidR="00B00B00" w:rsidRPr="00B00B00" w:rsidRDefault="00B00B00" w:rsidP="00A30AEB">
            <w:pPr>
              <w:pStyle w:val="ListParagraph"/>
              <w:spacing w:line="276" w:lineRule="auto"/>
              <w:ind w:left="606"/>
              <w:jc w:val="both"/>
              <w:rPr>
                <w:rFonts w:ascii="Arial" w:hAnsi="Arial" w:cs="Arial"/>
                <w:lang w:val="el-GR"/>
              </w:rPr>
            </w:pPr>
          </w:p>
          <w:p w14:paraId="07C222A9" w14:textId="6397F943" w:rsidR="00B00B00" w:rsidRDefault="00B00B00" w:rsidP="00A30AEB">
            <w:pPr>
              <w:pStyle w:val="ListParagraph"/>
              <w:spacing w:line="276" w:lineRule="auto"/>
              <w:ind w:left="606"/>
              <w:jc w:val="both"/>
              <w:rPr>
                <w:rFonts w:ascii="Arial" w:hAnsi="Arial" w:cs="Arial"/>
                <w:lang w:val="el-GR"/>
              </w:rPr>
            </w:pPr>
            <w:r>
              <w:rPr>
                <w:rFonts w:ascii="Arial" w:hAnsi="Arial" w:cs="Arial"/>
                <w:lang w:val="el-GR"/>
              </w:rPr>
              <w:t>«</w:t>
            </w:r>
            <w:r w:rsidR="00DB0B49" w:rsidRPr="00DB0B49">
              <w:rPr>
                <w:rFonts w:ascii="Arial" w:hAnsi="Arial" w:cs="Arial"/>
                <w:lang w:val="el-GR"/>
              </w:rPr>
              <w:t>Νοείται περαιτέρω ότι οι διατάξεις της παρούσας παραγράφου δεν εφαρμόζονται αναφορικά με δάνειο ή οποιαδήποτε άλλη χρηματική διευκόλυνση προς άτομο άμεσα ή έμμεσα μέτοχο ή σε συνδεδεμένο με αυτόν άτομο, στην έκταση που ο μέτοχος έχει καταβάλει έκτακτη εισφορά σε συγκεκαλυμένη διανομή μερίσματος δυνάμει των διατάξεων της παραγράφου (γ) του εδαφίου (2) του άρθρου 3Α του περί Έκτακτης Εισφοράς για την Άμυνα της Δημοκρατίας Νόμου</w:t>
            </w:r>
            <w:r>
              <w:rPr>
                <w:rFonts w:ascii="Arial" w:hAnsi="Arial" w:cs="Arial"/>
                <w:lang w:val="el-GR"/>
              </w:rPr>
              <w:t>».</w:t>
            </w:r>
          </w:p>
          <w:p w14:paraId="25AB612A" w14:textId="77777777" w:rsidR="008B06F3" w:rsidRPr="005E6527" w:rsidRDefault="008B06F3" w:rsidP="00B84664">
            <w:pPr>
              <w:pStyle w:val="ListParagraph"/>
              <w:spacing w:line="276" w:lineRule="auto"/>
              <w:ind w:left="606"/>
              <w:jc w:val="both"/>
              <w:rPr>
                <w:rFonts w:ascii="Arial" w:hAnsi="Arial" w:cs="Arial"/>
                <w:lang w:val="el-GR"/>
              </w:rPr>
            </w:pPr>
          </w:p>
          <w:p w14:paraId="3ABB403B" w14:textId="66BFC9AE" w:rsidR="008B06F3" w:rsidRPr="00B00B00" w:rsidRDefault="00B00B00" w:rsidP="00B00B00">
            <w:pPr>
              <w:spacing w:line="276" w:lineRule="auto"/>
              <w:ind w:left="538" w:hanging="538"/>
              <w:jc w:val="both"/>
              <w:rPr>
                <w:rFonts w:ascii="Arial" w:hAnsi="Arial" w:cs="Arial"/>
                <w:lang w:val="el-GR"/>
              </w:rPr>
            </w:pPr>
            <w:r>
              <w:rPr>
                <w:rFonts w:ascii="Arial" w:hAnsi="Arial" w:cs="Arial"/>
                <w:lang w:val="el-GR"/>
              </w:rPr>
              <w:t xml:space="preserve">    (</w:t>
            </w:r>
            <w:r w:rsidR="00DA7B89">
              <w:rPr>
                <w:rFonts w:ascii="Arial" w:hAnsi="Arial" w:cs="Arial"/>
                <w:lang w:val="el-GR"/>
              </w:rPr>
              <w:t>ε</w:t>
            </w:r>
            <w:r>
              <w:rPr>
                <w:rFonts w:ascii="Arial" w:hAnsi="Arial" w:cs="Arial"/>
                <w:lang w:val="el-GR"/>
              </w:rPr>
              <w:t>) Μ</w:t>
            </w:r>
            <w:r w:rsidR="008B06F3" w:rsidRPr="00B00B00">
              <w:rPr>
                <w:rFonts w:ascii="Arial" w:hAnsi="Arial" w:cs="Arial"/>
                <w:lang w:val="el-GR"/>
              </w:rPr>
              <w:t xml:space="preserve">ε την προσθήκη, αμέσως μετά την παράγραφο (ζ) </w:t>
            </w:r>
            <w:r w:rsidR="00094305">
              <w:rPr>
                <w:rFonts w:ascii="Arial" w:hAnsi="Arial" w:cs="Arial"/>
                <w:lang w:val="el-GR"/>
              </w:rPr>
              <w:t>και τη</w:t>
            </w:r>
            <w:r w:rsidR="00790E9F">
              <w:rPr>
                <w:rFonts w:ascii="Arial" w:hAnsi="Arial" w:cs="Arial"/>
                <w:lang w:val="el-GR"/>
              </w:rPr>
              <w:t>ν</w:t>
            </w:r>
            <w:r w:rsidR="00094305">
              <w:rPr>
                <w:rFonts w:ascii="Arial" w:hAnsi="Arial" w:cs="Arial"/>
                <w:lang w:val="el-GR"/>
              </w:rPr>
              <w:t xml:space="preserve"> επιφύλαξης της στο εδάφιο</w:t>
            </w:r>
            <w:r w:rsidR="008B06F3" w:rsidRPr="00B00B00">
              <w:rPr>
                <w:rFonts w:ascii="Arial" w:hAnsi="Arial" w:cs="Arial"/>
                <w:lang w:val="el-GR"/>
              </w:rPr>
              <w:t xml:space="preserve"> (1), της ακόλουθης νέας παραγράφου (η) και της επιφύλαξής της:</w:t>
            </w:r>
          </w:p>
          <w:p w14:paraId="3C9BE536" w14:textId="77777777" w:rsidR="008B06F3" w:rsidRDefault="008B06F3" w:rsidP="00B84664">
            <w:pPr>
              <w:pStyle w:val="ListParagraph"/>
              <w:spacing w:line="276" w:lineRule="auto"/>
              <w:ind w:left="606"/>
              <w:jc w:val="both"/>
              <w:rPr>
                <w:rFonts w:ascii="Arial" w:hAnsi="Arial" w:cs="Arial"/>
              </w:rPr>
            </w:pPr>
          </w:p>
          <w:p w14:paraId="2BFF77ED" w14:textId="77777777" w:rsidR="00B02FED" w:rsidRDefault="00B02FED" w:rsidP="00B02FED">
            <w:pPr>
              <w:pStyle w:val="ListParagraph"/>
              <w:spacing w:line="276" w:lineRule="auto"/>
              <w:ind w:left="606"/>
              <w:jc w:val="both"/>
              <w:rPr>
                <w:rFonts w:ascii="Arial" w:hAnsi="Arial" w:cs="Arial"/>
                <w:lang w:val="el-GR"/>
              </w:rPr>
            </w:pPr>
            <w:r>
              <w:rPr>
                <w:rFonts w:ascii="Arial" w:hAnsi="Arial" w:cs="Arial"/>
                <w:lang w:val="el-GR"/>
              </w:rPr>
              <w:t>«(η) οποιονδήποτε άλλο εισόδημα:</w:t>
            </w:r>
          </w:p>
          <w:p w14:paraId="02A88875" w14:textId="77777777" w:rsidR="00B02FED" w:rsidRDefault="00B02FED" w:rsidP="00B02FED">
            <w:pPr>
              <w:pStyle w:val="ListParagraph"/>
              <w:spacing w:line="276" w:lineRule="auto"/>
              <w:ind w:left="1044"/>
              <w:jc w:val="both"/>
              <w:rPr>
                <w:rFonts w:ascii="Arial" w:hAnsi="Arial" w:cs="Arial"/>
                <w:lang w:val="el-GR"/>
              </w:rPr>
            </w:pPr>
            <w:r>
              <w:rPr>
                <w:rFonts w:ascii="Arial" w:hAnsi="Arial" w:cs="Arial"/>
                <w:lang w:val="el-GR"/>
              </w:rPr>
              <w:t>Νοείται ότι, η παράγραφος (η) δεν εφαρμόζεται αναφορικά με εισοδήματα που είναι κεφαλαιουχικής φύσης, εξαιρουμένου του κέρδους που εμπίπτει στο πεδίο εφαρμογής του Άρθρου 20Ε.»</w:t>
            </w:r>
            <w:r w:rsidRPr="005E6527">
              <w:rPr>
                <w:rFonts w:ascii="Arial" w:hAnsi="Arial" w:cs="Arial"/>
                <w:lang w:val="el-GR"/>
              </w:rPr>
              <w:t>·</w:t>
            </w:r>
          </w:p>
          <w:p w14:paraId="7ED0D16E" w14:textId="77777777" w:rsidR="00B02FED" w:rsidRPr="00B02FED" w:rsidRDefault="00B02FED" w:rsidP="00B84664">
            <w:pPr>
              <w:pStyle w:val="ListParagraph"/>
              <w:spacing w:line="276" w:lineRule="auto"/>
              <w:ind w:left="606"/>
              <w:jc w:val="both"/>
              <w:rPr>
                <w:rFonts w:ascii="Arial" w:hAnsi="Arial" w:cs="Arial"/>
                <w:lang w:val="el-GR"/>
              </w:rPr>
            </w:pPr>
          </w:p>
          <w:p w14:paraId="0A500071" w14:textId="77777777" w:rsidR="008B06F3" w:rsidRPr="005E6527" w:rsidRDefault="008B06F3" w:rsidP="00B84664">
            <w:pPr>
              <w:pStyle w:val="ListParagraph"/>
              <w:spacing w:line="276" w:lineRule="auto"/>
              <w:ind w:left="606"/>
              <w:jc w:val="both"/>
              <w:rPr>
                <w:rFonts w:ascii="Arial" w:hAnsi="Arial" w:cs="Arial"/>
                <w:lang w:val="el-GR"/>
              </w:rPr>
            </w:pPr>
          </w:p>
          <w:p w14:paraId="3A2DA706" w14:textId="01FBD247" w:rsidR="008B06F3" w:rsidRDefault="00816FEF" w:rsidP="00DA7B89">
            <w:pPr>
              <w:spacing w:line="276" w:lineRule="auto"/>
              <w:ind w:left="672" w:hanging="672"/>
              <w:jc w:val="both"/>
              <w:rPr>
                <w:rFonts w:ascii="Arial" w:hAnsi="Arial" w:cs="Arial"/>
                <w:lang w:val="el-GR"/>
              </w:rPr>
            </w:pPr>
            <w:r>
              <w:rPr>
                <w:rFonts w:ascii="Arial" w:hAnsi="Arial" w:cs="Arial"/>
                <w:lang w:val="el-GR"/>
              </w:rPr>
              <w:t xml:space="preserve">    (</w:t>
            </w:r>
            <w:r w:rsidR="00DA7B89">
              <w:rPr>
                <w:rFonts w:ascii="Arial" w:hAnsi="Arial" w:cs="Arial"/>
                <w:lang w:val="el-GR"/>
              </w:rPr>
              <w:t>στ)</w:t>
            </w:r>
            <w:r>
              <w:rPr>
                <w:rFonts w:ascii="Arial" w:hAnsi="Arial" w:cs="Arial"/>
                <w:lang w:val="el-GR"/>
              </w:rPr>
              <w:t xml:space="preserve"> </w:t>
            </w:r>
            <w:r w:rsidR="00AA47B9">
              <w:rPr>
                <w:rFonts w:ascii="Arial" w:hAnsi="Arial" w:cs="Arial"/>
                <w:lang w:val="el-GR"/>
              </w:rPr>
              <w:t>Μ</w:t>
            </w:r>
            <w:r w:rsidR="008B06F3" w:rsidRPr="00816FEF">
              <w:rPr>
                <w:rFonts w:ascii="Arial" w:hAnsi="Arial" w:cs="Arial"/>
                <w:lang w:val="el-GR"/>
              </w:rPr>
              <w:t xml:space="preserve">ε την προσθήκη, αμέσως μετά τη λέξη «οποιαδήποτε» (πρώτη γραμμή) στην παράγραφο (α) του εδαφίου (2), της </w:t>
            </w:r>
            <w:r w:rsidR="008D0CC0" w:rsidRPr="00816FEF">
              <w:rPr>
                <w:rFonts w:ascii="Arial" w:hAnsi="Arial" w:cs="Arial"/>
                <w:lang w:val="el-GR"/>
              </w:rPr>
              <w:t>λέξης</w:t>
            </w:r>
            <w:r w:rsidR="008B06F3" w:rsidRPr="00816FEF">
              <w:rPr>
                <w:rFonts w:ascii="Arial" w:hAnsi="Arial" w:cs="Arial"/>
                <w:lang w:val="el-GR"/>
              </w:rPr>
              <w:t xml:space="preserve"> «εισοδήματα,»</w:t>
            </w:r>
            <w:r w:rsidR="0088156F" w:rsidRPr="00816FEF">
              <w:rPr>
                <w:rFonts w:ascii="Arial" w:hAnsi="Arial" w:cs="Arial"/>
                <w:lang w:val="el-GR"/>
              </w:rPr>
              <w:t>.</w:t>
            </w:r>
          </w:p>
          <w:p w14:paraId="2529009F" w14:textId="77777777" w:rsidR="006102E3" w:rsidRDefault="006102E3" w:rsidP="006102E3">
            <w:pPr>
              <w:spacing w:line="276" w:lineRule="auto"/>
              <w:jc w:val="both"/>
              <w:rPr>
                <w:rFonts w:ascii="Arial" w:hAnsi="Arial" w:cs="Arial"/>
                <w:lang w:val="el-GR"/>
              </w:rPr>
            </w:pPr>
          </w:p>
          <w:p w14:paraId="1B94E6E2" w14:textId="1C54AA75" w:rsidR="006102E3" w:rsidRPr="006102E3" w:rsidRDefault="006102E3" w:rsidP="006102E3">
            <w:pPr>
              <w:spacing w:line="276" w:lineRule="auto"/>
              <w:ind w:left="814" w:hanging="814"/>
              <w:jc w:val="both"/>
              <w:rPr>
                <w:rFonts w:ascii="Arial" w:hAnsi="Arial" w:cs="Arial"/>
                <w:lang w:val="el-GR"/>
              </w:rPr>
            </w:pPr>
            <w:r>
              <w:rPr>
                <w:rFonts w:ascii="Arial" w:hAnsi="Arial" w:cs="Arial"/>
                <w:lang w:val="el-GR"/>
              </w:rPr>
              <w:t xml:space="preserve">      </w:t>
            </w:r>
            <w:r w:rsidR="00B12946" w:rsidRPr="006102E3">
              <w:rPr>
                <w:rFonts w:ascii="Arial" w:hAnsi="Arial" w:cs="Arial"/>
                <w:lang w:val="el-GR"/>
              </w:rPr>
              <w:t>(</w:t>
            </w:r>
            <w:r w:rsidR="00DA7B89" w:rsidRPr="006102E3">
              <w:rPr>
                <w:rFonts w:ascii="Arial" w:hAnsi="Arial" w:cs="Arial"/>
                <w:lang w:val="el-GR"/>
              </w:rPr>
              <w:t>ζ</w:t>
            </w:r>
            <w:r w:rsidR="00B12946" w:rsidRPr="006102E3">
              <w:rPr>
                <w:rFonts w:ascii="Arial" w:hAnsi="Arial" w:cs="Arial"/>
                <w:lang w:val="el-GR"/>
              </w:rPr>
              <w:t xml:space="preserve">) </w:t>
            </w:r>
            <w:r w:rsidRPr="006102E3">
              <w:rPr>
                <w:rFonts w:ascii="Arial" w:hAnsi="Arial" w:cs="Arial"/>
                <w:lang w:val="el-GR"/>
              </w:rPr>
              <w:t>Με την αντικατάσταση της παραγράφου (β) του εδαφίου (</w:t>
            </w:r>
            <w:r>
              <w:rPr>
                <w:rFonts w:ascii="Arial" w:hAnsi="Arial" w:cs="Arial"/>
                <w:lang w:val="el-GR"/>
              </w:rPr>
              <w:t>2</w:t>
            </w:r>
            <w:r w:rsidRPr="006102E3">
              <w:rPr>
                <w:rFonts w:ascii="Arial" w:hAnsi="Arial" w:cs="Arial"/>
                <w:lang w:val="el-GR"/>
              </w:rPr>
              <w:t>) με την ακόλουθη παράγραφο (β):</w:t>
            </w:r>
          </w:p>
          <w:p w14:paraId="5FF439F8" w14:textId="77777777" w:rsidR="00A13F55" w:rsidRDefault="00A13F55" w:rsidP="00A13F55">
            <w:pPr>
              <w:spacing w:line="276" w:lineRule="auto"/>
              <w:ind w:left="538" w:hanging="538"/>
              <w:jc w:val="both"/>
              <w:rPr>
                <w:rFonts w:ascii="Arial" w:hAnsi="Arial" w:cs="Arial"/>
                <w:lang w:val="el-GR"/>
              </w:rPr>
            </w:pPr>
            <w:r>
              <w:rPr>
                <w:rFonts w:ascii="Arial" w:hAnsi="Arial" w:cs="Arial"/>
                <w:lang w:val="el-GR"/>
              </w:rPr>
              <w:t xml:space="preserve">            </w:t>
            </w:r>
          </w:p>
          <w:p w14:paraId="56C68387" w14:textId="0C52510F" w:rsidR="00A13F55" w:rsidRPr="00A13F55" w:rsidRDefault="00A13F55" w:rsidP="00A13F55">
            <w:pPr>
              <w:spacing w:line="276" w:lineRule="auto"/>
              <w:ind w:left="1098" w:hanging="1098"/>
              <w:jc w:val="both"/>
              <w:rPr>
                <w:rFonts w:ascii="Arial" w:hAnsi="Arial" w:cs="Arial"/>
                <w:lang w:val="el-GR"/>
              </w:rPr>
            </w:pPr>
            <w:r>
              <w:rPr>
                <w:rFonts w:ascii="Arial" w:hAnsi="Arial" w:cs="Arial"/>
                <w:lang w:val="el-GR"/>
              </w:rPr>
              <w:t xml:space="preserve">           «</w:t>
            </w:r>
            <w:r w:rsidRPr="00A13F55">
              <w:rPr>
                <w:rFonts w:ascii="Arial" w:hAnsi="Arial" w:cs="Arial"/>
                <w:lang w:val="el-GR"/>
              </w:rPr>
              <w:t>(β) οποιαδήποτε εισοδήματα, κέρδη ή άλλα οφέλη, χρηματικής ή άλλης μορφής, που παρέχονται ή χορηγούνται αναφορικά με οποιοδήποτε αξίωμα ή μισθωτές υπηρεσίες που ασκούνται στη Δημοκρατία, στο άτομο το οποίο κατέχει το αξίωμα ή παρέχει τις μισθωτές υπηρεσίες ή σε οποιοδήποτε μέλος της οικογένειάς του, περιλαμβανομένων:-</w:t>
            </w:r>
          </w:p>
          <w:p w14:paraId="18B0A870" w14:textId="48236CCB" w:rsidR="00A13F55" w:rsidRPr="00C17D1F"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(i) της κατ’ εκτίμηση ετήσιας αξίας καταλύματος, στέγης, οικίας ή διατροφήςˑ</w:t>
            </w:r>
          </w:p>
          <w:p w14:paraId="4C3A94B9" w14:textId="2827C8FB" w:rsidR="00A13F55" w:rsidRPr="00A13F55" w:rsidRDefault="00A13F55" w:rsidP="00A13F55">
            <w:pPr>
              <w:spacing w:line="276" w:lineRule="auto"/>
              <w:ind w:left="538" w:hanging="538"/>
              <w:jc w:val="both"/>
              <w:rPr>
                <w:rFonts w:ascii="Arial" w:hAnsi="Arial" w:cs="Arial"/>
                <w:lang w:val="el-GR"/>
              </w:rPr>
            </w:pPr>
            <w:r>
              <w:rPr>
                <w:rFonts w:ascii="Arial" w:hAnsi="Arial" w:cs="Arial"/>
                <w:lang w:val="el-GR"/>
              </w:rPr>
              <w:t xml:space="preserve">                 </w:t>
            </w:r>
            <w:r w:rsidRPr="00A13F55">
              <w:rPr>
                <w:rFonts w:ascii="Arial" w:hAnsi="Arial" w:cs="Arial"/>
                <w:lang w:val="el-GR"/>
              </w:rPr>
              <w:t>(ii) οποιουδήποτε επιδόματοςˑ</w:t>
            </w:r>
          </w:p>
          <w:p w14:paraId="7E685458" w14:textId="5022F3C5" w:rsidR="00A13F55" w:rsidRPr="00A13F55"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(iii) οφέλους που παρέχεται ως κίνητρο για την αποδοχή εργοδότησης ή διορισμού σε αξίωμα, περιλαμβανομένου και τέτοιου οφέλους που παρέχεται πριν την έναρξη της εργοδότησης ή του διορισμού σε αξίωμαˑ</w:t>
            </w:r>
          </w:p>
          <w:p w14:paraId="0378BDB1" w14:textId="576E6F1C" w:rsidR="00A13F55" w:rsidRPr="00A13F55" w:rsidRDefault="00A13F55" w:rsidP="00A13F55">
            <w:pPr>
              <w:spacing w:line="276" w:lineRule="auto"/>
              <w:ind w:left="1523" w:hanging="1523"/>
              <w:jc w:val="both"/>
              <w:rPr>
                <w:rFonts w:ascii="Arial" w:hAnsi="Arial" w:cs="Arial"/>
                <w:lang w:val="el-GR"/>
              </w:rPr>
            </w:pPr>
            <w:r>
              <w:rPr>
                <w:rFonts w:ascii="Arial" w:hAnsi="Arial" w:cs="Arial"/>
                <w:lang w:val="el-GR"/>
              </w:rPr>
              <w:t xml:space="preserve">                </w:t>
            </w:r>
            <w:r w:rsidRPr="00A13F55">
              <w:rPr>
                <w:rFonts w:ascii="Arial" w:hAnsi="Arial" w:cs="Arial"/>
                <w:lang w:val="el-GR"/>
              </w:rPr>
              <w:t>(iv) φιλοδωρήματος που παραχωρείται χαριστικά κατά την αφυπηρέτηση ή την πρόωρη αφυπηρέτηση ή τη λήξη ή τον πρόωρο τερματισμό σύμβασης εργοδότησης ή σύμβασης διορισμού σε αξίωμαˑ</w:t>
            </w:r>
          </w:p>
          <w:p w14:paraId="4A11DD62" w14:textId="17430738" w:rsidR="00A13F55" w:rsidRPr="00A13F55"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(v) οφέλους που παραχωρείται βάσει Σχεδίου Πρόωρης Αφυπηρέτησης Υπαλλήλωνˑ</w:t>
            </w:r>
          </w:p>
          <w:p w14:paraId="2A66C747" w14:textId="603B0251" w:rsidR="00A13F55" w:rsidRPr="00A13F55"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(vi) αποζημίωσης για τον τερματισμό εργοδότησης ή διορισμού σε αξίωμα, η καταβολή της οποίας δεν προνοείται σε σύμβαση εργοδότησης ή σύμβαση διορισμού σε αξίωμα ή σε συλλογική σύμβαση ή κανονισμούς ή οποιουσδήποτε άλλους όρους διέπουν την εργοδότηση ή τον διορισμό σε αξίωμα</w:t>
            </w:r>
          </w:p>
          <w:p w14:paraId="43F7BDFE" w14:textId="0D131264" w:rsidR="00A13F55" w:rsidRPr="00A13F55"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(vii) οποιουδήποτε άλλου οφέλους που παραχωρείται βάσει σύμβασης εργοδότησης ή σύμβασης διορισμού σε αξίωμα, ή βάσει συλλογικής σύμβασης ή κανονισμών ή οποιωνδήποτε άλλων όρων διέπουν την εργοδότηση ή τον διορισμό σε αξίωμα ˑ</w:t>
            </w:r>
          </w:p>
          <w:p w14:paraId="4AF2FD4A" w14:textId="0FCEAC9A" w:rsidR="00B12946" w:rsidRPr="00816FEF" w:rsidRDefault="00A13F55" w:rsidP="00A13F55">
            <w:pPr>
              <w:spacing w:line="276" w:lineRule="auto"/>
              <w:ind w:left="1381" w:hanging="1381"/>
              <w:jc w:val="both"/>
              <w:rPr>
                <w:rFonts w:ascii="Arial" w:hAnsi="Arial" w:cs="Arial"/>
                <w:lang w:val="el-GR"/>
              </w:rPr>
            </w:pPr>
            <w:r>
              <w:rPr>
                <w:rFonts w:ascii="Arial" w:hAnsi="Arial" w:cs="Arial"/>
                <w:lang w:val="el-GR"/>
              </w:rPr>
              <w:t xml:space="preserve">              </w:t>
            </w:r>
            <w:r w:rsidRPr="00A13F55">
              <w:rPr>
                <w:rFonts w:ascii="Arial" w:hAnsi="Arial" w:cs="Arial"/>
                <w:lang w:val="el-GR"/>
              </w:rPr>
              <w:t>(viii) ποσά εισπρακτέα σύμφωνα με απόφαση δικαστηρίου, τα οποία αφορούν σε εργοδότηση ή σε αξίωμα:</w:t>
            </w:r>
          </w:p>
          <w:p w14:paraId="21726ED2" w14:textId="77777777" w:rsidR="002A2028" w:rsidRDefault="002A2028" w:rsidP="002A2028">
            <w:pPr>
              <w:pStyle w:val="ListParagraph"/>
              <w:spacing w:line="276" w:lineRule="auto"/>
              <w:ind w:left="606"/>
              <w:jc w:val="both"/>
              <w:rPr>
                <w:rFonts w:ascii="Arial" w:hAnsi="Arial" w:cs="Arial"/>
                <w:lang w:val="el-GR"/>
              </w:rPr>
            </w:pPr>
          </w:p>
          <w:p w14:paraId="4B479727" w14:textId="547EADF3" w:rsidR="00652D41" w:rsidRPr="00B00B00" w:rsidRDefault="00816FEF" w:rsidP="00652D41">
            <w:pPr>
              <w:spacing w:line="276" w:lineRule="auto"/>
              <w:ind w:left="538" w:hanging="538"/>
              <w:jc w:val="both"/>
              <w:rPr>
                <w:rFonts w:ascii="Arial" w:hAnsi="Arial" w:cs="Arial"/>
                <w:lang w:val="el-GR"/>
              </w:rPr>
            </w:pPr>
            <w:r>
              <w:rPr>
                <w:rFonts w:ascii="Arial" w:hAnsi="Arial" w:cs="Arial"/>
                <w:lang w:val="el-GR"/>
              </w:rPr>
              <w:t xml:space="preserve">   </w:t>
            </w:r>
            <w:r w:rsidR="00652D41">
              <w:rPr>
                <w:rFonts w:ascii="Arial" w:hAnsi="Arial" w:cs="Arial"/>
                <w:lang w:val="el-GR"/>
              </w:rPr>
              <w:t xml:space="preserve"> (</w:t>
            </w:r>
            <w:r w:rsidR="00DA7B89">
              <w:rPr>
                <w:rFonts w:ascii="Arial" w:hAnsi="Arial" w:cs="Arial"/>
                <w:lang w:val="el-GR"/>
              </w:rPr>
              <w:t>η</w:t>
            </w:r>
            <w:r w:rsidR="00652D41">
              <w:rPr>
                <w:rFonts w:ascii="Arial" w:hAnsi="Arial" w:cs="Arial"/>
                <w:lang w:val="el-GR"/>
              </w:rPr>
              <w:t xml:space="preserve">) </w:t>
            </w:r>
            <w:r w:rsidR="00652D41" w:rsidRPr="00B00B00">
              <w:rPr>
                <w:rFonts w:ascii="Arial" w:hAnsi="Arial" w:cs="Arial"/>
                <w:lang w:val="el-GR"/>
              </w:rPr>
              <w:t>Με την προσθήκη της φράση</w:t>
            </w:r>
            <w:r w:rsidR="00CC4355">
              <w:rPr>
                <w:rFonts w:ascii="Arial" w:hAnsi="Arial" w:cs="Arial"/>
                <w:lang w:val="el-GR"/>
              </w:rPr>
              <w:t>ς</w:t>
            </w:r>
            <w:r w:rsidR="00652D41" w:rsidRPr="00B00B00">
              <w:rPr>
                <w:rFonts w:ascii="Arial" w:hAnsi="Arial" w:cs="Arial"/>
                <w:lang w:val="el-GR"/>
              </w:rPr>
              <w:t xml:space="preserve"> «άμεσα ή έμμεσα» στην παράγραφο (ζ), αμέσως μετά την φράση </w:t>
            </w:r>
            <w:r w:rsidR="00D10D96">
              <w:rPr>
                <w:rFonts w:ascii="Arial" w:hAnsi="Arial" w:cs="Arial"/>
                <w:lang w:val="el-GR"/>
              </w:rPr>
              <w:t>«</w:t>
            </w:r>
            <w:r w:rsidR="00652D41" w:rsidRPr="00B00B00">
              <w:rPr>
                <w:rFonts w:ascii="Arial" w:hAnsi="Arial" w:cs="Arial"/>
                <w:lang w:val="el-GR"/>
              </w:rPr>
              <w:t>σε διευθυντές ή»</w:t>
            </w:r>
            <w:r w:rsidR="00652D41">
              <w:rPr>
                <w:rFonts w:ascii="Arial" w:hAnsi="Arial" w:cs="Arial"/>
                <w:lang w:val="el-GR"/>
              </w:rPr>
              <w:t xml:space="preserve"> του εδαφίου (2).</w:t>
            </w:r>
          </w:p>
          <w:p w14:paraId="046D5EF6" w14:textId="77777777" w:rsidR="008B06F3" w:rsidRDefault="008B06F3" w:rsidP="00B84664">
            <w:pPr>
              <w:pStyle w:val="ListParagraph"/>
              <w:spacing w:line="276" w:lineRule="auto"/>
              <w:ind w:left="606"/>
              <w:jc w:val="both"/>
              <w:rPr>
                <w:rFonts w:ascii="Arial" w:hAnsi="Arial" w:cs="Arial"/>
                <w:lang w:val="el-GR"/>
              </w:rPr>
            </w:pPr>
          </w:p>
          <w:p w14:paraId="72E0A54F" w14:textId="6F0BDA2D" w:rsidR="008B06F3" w:rsidRPr="00045502" w:rsidRDefault="006B54D5" w:rsidP="006B54D5">
            <w:pPr>
              <w:spacing w:line="276" w:lineRule="auto"/>
              <w:ind w:left="679" w:hanging="679"/>
              <w:jc w:val="both"/>
              <w:rPr>
                <w:rFonts w:ascii="Arial" w:hAnsi="Arial" w:cs="Arial"/>
                <w:lang w:val="el-GR"/>
              </w:rPr>
            </w:pPr>
            <w:r>
              <w:rPr>
                <w:rFonts w:ascii="Arial" w:hAnsi="Arial" w:cs="Arial"/>
                <w:lang w:val="el-GR"/>
              </w:rPr>
              <w:t xml:space="preserve">    (</w:t>
            </w:r>
            <w:r w:rsidR="00DA7B89">
              <w:rPr>
                <w:rFonts w:ascii="Arial" w:hAnsi="Arial" w:cs="Arial"/>
                <w:lang w:val="el-GR"/>
              </w:rPr>
              <w:t>θ</w:t>
            </w:r>
            <w:r>
              <w:rPr>
                <w:rFonts w:ascii="Arial" w:hAnsi="Arial" w:cs="Arial"/>
                <w:lang w:val="el-GR"/>
              </w:rPr>
              <w:t xml:space="preserve">) </w:t>
            </w:r>
            <w:r w:rsidRPr="00045502">
              <w:rPr>
                <w:rFonts w:ascii="Arial" w:hAnsi="Arial" w:cs="Arial"/>
                <w:lang w:val="el-GR"/>
              </w:rPr>
              <w:t>Μ</w:t>
            </w:r>
            <w:r w:rsidR="008B06F3" w:rsidRPr="00045502">
              <w:rPr>
                <w:rFonts w:ascii="Arial" w:hAnsi="Arial" w:cs="Arial"/>
                <w:lang w:val="el-GR"/>
              </w:rPr>
              <w:t>ε την προσθήκη, αμέσως μετά την παράγραφο (ζ) του εδαφίου (2)</w:t>
            </w:r>
            <w:r w:rsidR="00356CA1">
              <w:rPr>
                <w:rFonts w:ascii="Arial" w:hAnsi="Arial" w:cs="Arial"/>
                <w:lang w:val="el-GR"/>
              </w:rPr>
              <w:t xml:space="preserve"> </w:t>
            </w:r>
            <w:r w:rsidR="00356CA1" w:rsidRPr="00045502">
              <w:rPr>
                <w:rFonts w:ascii="Arial" w:hAnsi="Arial" w:cs="Arial"/>
                <w:lang w:val="el-GR"/>
              </w:rPr>
              <w:t>και της επιφύλαξής της</w:t>
            </w:r>
            <w:r w:rsidR="008B06F3" w:rsidRPr="00045502">
              <w:rPr>
                <w:rFonts w:ascii="Arial" w:hAnsi="Arial" w:cs="Arial"/>
                <w:lang w:val="el-GR"/>
              </w:rPr>
              <w:t>, της ακόλουθης νέας παραγράφου (η)</w:t>
            </w:r>
            <w:r w:rsidR="00356CA1">
              <w:rPr>
                <w:rFonts w:ascii="Arial" w:hAnsi="Arial" w:cs="Arial"/>
                <w:lang w:val="el-GR"/>
              </w:rPr>
              <w:t xml:space="preserve"> και της επιφύλαξης της</w:t>
            </w:r>
            <w:r w:rsidR="008B06F3" w:rsidRPr="00045502">
              <w:rPr>
                <w:rFonts w:ascii="Arial" w:hAnsi="Arial" w:cs="Arial"/>
                <w:lang w:val="el-GR"/>
              </w:rPr>
              <w:t>:</w:t>
            </w:r>
          </w:p>
          <w:p w14:paraId="2F32AC67" w14:textId="77777777" w:rsidR="008B06F3" w:rsidRPr="00045502" w:rsidRDefault="008B06F3" w:rsidP="00B84664">
            <w:pPr>
              <w:pStyle w:val="ListParagraph"/>
              <w:spacing w:line="276" w:lineRule="auto"/>
              <w:ind w:left="606"/>
              <w:jc w:val="both"/>
              <w:rPr>
                <w:rFonts w:ascii="Arial" w:hAnsi="Arial" w:cs="Arial"/>
                <w:lang w:val="el-GR"/>
              </w:rPr>
            </w:pPr>
          </w:p>
          <w:p w14:paraId="460CCA0D" w14:textId="4AAFAC00" w:rsidR="008B06F3" w:rsidRPr="00045502" w:rsidRDefault="008B06F3" w:rsidP="00B84664">
            <w:pPr>
              <w:pStyle w:val="ListParagraph"/>
              <w:spacing w:line="276" w:lineRule="auto"/>
              <w:ind w:left="606"/>
              <w:jc w:val="both"/>
              <w:rPr>
                <w:rFonts w:ascii="Arial" w:hAnsi="Arial" w:cs="Arial"/>
                <w:lang w:val="el-GR"/>
              </w:rPr>
            </w:pPr>
            <w:r w:rsidRPr="00045502">
              <w:rPr>
                <w:rFonts w:ascii="Arial" w:hAnsi="Arial" w:cs="Arial"/>
                <w:lang w:val="el-GR"/>
              </w:rPr>
              <w:t>«(</w:t>
            </w:r>
            <w:r w:rsidR="0075393E" w:rsidRPr="00045502">
              <w:rPr>
                <w:rFonts w:ascii="Arial" w:hAnsi="Arial" w:cs="Arial"/>
                <w:lang w:val="el-GR"/>
              </w:rPr>
              <w:t xml:space="preserve">η) </w:t>
            </w:r>
            <w:r w:rsidR="00045502" w:rsidRPr="00045502">
              <w:rPr>
                <w:rFonts w:ascii="Arial" w:hAnsi="Arial" w:cs="Arial"/>
                <w:lang w:val="el-GR"/>
              </w:rPr>
              <w:t>οποιοδήποτε άλλο εισόδημα από πηγές στην Δημοκρατία.»</w:t>
            </w:r>
            <w:r w:rsidR="0075393E" w:rsidRPr="00045502">
              <w:rPr>
                <w:rFonts w:ascii="Arial" w:hAnsi="Arial" w:cs="Arial"/>
                <w:lang w:val="el-GR"/>
              </w:rPr>
              <w:t>.</w:t>
            </w:r>
          </w:p>
          <w:p w14:paraId="554A5B7C" w14:textId="77777777" w:rsidR="005865D1" w:rsidRDefault="005865D1" w:rsidP="00D11256">
            <w:pPr>
              <w:pStyle w:val="ListParagraph"/>
              <w:spacing w:line="276" w:lineRule="auto"/>
              <w:ind w:left="1044"/>
              <w:jc w:val="both"/>
              <w:rPr>
                <w:rFonts w:ascii="Arial" w:hAnsi="Arial" w:cs="Arial"/>
                <w:lang w:val="el-GR"/>
              </w:rPr>
            </w:pPr>
          </w:p>
          <w:p w14:paraId="4B55A0B2" w14:textId="4C148484" w:rsidR="008B06F3" w:rsidRDefault="008B06F3" w:rsidP="00D11256">
            <w:pPr>
              <w:pStyle w:val="ListParagraph"/>
              <w:spacing w:line="276" w:lineRule="auto"/>
              <w:ind w:left="1044"/>
              <w:jc w:val="both"/>
              <w:rPr>
                <w:rFonts w:ascii="Arial" w:hAnsi="Arial" w:cs="Arial"/>
                <w:lang w:val="el-GR"/>
              </w:rPr>
            </w:pPr>
            <w:r>
              <w:rPr>
                <w:rFonts w:ascii="Arial" w:hAnsi="Arial" w:cs="Arial"/>
                <w:lang w:val="el-GR"/>
              </w:rPr>
              <w:lastRenderedPageBreak/>
              <w:t>Νοείται ότι η παράγραφος (η) δεν εφαρμόζεται αναφορικά με εισοδήματα που είναι κεφαλαιουχικής φύσης.»</w:t>
            </w:r>
            <w:r w:rsidRPr="005E6527">
              <w:rPr>
                <w:rFonts w:ascii="Arial" w:hAnsi="Arial" w:cs="Arial"/>
                <w:lang w:val="el-GR"/>
              </w:rPr>
              <w:t>·</w:t>
            </w:r>
          </w:p>
          <w:p w14:paraId="2F02B2F1" w14:textId="77777777" w:rsidR="008B06F3" w:rsidRDefault="008B06F3" w:rsidP="00B84664">
            <w:pPr>
              <w:pStyle w:val="ListParagraph"/>
              <w:spacing w:line="276" w:lineRule="auto"/>
              <w:ind w:left="606"/>
              <w:jc w:val="both"/>
              <w:rPr>
                <w:rFonts w:ascii="Arial" w:hAnsi="Arial" w:cs="Arial"/>
                <w:lang w:val="el-GR"/>
              </w:rPr>
            </w:pPr>
          </w:p>
          <w:p w14:paraId="15979F12" w14:textId="7B2D5E91" w:rsidR="008B06F3" w:rsidRPr="0050246B" w:rsidRDefault="0050246B" w:rsidP="0050246B">
            <w:pPr>
              <w:spacing w:line="276" w:lineRule="auto"/>
              <w:ind w:left="679" w:hanging="679"/>
              <w:jc w:val="both"/>
              <w:rPr>
                <w:rFonts w:ascii="Arial" w:hAnsi="Arial" w:cs="Arial"/>
                <w:lang w:val="el-GR"/>
              </w:rPr>
            </w:pPr>
            <w:r>
              <w:rPr>
                <w:rFonts w:ascii="Arial" w:hAnsi="Arial" w:cs="Arial"/>
                <w:lang w:val="el-GR"/>
              </w:rPr>
              <w:t xml:space="preserve">     (</w:t>
            </w:r>
            <w:r w:rsidR="00DA7B89">
              <w:rPr>
                <w:rFonts w:ascii="Arial" w:hAnsi="Arial" w:cs="Arial"/>
                <w:lang w:val="el-GR"/>
              </w:rPr>
              <w:t>ι</w:t>
            </w:r>
            <w:r>
              <w:rPr>
                <w:rFonts w:ascii="Arial" w:hAnsi="Arial" w:cs="Arial"/>
                <w:lang w:val="el-GR"/>
              </w:rPr>
              <w:t xml:space="preserve">) </w:t>
            </w:r>
            <w:r w:rsidR="00FD4409">
              <w:rPr>
                <w:rFonts w:ascii="Arial" w:hAnsi="Arial" w:cs="Arial"/>
                <w:lang w:val="el-GR"/>
              </w:rPr>
              <w:t>Μ</w:t>
            </w:r>
            <w:r w:rsidR="008B06F3" w:rsidRPr="0050246B">
              <w:rPr>
                <w:rFonts w:ascii="Arial" w:hAnsi="Arial" w:cs="Arial"/>
                <w:lang w:val="el-GR"/>
              </w:rPr>
              <w:t>ε την προσθήκη, αμέσως μετά το εδάφιο (4), του ακόλουθου νέου εδαφίου (5):</w:t>
            </w:r>
          </w:p>
          <w:p w14:paraId="74BE2F02" w14:textId="77777777" w:rsidR="008B06F3" w:rsidRDefault="008B06F3" w:rsidP="00B84664">
            <w:pPr>
              <w:pStyle w:val="ListParagraph"/>
              <w:spacing w:line="276" w:lineRule="auto"/>
              <w:ind w:left="606"/>
              <w:jc w:val="both"/>
              <w:rPr>
                <w:rFonts w:ascii="Arial" w:hAnsi="Arial" w:cs="Arial"/>
                <w:lang w:val="el-GR"/>
              </w:rPr>
            </w:pPr>
          </w:p>
          <w:p w14:paraId="3F1E45C7" w14:textId="0ABDECEE" w:rsidR="008B06F3" w:rsidRDefault="008B06F3" w:rsidP="00B84664">
            <w:pPr>
              <w:pStyle w:val="ListParagraph"/>
              <w:spacing w:line="276" w:lineRule="auto"/>
              <w:ind w:left="606"/>
              <w:jc w:val="both"/>
              <w:rPr>
                <w:rFonts w:ascii="Arial" w:hAnsi="Arial" w:cs="Arial"/>
                <w:lang w:val="el-GR"/>
              </w:rPr>
            </w:pPr>
            <w:r w:rsidRPr="006A708E">
              <w:rPr>
                <w:rFonts w:ascii="Arial" w:hAnsi="Arial" w:cs="Arial"/>
                <w:lang w:val="el-GR"/>
              </w:rPr>
              <w:t>«</w:t>
            </w:r>
            <w:bookmarkStart w:id="1" w:name="_Hlk194567333"/>
            <w:r w:rsidRPr="006A708E">
              <w:rPr>
                <w:rFonts w:ascii="Arial" w:hAnsi="Arial" w:cs="Arial"/>
                <w:lang w:val="el-GR"/>
              </w:rPr>
              <w:t>(5). Για σκοπούς εφαρμογής της παραγράφου (η) του εδαφίου (1) και της παραγράφου (η) του εδαφίου (2), ο όρος «κεφαλαιουχικής φύσης» καθορίζεται με βάση αποδεκτές φορολογικές αρχές.»</w:t>
            </w:r>
            <w:r w:rsidRPr="005E6527">
              <w:rPr>
                <w:rFonts w:ascii="Arial" w:hAnsi="Arial" w:cs="Arial"/>
                <w:lang w:val="el-GR"/>
              </w:rPr>
              <w:t>·</w:t>
            </w:r>
            <w:r>
              <w:rPr>
                <w:rFonts w:ascii="Arial" w:hAnsi="Arial" w:cs="Arial"/>
                <w:lang w:val="el-GR"/>
              </w:rPr>
              <w:t xml:space="preserve"> και</w:t>
            </w:r>
          </w:p>
          <w:p w14:paraId="0767CC6C" w14:textId="33370DB9" w:rsidR="008B06F3" w:rsidRDefault="008B06F3" w:rsidP="00B84664">
            <w:pPr>
              <w:pStyle w:val="ListParagraph"/>
              <w:spacing w:line="276" w:lineRule="auto"/>
              <w:ind w:left="606"/>
              <w:jc w:val="both"/>
              <w:rPr>
                <w:rFonts w:ascii="Arial" w:hAnsi="Arial" w:cs="Arial"/>
                <w:lang w:val="el-GR"/>
              </w:rPr>
            </w:pPr>
          </w:p>
          <w:p w14:paraId="3419F8A4" w14:textId="2CAA1246" w:rsidR="008B06F3" w:rsidRPr="0050246B" w:rsidRDefault="0050246B" w:rsidP="0050246B">
            <w:pPr>
              <w:spacing w:line="276" w:lineRule="auto"/>
              <w:ind w:left="679" w:hanging="679"/>
              <w:jc w:val="both"/>
              <w:rPr>
                <w:rFonts w:ascii="Arial" w:hAnsi="Arial" w:cs="Arial"/>
                <w:lang w:val="el-GR"/>
              </w:rPr>
            </w:pPr>
            <w:r>
              <w:rPr>
                <w:rFonts w:ascii="Arial" w:hAnsi="Arial" w:cs="Arial"/>
                <w:lang w:val="el-GR"/>
              </w:rPr>
              <w:t xml:space="preserve">     (</w:t>
            </w:r>
            <w:r w:rsidR="00DA7B89">
              <w:rPr>
                <w:rFonts w:ascii="Arial" w:hAnsi="Arial" w:cs="Arial"/>
                <w:lang w:val="el-GR"/>
              </w:rPr>
              <w:t>κ</w:t>
            </w:r>
            <w:r>
              <w:rPr>
                <w:rFonts w:ascii="Arial" w:hAnsi="Arial" w:cs="Arial"/>
                <w:lang w:val="el-GR"/>
              </w:rPr>
              <w:t xml:space="preserve">) </w:t>
            </w:r>
            <w:bookmarkEnd w:id="1"/>
            <w:r w:rsidR="00FD4409">
              <w:rPr>
                <w:rFonts w:ascii="Arial" w:hAnsi="Arial" w:cs="Arial"/>
                <w:lang w:val="el-GR"/>
              </w:rPr>
              <w:t>Μ</w:t>
            </w:r>
            <w:r w:rsidR="008B06F3" w:rsidRPr="0050246B">
              <w:rPr>
                <w:rFonts w:ascii="Arial" w:hAnsi="Arial" w:cs="Arial"/>
                <w:lang w:val="el-GR"/>
              </w:rPr>
              <w:t>ε την προσθήκη, αμέσως μετά το νέο εδάφιο (5), του ακόλουθου νέου εδαφίου (6):</w:t>
            </w:r>
          </w:p>
          <w:p w14:paraId="63648843" w14:textId="77777777" w:rsidR="008B06F3" w:rsidRDefault="008B06F3" w:rsidP="00B84664">
            <w:pPr>
              <w:pStyle w:val="ListParagraph"/>
              <w:spacing w:line="276" w:lineRule="auto"/>
              <w:ind w:left="606"/>
              <w:jc w:val="both"/>
              <w:rPr>
                <w:rFonts w:ascii="Arial" w:hAnsi="Arial" w:cs="Arial"/>
                <w:lang w:val="el-GR"/>
              </w:rPr>
            </w:pPr>
          </w:p>
          <w:p w14:paraId="5BBD896E" w14:textId="148376F9" w:rsidR="008B06F3" w:rsidRDefault="008B06F3" w:rsidP="00B66998">
            <w:pPr>
              <w:pStyle w:val="ListParagraph"/>
              <w:spacing w:line="276" w:lineRule="auto"/>
              <w:ind w:left="606"/>
              <w:jc w:val="both"/>
              <w:rPr>
                <w:rFonts w:ascii="Arial" w:hAnsi="Arial" w:cs="Arial"/>
                <w:lang w:val="el-GR"/>
              </w:rPr>
            </w:pPr>
            <w:r w:rsidRPr="006A708E">
              <w:rPr>
                <w:rFonts w:ascii="Arial" w:hAnsi="Arial" w:cs="Arial"/>
                <w:lang w:val="el-GR"/>
              </w:rPr>
              <w:t xml:space="preserve">«(6). Τα επιδόματα ή βοηθήματα που καταβάλλονται από το Ταμείο Κοινωνικών Ασφαλίσεων ή </w:t>
            </w:r>
            <w:r w:rsidR="00272823">
              <w:rPr>
                <w:rFonts w:ascii="Arial" w:hAnsi="Arial" w:cs="Arial"/>
                <w:lang w:val="el-GR"/>
              </w:rPr>
              <w:t xml:space="preserve">το </w:t>
            </w:r>
            <w:r w:rsidRPr="006A708E">
              <w:rPr>
                <w:rFonts w:ascii="Arial" w:hAnsi="Arial" w:cs="Arial"/>
                <w:lang w:val="el-GR"/>
              </w:rPr>
              <w:t>Υφυπουργείο Κοινωνικής Πρόνοιας, ή την Υπηρεσία Χορηγιών και Επιδομάτων, δεν εμπίπτουν στο πεδίο εφαρμογής του παρόντος άρθρου</w:t>
            </w:r>
            <w:r>
              <w:rPr>
                <w:rFonts w:ascii="Arial" w:hAnsi="Arial" w:cs="Arial"/>
                <w:lang w:val="el-GR"/>
              </w:rPr>
              <w:t>.</w:t>
            </w:r>
            <w:r w:rsidRPr="006A708E">
              <w:rPr>
                <w:rFonts w:ascii="Arial" w:hAnsi="Arial" w:cs="Arial"/>
                <w:lang w:val="el-GR"/>
              </w:rPr>
              <w:t xml:space="preserve">». </w:t>
            </w:r>
          </w:p>
          <w:p w14:paraId="168A04BC" w14:textId="32721224" w:rsidR="00036B08" w:rsidRPr="006A708E" w:rsidRDefault="00036B08" w:rsidP="00B66998">
            <w:pPr>
              <w:pStyle w:val="ListParagraph"/>
              <w:spacing w:line="276" w:lineRule="auto"/>
              <w:ind w:left="606"/>
              <w:jc w:val="both"/>
              <w:rPr>
                <w:rFonts w:ascii="Arial" w:hAnsi="Arial" w:cs="Arial"/>
                <w:lang w:val="el-GR"/>
              </w:rPr>
            </w:pPr>
          </w:p>
        </w:tc>
      </w:tr>
      <w:tr w:rsidR="00974CF7" w:rsidRPr="00B02FED" w14:paraId="56E45BFD" w14:textId="77777777" w:rsidTr="00D50E27">
        <w:tc>
          <w:tcPr>
            <w:tcW w:w="1539" w:type="dxa"/>
          </w:tcPr>
          <w:p w14:paraId="1DD34014"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8 του βασικού νόμου</w:t>
            </w:r>
          </w:p>
        </w:tc>
        <w:tc>
          <w:tcPr>
            <w:tcW w:w="8029" w:type="dxa"/>
          </w:tcPr>
          <w:p w14:paraId="2AD741C0" w14:textId="77777777" w:rsidR="000F33A8" w:rsidRDefault="008B06F3" w:rsidP="00B84664">
            <w:pPr>
              <w:spacing w:line="276" w:lineRule="auto"/>
              <w:jc w:val="both"/>
              <w:rPr>
                <w:rFonts w:ascii="Arial" w:hAnsi="Arial" w:cs="Arial"/>
                <w:lang w:val="el-GR"/>
              </w:rPr>
            </w:pPr>
            <w:r w:rsidRPr="006A708E">
              <w:rPr>
                <w:rFonts w:ascii="Arial" w:hAnsi="Arial" w:cs="Arial"/>
                <w:b/>
                <w:bCs/>
                <w:lang w:val="el-GR"/>
              </w:rPr>
              <w:t>4.</w:t>
            </w:r>
            <w:r w:rsidRPr="006A708E">
              <w:rPr>
                <w:rFonts w:ascii="Arial" w:hAnsi="Arial" w:cs="Arial"/>
                <w:lang w:val="el-GR"/>
              </w:rPr>
              <w:t xml:space="preserve"> Το Άρθρο 8 του βασικού νόμου τροποποιείται </w:t>
            </w:r>
            <w:r w:rsidR="000F33A8">
              <w:rPr>
                <w:rFonts w:ascii="Arial" w:hAnsi="Arial" w:cs="Arial"/>
                <w:lang w:val="el-GR"/>
              </w:rPr>
              <w:t>ως ακολούθως</w:t>
            </w:r>
            <w:r w:rsidR="000F33A8" w:rsidRPr="000F33A8">
              <w:rPr>
                <w:rFonts w:ascii="Arial" w:hAnsi="Arial" w:cs="Arial"/>
                <w:lang w:val="el-GR"/>
              </w:rPr>
              <w:t>:</w:t>
            </w:r>
          </w:p>
          <w:p w14:paraId="33A4A0FC" w14:textId="77777777" w:rsidR="000F33A8" w:rsidRDefault="000F33A8" w:rsidP="00B84664">
            <w:pPr>
              <w:spacing w:line="276" w:lineRule="auto"/>
              <w:jc w:val="both"/>
              <w:rPr>
                <w:rFonts w:ascii="Arial" w:hAnsi="Arial" w:cs="Arial"/>
                <w:lang w:val="el-GR"/>
              </w:rPr>
            </w:pPr>
          </w:p>
          <w:p w14:paraId="680F9125" w14:textId="00413CAF" w:rsidR="000F33A8" w:rsidRDefault="000F33A8" w:rsidP="000F33A8">
            <w:pPr>
              <w:spacing w:line="276" w:lineRule="auto"/>
              <w:ind w:left="672" w:hanging="672"/>
              <w:jc w:val="both"/>
              <w:rPr>
                <w:rFonts w:ascii="Arial" w:hAnsi="Arial" w:cs="Arial"/>
                <w:lang w:val="el-GR"/>
              </w:rPr>
            </w:pPr>
            <w:r>
              <w:rPr>
                <w:rFonts w:ascii="Arial" w:hAnsi="Arial" w:cs="Arial"/>
                <w:lang w:val="el-GR"/>
              </w:rPr>
              <w:t xml:space="preserve">    (α) </w:t>
            </w:r>
            <w:r w:rsidR="00FD4409">
              <w:rPr>
                <w:rFonts w:ascii="Arial" w:hAnsi="Arial" w:cs="Arial"/>
                <w:lang w:val="el-GR"/>
              </w:rPr>
              <w:t>Μ</w:t>
            </w:r>
            <w:r>
              <w:rPr>
                <w:rFonts w:ascii="Arial" w:hAnsi="Arial" w:cs="Arial"/>
                <w:lang w:val="el-GR"/>
              </w:rPr>
              <w:t xml:space="preserve">ε την διαγραφή της φράσης «φιλοδωρήματος επί αφυπηρετήσει, μετατροπή συντάξεως,» </w:t>
            </w:r>
            <w:r w:rsidR="001E1359">
              <w:rPr>
                <w:rFonts w:ascii="Arial" w:hAnsi="Arial" w:cs="Arial"/>
                <w:lang w:val="el-GR"/>
              </w:rPr>
              <w:t>στο</w:t>
            </w:r>
            <w:r>
              <w:rPr>
                <w:rFonts w:ascii="Arial" w:hAnsi="Arial" w:cs="Arial"/>
                <w:lang w:val="el-GR"/>
              </w:rPr>
              <w:t xml:space="preserve"> εδ</w:t>
            </w:r>
            <w:r w:rsidR="001E1359">
              <w:rPr>
                <w:rFonts w:ascii="Arial" w:hAnsi="Arial" w:cs="Arial"/>
                <w:lang w:val="el-GR"/>
              </w:rPr>
              <w:t>άφιο</w:t>
            </w:r>
            <w:r>
              <w:rPr>
                <w:rFonts w:ascii="Arial" w:hAnsi="Arial" w:cs="Arial"/>
                <w:lang w:val="el-GR"/>
              </w:rPr>
              <w:t xml:space="preserve"> (9).</w:t>
            </w:r>
          </w:p>
          <w:p w14:paraId="105FDF6C" w14:textId="77777777" w:rsidR="000F33A8" w:rsidRDefault="000F33A8" w:rsidP="00B84664">
            <w:pPr>
              <w:spacing w:line="276" w:lineRule="auto"/>
              <w:jc w:val="both"/>
              <w:rPr>
                <w:rFonts w:ascii="Arial" w:hAnsi="Arial" w:cs="Arial"/>
                <w:lang w:val="el-GR"/>
              </w:rPr>
            </w:pPr>
          </w:p>
          <w:p w14:paraId="4C4DFB82" w14:textId="6237FEA0" w:rsidR="008B06F3" w:rsidRDefault="000F33A8" w:rsidP="000F33A8">
            <w:pPr>
              <w:spacing w:line="276" w:lineRule="auto"/>
              <w:ind w:left="531" w:hanging="531"/>
              <w:jc w:val="both"/>
              <w:rPr>
                <w:rFonts w:ascii="Arial" w:hAnsi="Arial" w:cs="Arial"/>
                <w:lang w:val="el-GR"/>
              </w:rPr>
            </w:pPr>
            <w:r>
              <w:rPr>
                <w:rFonts w:ascii="Arial" w:hAnsi="Arial" w:cs="Arial"/>
                <w:lang w:val="el-GR"/>
              </w:rPr>
              <w:t xml:space="preserve">    (β) </w:t>
            </w:r>
            <w:r w:rsidR="00FD4409">
              <w:rPr>
                <w:rFonts w:ascii="Arial" w:hAnsi="Arial" w:cs="Arial"/>
                <w:lang w:val="el-GR"/>
              </w:rPr>
              <w:t>Μ</w:t>
            </w:r>
            <w:r w:rsidR="008B06F3" w:rsidRPr="006A708E">
              <w:rPr>
                <w:rFonts w:ascii="Arial" w:hAnsi="Arial" w:cs="Arial"/>
                <w:lang w:val="el-GR"/>
              </w:rPr>
              <w:t>ε την αντικατάσταση του υφιστάμενου εδαφίου (16) με το ακόλουθο νέο εδάφιο (16):</w:t>
            </w:r>
          </w:p>
          <w:p w14:paraId="66B68590" w14:textId="77777777" w:rsidR="008B06F3" w:rsidRPr="006A708E" w:rsidRDefault="008B06F3" w:rsidP="00B84664">
            <w:pPr>
              <w:spacing w:line="276" w:lineRule="auto"/>
              <w:jc w:val="both"/>
              <w:rPr>
                <w:rFonts w:ascii="Arial" w:hAnsi="Arial" w:cs="Arial"/>
                <w:lang w:val="el-GR"/>
              </w:rPr>
            </w:pPr>
          </w:p>
          <w:p w14:paraId="2640A963" w14:textId="6D3D6F28" w:rsidR="0029220E" w:rsidRPr="00B02FED" w:rsidRDefault="008B06F3" w:rsidP="00725139">
            <w:pPr>
              <w:spacing w:line="276" w:lineRule="auto"/>
              <w:ind w:left="672"/>
              <w:jc w:val="both"/>
              <w:rPr>
                <w:rFonts w:ascii="Arial" w:hAnsi="Arial" w:cs="Arial"/>
                <w:lang w:val="el-GR"/>
              </w:rPr>
            </w:pPr>
            <w:r w:rsidRPr="006A708E">
              <w:rPr>
                <w:rFonts w:ascii="Arial" w:hAnsi="Arial" w:cs="Arial"/>
                <w:lang w:val="el-GR"/>
              </w:rPr>
              <w:t>«(16)</w:t>
            </w:r>
            <w:r w:rsidR="006F0E0E">
              <w:rPr>
                <w:rFonts w:ascii="Arial" w:hAnsi="Arial" w:cs="Arial"/>
                <w:lang w:val="el-GR"/>
              </w:rPr>
              <w:t>.</w:t>
            </w:r>
            <w:r w:rsidRPr="006A708E">
              <w:rPr>
                <w:rFonts w:ascii="Arial" w:hAnsi="Arial" w:cs="Arial"/>
                <w:lang w:val="el-GR"/>
              </w:rPr>
              <w:t xml:space="preserve"> το εισόδημα κάθε ταμείου που εμπίπτει στην υποπαράγραφο (i) της παραγράφου (γ) του εδαφίου (1) του άρθρου 14, όταν το εισόδημα τούτο δεν πηγάζει από οποιαδήποτε επιχείρηση που διεξάγεται από το ταμείο αυτό ή από εκμετάλλευση ιδιοκτησίας</w:t>
            </w:r>
            <w:r w:rsidR="00F13950">
              <w:rPr>
                <w:rFonts w:ascii="Arial" w:hAnsi="Arial" w:cs="Arial"/>
                <w:lang w:val="el-GR"/>
              </w:rPr>
              <w:t>.</w:t>
            </w:r>
            <w:r w:rsidR="00B02FED">
              <w:rPr>
                <w:rFonts w:ascii="Arial" w:hAnsi="Arial" w:cs="Arial"/>
                <w:lang w:val="el-GR"/>
              </w:rPr>
              <w:t>».</w:t>
            </w:r>
          </w:p>
          <w:p w14:paraId="709D5B93" w14:textId="5A95F1DB" w:rsidR="009A6FCB" w:rsidRDefault="009A6FCB" w:rsidP="00FD4B02">
            <w:pPr>
              <w:spacing w:line="276" w:lineRule="auto"/>
              <w:ind w:left="194"/>
              <w:jc w:val="both"/>
              <w:rPr>
                <w:rFonts w:ascii="Arial" w:hAnsi="Arial" w:cs="Arial"/>
                <w:lang w:val="el-GR"/>
              </w:rPr>
            </w:pPr>
          </w:p>
          <w:p w14:paraId="26556D79" w14:textId="72E5E627" w:rsidR="009A6FCB" w:rsidRPr="006A708E" w:rsidRDefault="009A6FCB" w:rsidP="009A6FCB">
            <w:pPr>
              <w:spacing w:line="276" w:lineRule="auto"/>
              <w:ind w:left="672" w:hanging="478"/>
              <w:jc w:val="both"/>
              <w:rPr>
                <w:rFonts w:ascii="Arial" w:hAnsi="Arial" w:cs="Arial"/>
                <w:lang w:val="el-GR"/>
              </w:rPr>
            </w:pPr>
            <w:r>
              <w:rPr>
                <w:rFonts w:ascii="Arial" w:hAnsi="Arial" w:cs="Arial"/>
                <w:lang w:val="el-GR"/>
              </w:rPr>
              <w:t>(γ) Με τη διαγραφή της επιφύλαξης στο εδάφιο (22).</w:t>
            </w:r>
          </w:p>
          <w:p w14:paraId="35D21109" w14:textId="77777777" w:rsidR="008B06F3" w:rsidRPr="006A708E" w:rsidRDefault="008B06F3" w:rsidP="00FD4B02">
            <w:pPr>
              <w:spacing w:line="276" w:lineRule="auto"/>
              <w:ind w:left="672" w:hanging="478"/>
              <w:jc w:val="both"/>
              <w:rPr>
                <w:rFonts w:ascii="Arial" w:hAnsi="Arial" w:cs="Arial"/>
                <w:lang w:val="el-GR"/>
              </w:rPr>
            </w:pPr>
          </w:p>
        </w:tc>
      </w:tr>
      <w:tr w:rsidR="00974CF7" w:rsidRPr="00B02FED" w14:paraId="159714D4" w14:textId="77777777" w:rsidTr="00D50E27">
        <w:tc>
          <w:tcPr>
            <w:tcW w:w="1539" w:type="dxa"/>
          </w:tcPr>
          <w:p w14:paraId="11A9E1F6"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t>Τροποποίηση του άρθρου 9 του βασικού νόμου</w:t>
            </w:r>
          </w:p>
        </w:tc>
        <w:tc>
          <w:tcPr>
            <w:tcW w:w="8029" w:type="dxa"/>
          </w:tcPr>
          <w:p w14:paraId="3D4E672B" w14:textId="77777777" w:rsidR="008B06F3" w:rsidRPr="00FD4B02" w:rsidRDefault="008B06F3" w:rsidP="00B84664">
            <w:pPr>
              <w:spacing w:line="276" w:lineRule="auto"/>
              <w:jc w:val="both"/>
              <w:rPr>
                <w:rFonts w:ascii="Arial" w:hAnsi="Arial" w:cs="Arial"/>
                <w:lang w:val="el-GR"/>
              </w:rPr>
            </w:pPr>
            <w:r w:rsidRPr="006A708E">
              <w:rPr>
                <w:rFonts w:ascii="Arial" w:hAnsi="Arial" w:cs="Arial"/>
                <w:b/>
                <w:bCs/>
                <w:lang w:val="el-GR"/>
              </w:rPr>
              <w:t>5.</w:t>
            </w:r>
            <w:r w:rsidRPr="006A708E">
              <w:rPr>
                <w:rFonts w:ascii="Arial" w:hAnsi="Arial" w:cs="Arial"/>
                <w:lang w:val="el-GR"/>
              </w:rPr>
              <w:t xml:space="preserve"> Το Άρθρο 9 του βασικού νόμου τροποποιείται ως ακολούθως:</w:t>
            </w:r>
          </w:p>
          <w:p w14:paraId="24641659" w14:textId="77777777" w:rsidR="00C17D1F" w:rsidRPr="00FD4B02" w:rsidRDefault="00C17D1F" w:rsidP="00B84664">
            <w:pPr>
              <w:spacing w:line="276" w:lineRule="auto"/>
              <w:jc w:val="both"/>
              <w:rPr>
                <w:rFonts w:ascii="Arial" w:hAnsi="Arial" w:cs="Arial"/>
                <w:lang w:val="el-GR"/>
              </w:rPr>
            </w:pPr>
          </w:p>
          <w:p w14:paraId="7E84F678" w14:textId="77777777" w:rsidR="00C17D1F" w:rsidRPr="00C17D1F" w:rsidRDefault="00C17D1F" w:rsidP="00B84664">
            <w:pPr>
              <w:spacing w:line="276" w:lineRule="auto"/>
              <w:jc w:val="both"/>
              <w:rPr>
                <w:rFonts w:ascii="Arial" w:hAnsi="Arial" w:cs="Arial"/>
                <w:lang w:val="el-GR"/>
              </w:rPr>
            </w:pPr>
          </w:p>
          <w:p w14:paraId="656077DE" w14:textId="4E9A70C0" w:rsidR="007B2383" w:rsidRDefault="007B2383" w:rsidP="007B2383">
            <w:pPr>
              <w:spacing w:line="276" w:lineRule="auto"/>
              <w:ind w:left="612" w:hanging="612"/>
              <w:jc w:val="both"/>
              <w:rPr>
                <w:rFonts w:ascii="Arial" w:hAnsi="Arial" w:cs="Arial"/>
                <w:lang w:val="el-GR"/>
              </w:rPr>
            </w:pPr>
            <w:r>
              <w:rPr>
                <w:rFonts w:ascii="Arial" w:hAnsi="Arial" w:cs="Arial"/>
                <w:lang w:val="el-GR"/>
              </w:rPr>
              <w:t xml:space="preserve">(α) (ι) </w:t>
            </w:r>
            <w:r w:rsidR="004240CD">
              <w:rPr>
                <w:rFonts w:ascii="Arial" w:hAnsi="Arial" w:cs="Arial"/>
                <w:lang w:val="el-GR"/>
              </w:rPr>
              <w:t>Μ</w:t>
            </w:r>
            <w:r w:rsidR="008B06F3" w:rsidRPr="007B2383">
              <w:rPr>
                <w:rFonts w:ascii="Arial" w:hAnsi="Arial" w:cs="Arial"/>
                <w:lang w:val="el-GR"/>
              </w:rPr>
              <w:t xml:space="preserve">ε την </w:t>
            </w:r>
            <w:r w:rsidR="00A123DD" w:rsidRPr="007B2383">
              <w:rPr>
                <w:rFonts w:ascii="Arial" w:hAnsi="Arial" w:cs="Arial"/>
                <w:lang w:val="el-GR"/>
              </w:rPr>
              <w:t>διαγραφή της λέξης «και» πριν την λέξη «αποκλειστικά»</w:t>
            </w:r>
            <w:r w:rsidRPr="007B2383">
              <w:rPr>
                <w:rFonts w:ascii="Arial" w:hAnsi="Arial" w:cs="Arial"/>
                <w:lang w:val="el-GR"/>
              </w:rPr>
              <w:t xml:space="preserve">· </w:t>
            </w:r>
          </w:p>
          <w:p w14:paraId="299393FD" w14:textId="1CBF3E80" w:rsidR="006A6ABE" w:rsidRPr="007B2383" w:rsidRDefault="006A6ABE" w:rsidP="007B2383">
            <w:pPr>
              <w:spacing w:line="276" w:lineRule="auto"/>
              <w:ind w:left="612" w:hanging="612"/>
              <w:jc w:val="both"/>
              <w:rPr>
                <w:rFonts w:ascii="Arial" w:hAnsi="Arial" w:cs="Arial"/>
                <w:lang w:val="el-GR"/>
              </w:rPr>
            </w:pPr>
            <w:r>
              <w:rPr>
                <w:rFonts w:ascii="Arial" w:hAnsi="Arial" w:cs="Arial"/>
                <w:lang w:val="el-GR"/>
              </w:rPr>
              <w:t xml:space="preserve">      (ιι) </w:t>
            </w:r>
            <w:r w:rsidR="004240CD">
              <w:rPr>
                <w:rFonts w:ascii="Arial" w:hAnsi="Arial" w:cs="Arial"/>
                <w:lang w:val="el-GR"/>
              </w:rPr>
              <w:t>Μ</w:t>
            </w:r>
            <w:r w:rsidR="0024546A">
              <w:rPr>
                <w:rFonts w:ascii="Arial" w:hAnsi="Arial" w:cs="Arial"/>
                <w:lang w:val="el-GR"/>
              </w:rPr>
              <w:t xml:space="preserve">ε την προσθήκη </w:t>
            </w:r>
            <w:r>
              <w:rPr>
                <w:rFonts w:ascii="Arial" w:hAnsi="Arial" w:cs="Arial"/>
                <w:lang w:val="el-GR"/>
              </w:rPr>
              <w:t>κόμμα</w:t>
            </w:r>
            <w:r w:rsidR="0024546A">
              <w:rPr>
                <w:rFonts w:ascii="Arial" w:hAnsi="Arial" w:cs="Arial"/>
                <w:lang w:val="el-GR"/>
              </w:rPr>
              <w:t>τος</w:t>
            </w:r>
            <w:r>
              <w:rPr>
                <w:rFonts w:ascii="Arial" w:hAnsi="Arial" w:cs="Arial"/>
                <w:lang w:val="el-GR"/>
              </w:rPr>
              <w:t xml:space="preserve"> («,») μετά την λέξη «εξολοκλήρου»</w:t>
            </w:r>
            <w:r w:rsidRPr="007B2383">
              <w:rPr>
                <w:rFonts w:ascii="Arial" w:hAnsi="Arial" w:cs="Arial"/>
                <w:lang w:val="el-GR"/>
              </w:rPr>
              <w:t>·</w:t>
            </w:r>
          </w:p>
          <w:p w14:paraId="15E9E81A" w14:textId="10FC1000" w:rsidR="0024546A" w:rsidRDefault="007B2383" w:rsidP="007B2383">
            <w:pPr>
              <w:spacing w:line="276" w:lineRule="auto"/>
              <w:ind w:left="754" w:hanging="754"/>
              <w:jc w:val="both"/>
              <w:rPr>
                <w:rFonts w:ascii="Arial" w:hAnsi="Arial" w:cs="Arial"/>
                <w:lang w:val="el-GR"/>
              </w:rPr>
            </w:pPr>
            <w:r>
              <w:rPr>
                <w:rFonts w:ascii="Arial" w:hAnsi="Arial" w:cs="Arial"/>
                <w:lang w:val="el-GR"/>
              </w:rPr>
              <w:t xml:space="preserve">   </w:t>
            </w:r>
            <w:r w:rsidR="006A6ABE">
              <w:rPr>
                <w:rFonts w:ascii="Arial" w:hAnsi="Arial" w:cs="Arial"/>
                <w:lang w:val="el-GR"/>
              </w:rPr>
              <w:t xml:space="preserve"> </w:t>
            </w:r>
            <w:r>
              <w:rPr>
                <w:rFonts w:ascii="Arial" w:hAnsi="Arial" w:cs="Arial"/>
                <w:lang w:val="el-GR"/>
              </w:rPr>
              <w:t xml:space="preserve">  </w:t>
            </w:r>
            <w:r w:rsidRPr="007B2383">
              <w:rPr>
                <w:rFonts w:ascii="Arial" w:hAnsi="Arial" w:cs="Arial"/>
                <w:lang w:val="el-GR"/>
              </w:rPr>
              <w:t xml:space="preserve">(ιι) </w:t>
            </w:r>
            <w:r w:rsidR="004240CD">
              <w:rPr>
                <w:rFonts w:ascii="Arial" w:hAnsi="Arial" w:cs="Arial"/>
                <w:lang w:val="el-GR"/>
              </w:rPr>
              <w:t>Μ</w:t>
            </w:r>
            <w:r>
              <w:rPr>
                <w:rFonts w:ascii="Arial" w:hAnsi="Arial" w:cs="Arial"/>
                <w:lang w:val="el-GR"/>
              </w:rPr>
              <w:t xml:space="preserve">ε </w:t>
            </w:r>
            <w:r w:rsidR="00A123DD" w:rsidRPr="007B2383">
              <w:rPr>
                <w:rFonts w:ascii="Arial" w:hAnsi="Arial" w:cs="Arial"/>
                <w:lang w:val="el-GR"/>
              </w:rPr>
              <w:t xml:space="preserve">την </w:t>
            </w:r>
            <w:r w:rsidRPr="007B2383">
              <w:rPr>
                <w:rFonts w:ascii="Arial" w:hAnsi="Arial" w:cs="Arial"/>
                <w:lang w:val="el-GR"/>
              </w:rPr>
              <w:t xml:space="preserve">προσθήκη της </w:t>
            </w:r>
            <w:r w:rsidR="008B06F3" w:rsidRPr="007B2383">
              <w:rPr>
                <w:rFonts w:ascii="Arial" w:hAnsi="Arial" w:cs="Arial"/>
                <w:lang w:val="el-GR"/>
              </w:rPr>
              <w:t>φράσης «και απαραίτητα»</w:t>
            </w:r>
            <w:r w:rsidR="00A123DD" w:rsidRPr="007B2383">
              <w:rPr>
                <w:rFonts w:ascii="Arial" w:hAnsi="Arial" w:cs="Arial"/>
                <w:lang w:val="el-GR"/>
              </w:rPr>
              <w:t xml:space="preserve"> </w:t>
            </w:r>
            <w:r>
              <w:rPr>
                <w:rFonts w:ascii="Arial" w:hAnsi="Arial" w:cs="Arial"/>
                <w:lang w:val="el-GR"/>
              </w:rPr>
              <w:t>αμέσως μετά την λέξη «αποκλειστικά»</w:t>
            </w:r>
            <w:r w:rsidR="0024546A">
              <w:rPr>
                <w:rFonts w:ascii="Arial" w:hAnsi="Arial" w:cs="Arial"/>
                <w:lang w:val="el-GR"/>
              </w:rPr>
              <w:t>,</w:t>
            </w:r>
            <w:r>
              <w:rPr>
                <w:rFonts w:ascii="Arial" w:hAnsi="Arial" w:cs="Arial"/>
                <w:lang w:val="el-GR"/>
              </w:rPr>
              <w:t xml:space="preserve"> </w:t>
            </w:r>
          </w:p>
          <w:p w14:paraId="2CE7F283" w14:textId="2E9B6387" w:rsidR="008B06F3" w:rsidRPr="007B2383" w:rsidRDefault="0024546A" w:rsidP="008D4B40">
            <w:pPr>
              <w:spacing w:line="276" w:lineRule="auto"/>
              <w:ind w:left="336" w:hanging="336"/>
              <w:jc w:val="both"/>
              <w:rPr>
                <w:rFonts w:ascii="Arial" w:hAnsi="Arial" w:cs="Arial"/>
                <w:lang w:val="el-GR"/>
              </w:rPr>
            </w:pPr>
            <w:r>
              <w:rPr>
                <w:rFonts w:ascii="Arial" w:hAnsi="Arial" w:cs="Arial"/>
                <w:lang w:val="el-GR"/>
              </w:rPr>
              <w:t xml:space="preserve">      </w:t>
            </w:r>
            <w:r w:rsidR="00A123DD" w:rsidRPr="007B2383">
              <w:rPr>
                <w:rFonts w:ascii="Arial" w:hAnsi="Arial" w:cs="Arial"/>
                <w:lang w:val="el-GR"/>
              </w:rPr>
              <w:t>στην εισαγωγική παράγραφο του εδαφίου (1)</w:t>
            </w:r>
            <w:r w:rsidR="008B06F3" w:rsidRPr="007B2383">
              <w:rPr>
                <w:rFonts w:ascii="Arial" w:hAnsi="Arial" w:cs="Arial"/>
                <w:lang w:val="el-GR"/>
              </w:rPr>
              <w:t>·</w:t>
            </w:r>
          </w:p>
          <w:p w14:paraId="594F655A" w14:textId="77777777" w:rsidR="008B06F3" w:rsidRDefault="008B06F3" w:rsidP="00B84664">
            <w:pPr>
              <w:pStyle w:val="ListParagraph"/>
              <w:spacing w:line="276" w:lineRule="auto"/>
              <w:ind w:left="606"/>
              <w:jc w:val="both"/>
              <w:rPr>
                <w:rFonts w:ascii="Arial" w:hAnsi="Arial" w:cs="Arial"/>
                <w:lang w:val="el-GR"/>
              </w:rPr>
            </w:pPr>
          </w:p>
          <w:p w14:paraId="55F01EC3" w14:textId="3414E75F" w:rsidR="008B06F3" w:rsidRPr="006774EF" w:rsidRDefault="006774EF" w:rsidP="006774EF">
            <w:pPr>
              <w:spacing w:line="276" w:lineRule="auto"/>
              <w:ind w:left="471" w:hanging="471"/>
              <w:jc w:val="both"/>
              <w:rPr>
                <w:rFonts w:ascii="Arial" w:hAnsi="Arial" w:cs="Arial"/>
                <w:lang w:val="el-GR"/>
              </w:rPr>
            </w:pPr>
            <w:r>
              <w:rPr>
                <w:rFonts w:ascii="Arial" w:hAnsi="Arial" w:cs="Arial"/>
                <w:lang w:val="el-GR"/>
              </w:rPr>
              <w:t xml:space="preserve">(β) </w:t>
            </w:r>
            <w:r w:rsidR="00147EBD">
              <w:rPr>
                <w:rFonts w:ascii="Arial" w:hAnsi="Arial" w:cs="Arial"/>
                <w:lang w:val="el-GR"/>
              </w:rPr>
              <w:t>Μ</w:t>
            </w:r>
            <w:r w:rsidR="008B06F3" w:rsidRPr="006774EF">
              <w:rPr>
                <w:rFonts w:ascii="Arial" w:hAnsi="Arial" w:cs="Arial"/>
                <w:lang w:val="el-GR"/>
              </w:rPr>
              <w:t>ε την αντικατάσταση της πρώτης, δεύτερης και τρίτης επιφύλαξης της παραγράφου (δ) του εδαφίου (1) με τις ακόλουθες τρεις επιφυλάξεις:</w:t>
            </w:r>
          </w:p>
          <w:p w14:paraId="77D8FC59" w14:textId="77777777" w:rsidR="008B06F3" w:rsidRPr="00DA43AF" w:rsidRDefault="008B06F3" w:rsidP="00B84664">
            <w:pPr>
              <w:spacing w:line="276" w:lineRule="auto"/>
              <w:jc w:val="both"/>
              <w:rPr>
                <w:rFonts w:ascii="Arial" w:hAnsi="Arial" w:cs="Arial"/>
                <w:lang w:val="el-GR"/>
              </w:rPr>
            </w:pPr>
          </w:p>
          <w:p w14:paraId="3A3A8B76" w14:textId="77777777" w:rsidR="00B3403E" w:rsidRPr="00F823C1" w:rsidRDefault="00B3403E" w:rsidP="00B84664">
            <w:pPr>
              <w:spacing w:line="276" w:lineRule="auto"/>
              <w:jc w:val="both"/>
              <w:rPr>
                <w:rFonts w:ascii="Arial" w:hAnsi="Arial" w:cs="Arial"/>
                <w:lang w:val="el-GR"/>
              </w:rPr>
            </w:pPr>
          </w:p>
          <w:p w14:paraId="5A55D68B" w14:textId="1E07BF21" w:rsidR="008B06F3" w:rsidRDefault="008B06F3" w:rsidP="00B84664">
            <w:pPr>
              <w:tabs>
                <w:tab w:val="left" w:pos="1396"/>
              </w:tabs>
              <w:spacing w:line="276" w:lineRule="auto"/>
              <w:ind w:left="598" w:hanging="314"/>
              <w:jc w:val="both"/>
              <w:rPr>
                <w:rFonts w:ascii="Arial" w:eastAsia="Times New Roman" w:hAnsi="Arial" w:cs="Arial"/>
                <w:color w:val="000000"/>
                <w:kern w:val="0"/>
                <w:lang w:val="en-GB" w:eastAsia="en-GB"/>
                <w14:ligatures w14:val="none"/>
              </w:rPr>
            </w:pPr>
            <w:r w:rsidRPr="006A708E">
              <w:rPr>
                <w:rFonts w:ascii="Arial" w:hAnsi="Arial" w:cs="Arial"/>
                <w:lang w:val="el-GR"/>
              </w:rPr>
              <w:tab/>
              <w:t>«</w:t>
            </w:r>
            <w:r w:rsidRPr="006A708E">
              <w:rPr>
                <w:rFonts w:ascii="Arial" w:eastAsia="Times New Roman" w:hAnsi="Arial" w:cs="Arial"/>
                <w:color w:val="000000"/>
                <w:kern w:val="0"/>
                <w:lang w:val="el-GR" w:eastAsia="en-GB"/>
                <w14:ligatures w14:val="none"/>
              </w:rPr>
              <w:t>Νοείται ότι-</w:t>
            </w:r>
          </w:p>
          <w:p w14:paraId="2A148836" w14:textId="77777777" w:rsidR="008B06F3" w:rsidRPr="00FD4BDC" w:rsidRDefault="008B06F3" w:rsidP="00B84664">
            <w:pPr>
              <w:tabs>
                <w:tab w:val="left" w:pos="1396"/>
              </w:tabs>
              <w:spacing w:line="276" w:lineRule="auto"/>
              <w:ind w:left="598" w:hanging="314"/>
              <w:jc w:val="both"/>
              <w:rPr>
                <w:rFonts w:ascii="Arial" w:eastAsia="Times New Roman" w:hAnsi="Arial" w:cs="Arial"/>
                <w:color w:val="000000"/>
                <w:kern w:val="0"/>
                <w:lang w:val="en-GB" w:eastAsia="en-GB"/>
                <w14:ligatures w14:val="none"/>
              </w:rPr>
            </w:pPr>
          </w:p>
          <w:p w14:paraId="70BA40CD" w14:textId="77777777" w:rsidR="008B06F3" w:rsidRPr="00FD4BDC" w:rsidRDefault="008B06F3" w:rsidP="008B06F3">
            <w:pPr>
              <w:pStyle w:val="ListParagraph"/>
              <w:numPr>
                <w:ilvl w:val="0"/>
                <w:numId w:val="4"/>
              </w:numPr>
              <w:spacing w:line="276" w:lineRule="auto"/>
              <w:ind w:left="1026"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σε περίπτωση κατά την οποία οι ως άνω δαπάνες είναι κεφαλαιουχικής φύσεως, η έκπτωση διεκδικείται σύμφωνα με τις διατάξεις της παραγράφου (λ) του παρόντος εδαφίου·</w:t>
            </w:r>
          </w:p>
          <w:p w14:paraId="3454F9BA" w14:textId="77777777" w:rsidR="008B06F3" w:rsidRPr="006A708E" w:rsidRDefault="008B06F3" w:rsidP="00B84664">
            <w:pPr>
              <w:pStyle w:val="ListParagraph"/>
              <w:spacing w:line="276" w:lineRule="auto"/>
              <w:ind w:left="1026"/>
              <w:jc w:val="both"/>
              <w:rPr>
                <w:rFonts w:ascii="Arial" w:eastAsia="Times New Roman" w:hAnsi="Arial" w:cs="Arial"/>
                <w:color w:val="000000"/>
                <w:kern w:val="0"/>
                <w:lang w:val="el-GR" w:eastAsia="en-GB"/>
                <w14:ligatures w14:val="none"/>
              </w:rPr>
            </w:pPr>
          </w:p>
          <w:p w14:paraId="3AFD14C9" w14:textId="77777777" w:rsidR="008B06F3" w:rsidRPr="006A708E" w:rsidRDefault="008B06F3" w:rsidP="008B06F3">
            <w:pPr>
              <w:pStyle w:val="ListParagraph"/>
              <w:numPr>
                <w:ilvl w:val="0"/>
                <w:numId w:val="4"/>
              </w:numPr>
              <w:spacing w:line="276" w:lineRule="auto"/>
              <w:ind w:left="1024"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ουδεμία έκπτωση χορηγείται δυνάμει των διατάξεων της παρούσας παραγράφου για τις ως άνω αναφερόμενες δαπάνες που διενεργήθηκαν για την απόκτηση μηχανημάτων και εγκαταστάσεων ή κτιρίων, περιλαμβανομένων και καταλυμάτων υπαλλήλων, αναφορικά με τις οποίες δύναται να χορηγηθεί έκπτωση δυνάμει των διατάξεων του άρθρου 10 του παρόντος Νόμου·</w:t>
            </w:r>
          </w:p>
          <w:p w14:paraId="1A13300C" w14:textId="77777777" w:rsidR="008B06F3" w:rsidRPr="006A708E" w:rsidRDefault="008B06F3" w:rsidP="00B84664">
            <w:pPr>
              <w:pStyle w:val="ListParagraph"/>
              <w:spacing w:line="276" w:lineRule="auto"/>
              <w:ind w:left="599"/>
              <w:jc w:val="both"/>
              <w:rPr>
                <w:rFonts w:ascii="Arial" w:eastAsia="Times New Roman" w:hAnsi="Arial" w:cs="Arial"/>
                <w:color w:val="000000"/>
                <w:kern w:val="0"/>
                <w:lang w:val="el-GR" w:eastAsia="en-GB"/>
                <w14:ligatures w14:val="none"/>
              </w:rPr>
            </w:pPr>
          </w:p>
          <w:p w14:paraId="6D270BB5" w14:textId="77777777" w:rsidR="008B06F3" w:rsidRDefault="008B06F3" w:rsidP="00B84664">
            <w:pPr>
              <w:pStyle w:val="ListParagraph"/>
              <w:spacing w:line="276" w:lineRule="auto"/>
              <w:ind w:left="599"/>
              <w:jc w:val="both"/>
              <w:rPr>
                <w:rFonts w:ascii="Arial" w:eastAsia="Times New Roman" w:hAnsi="Arial" w:cs="Arial"/>
                <w:color w:val="000000"/>
                <w:kern w:val="0"/>
                <w:lang w:val="en-GB" w:eastAsia="en-GB"/>
                <w14:ligatures w14:val="none"/>
              </w:rPr>
            </w:pPr>
            <w:r w:rsidRPr="006A708E">
              <w:rPr>
                <w:rFonts w:ascii="Arial" w:eastAsia="Times New Roman" w:hAnsi="Arial" w:cs="Arial"/>
                <w:color w:val="000000"/>
                <w:kern w:val="0"/>
                <w:lang w:val="el-GR" w:eastAsia="en-GB"/>
                <w14:ligatures w14:val="none"/>
              </w:rPr>
              <w:t xml:space="preserve">   Νοείται περαιτέρω ότι-,</w:t>
            </w:r>
          </w:p>
          <w:p w14:paraId="0DF9064F" w14:textId="77777777" w:rsidR="008B06F3" w:rsidRPr="00FD4BDC" w:rsidRDefault="008B06F3" w:rsidP="00B84664">
            <w:pPr>
              <w:pStyle w:val="ListParagraph"/>
              <w:spacing w:line="276" w:lineRule="auto"/>
              <w:ind w:left="599"/>
              <w:jc w:val="both"/>
              <w:rPr>
                <w:rFonts w:ascii="Arial" w:eastAsia="Times New Roman" w:hAnsi="Arial" w:cs="Arial"/>
                <w:color w:val="000000"/>
                <w:kern w:val="0"/>
                <w:lang w:val="en-GB" w:eastAsia="en-GB"/>
                <w14:ligatures w14:val="none"/>
              </w:rPr>
            </w:pPr>
          </w:p>
          <w:p w14:paraId="2573B960" w14:textId="00BCA2CB" w:rsidR="008B06F3" w:rsidRPr="00FD4BDC" w:rsidRDefault="008B06F3" w:rsidP="008B06F3">
            <w:pPr>
              <w:pStyle w:val="ListParagraph"/>
              <w:numPr>
                <w:ilvl w:val="0"/>
                <w:numId w:val="5"/>
              </w:numPr>
              <w:spacing w:line="276" w:lineRule="auto"/>
              <w:ind w:left="1024"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για δαπάνες που διενεργούνται κατά τα έτη 202</w:t>
            </w:r>
            <w:r w:rsidR="00B02FED">
              <w:rPr>
                <w:rFonts w:ascii="Arial" w:eastAsia="Times New Roman" w:hAnsi="Arial" w:cs="Arial"/>
                <w:color w:val="000000"/>
                <w:kern w:val="0"/>
                <w:lang w:val="el-GR" w:eastAsia="en-GB"/>
                <w14:ligatures w14:val="none"/>
              </w:rPr>
              <w:t>5</w:t>
            </w:r>
            <w:r w:rsidRPr="006A708E">
              <w:rPr>
                <w:rFonts w:ascii="Arial" w:eastAsia="Times New Roman" w:hAnsi="Arial" w:cs="Arial"/>
                <w:color w:val="000000"/>
                <w:kern w:val="0"/>
                <w:lang w:val="el-GR" w:eastAsia="en-GB"/>
                <w14:ligatures w14:val="none"/>
              </w:rPr>
              <w:t xml:space="preserve"> μέχρι </w:t>
            </w:r>
            <w:r w:rsidRPr="00B3403E">
              <w:rPr>
                <w:rFonts w:ascii="Arial" w:eastAsia="Times New Roman" w:hAnsi="Arial" w:cs="Arial"/>
                <w:color w:val="000000"/>
                <w:kern w:val="0"/>
                <w:lang w:val="el-GR" w:eastAsia="en-GB"/>
                <w14:ligatures w14:val="none"/>
              </w:rPr>
              <w:t xml:space="preserve">και </w:t>
            </w:r>
            <w:r w:rsidR="009F596C">
              <w:rPr>
                <w:rFonts w:ascii="Arial" w:eastAsia="Times New Roman" w:hAnsi="Arial" w:cs="Arial"/>
                <w:color w:val="000000"/>
                <w:kern w:val="0"/>
                <w:lang w:val="el-GR" w:eastAsia="en-GB"/>
                <w14:ligatures w14:val="none"/>
              </w:rPr>
              <w:t>2030</w:t>
            </w:r>
            <w:r w:rsidR="009F596C" w:rsidRPr="006A708E">
              <w:rPr>
                <w:rFonts w:ascii="Arial" w:eastAsia="Times New Roman" w:hAnsi="Arial" w:cs="Arial"/>
                <w:color w:val="000000"/>
                <w:kern w:val="0"/>
                <w:lang w:val="el-GR" w:eastAsia="en-GB"/>
                <w14:ligatures w14:val="none"/>
              </w:rPr>
              <w:t xml:space="preserve"> </w:t>
            </w:r>
            <w:r w:rsidRPr="006A708E">
              <w:rPr>
                <w:rFonts w:ascii="Arial" w:eastAsia="Times New Roman" w:hAnsi="Arial" w:cs="Arial"/>
                <w:color w:val="000000"/>
                <w:kern w:val="0"/>
                <w:lang w:val="el-GR" w:eastAsia="en-GB"/>
                <w14:ligatures w14:val="none"/>
              </w:rPr>
              <w:t>(συμπεριλαμβανομένων) προς μη συνδεδεμένο πρόσωπο, περιλαμβανομένων δαπανών κεφαλαιουχικής φύσεως, για τις οποίες παραχωρείται έκπτωση σύμφωνα με τις διατάξεις της παραγράφου (λ) του παρόντος εδαφίου, παρέχεται επιπρόσθετη έκπτωση ίση με το είκοσι τοις εκατό (20%) επί των εν λόγω δαπανών, την οποία πρόσωπο δύναται, για κάθε φορολογικό έτος, να αποποιηθεί εν μέρει ή εξ ολοκλήρου.</w:t>
            </w:r>
          </w:p>
          <w:p w14:paraId="639B65F3" w14:textId="77777777" w:rsidR="008B06F3" w:rsidRPr="006A708E" w:rsidRDefault="008B06F3" w:rsidP="00B84664">
            <w:pPr>
              <w:pStyle w:val="ListParagraph"/>
              <w:spacing w:line="276" w:lineRule="auto"/>
              <w:ind w:left="1024"/>
              <w:jc w:val="both"/>
              <w:rPr>
                <w:rFonts w:ascii="Arial" w:eastAsia="Times New Roman" w:hAnsi="Arial" w:cs="Arial"/>
                <w:color w:val="000000"/>
                <w:kern w:val="0"/>
                <w:lang w:val="el-GR" w:eastAsia="en-GB"/>
                <w14:ligatures w14:val="none"/>
              </w:rPr>
            </w:pPr>
          </w:p>
          <w:p w14:paraId="5BA2FF75" w14:textId="77777777" w:rsidR="008B06F3" w:rsidRPr="00FD4BDC" w:rsidRDefault="008B06F3" w:rsidP="008B06F3">
            <w:pPr>
              <w:pStyle w:val="ListParagraph"/>
              <w:numPr>
                <w:ilvl w:val="0"/>
                <w:numId w:val="5"/>
              </w:numPr>
              <w:spacing w:line="276" w:lineRule="auto"/>
              <w:ind w:left="1024"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η επιπρόσθετη έκπτωση σύμφωνα με το σημείο (</w:t>
            </w:r>
            <w:r w:rsidRPr="006A708E">
              <w:rPr>
                <w:rFonts w:ascii="Arial" w:eastAsia="Times New Roman" w:hAnsi="Arial" w:cs="Arial"/>
                <w:color w:val="000000"/>
                <w:kern w:val="0"/>
                <w:lang w:eastAsia="en-GB"/>
                <w14:ligatures w14:val="none"/>
              </w:rPr>
              <w:t>i</w:t>
            </w:r>
            <w:r w:rsidRPr="006A708E">
              <w:rPr>
                <w:rFonts w:ascii="Arial" w:eastAsia="Times New Roman" w:hAnsi="Arial" w:cs="Arial"/>
                <w:color w:val="000000"/>
                <w:kern w:val="0"/>
                <w:lang w:val="el-GR" w:eastAsia="en-GB"/>
                <w14:ligatures w14:val="none"/>
              </w:rPr>
              <w:t>), παρέχεται κατά το έτος στο οποίο διενεργούνται οι σχετικές δαπάνες, εκτός στην περίπτωση των δαπανών κεφαλαιουχικής φύσεως, κατά την οποία, η επιπρόσθετη έκπτωση παρέχεται κατά τα έτη που παραχωρείται έκπτωση σύμφωνα με τις διατάξεις της παραγράφου (λ) του παρόντος εδαφίου</w:t>
            </w:r>
            <w:r w:rsidRPr="00FD4BDC">
              <w:rPr>
                <w:rFonts w:ascii="Arial" w:eastAsia="Times New Roman" w:hAnsi="Arial" w:cs="Arial"/>
                <w:color w:val="000000"/>
                <w:kern w:val="0"/>
                <w:lang w:val="el-GR" w:eastAsia="en-GB"/>
                <w14:ligatures w14:val="none"/>
              </w:rPr>
              <w:t>.</w:t>
            </w:r>
          </w:p>
          <w:p w14:paraId="172EFFBA" w14:textId="77777777" w:rsidR="008B06F3" w:rsidRPr="00FD4BDC" w:rsidRDefault="008B06F3" w:rsidP="00B84664">
            <w:pPr>
              <w:pStyle w:val="ListParagraph"/>
              <w:spacing w:line="276" w:lineRule="auto"/>
              <w:ind w:left="1024"/>
              <w:jc w:val="both"/>
              <w:rPr>
                <w:rFonts w:ascii="Arial" w:eastAsia="Times New Roman" w:hAnsi="Arial" w:cs="Arial"/>
                <w:color w:val="000000"/>
                <w:kern w:val="0"/>
                <w:lang w:val="el-GR" w:eastAsia="en-GB"/>
                <w14:ligatures w14:val="none"/>
              </w:rPr>
            </w:pPr>
          </w:p>
          <w:p w14:paraId="01153C58" w14:textId="77777777" w:rsidR="008B06F3" w:rsidRPr="006A708E" w:rsidRDefault="008B06F3" w:rsidP="008B06F3">
            <w:pPr>
              <w:pStyle w:val="ListParagraph"/>
              <w:numPr>
                <w:ilvl w:val="0"/>
                <w:numId w:val="5"/>
              </w:numPr>
              <w:spacing w:line="276" w:lineRule="auto"/>
              <w:ind w:left="1024" w:hanging="425"/>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η επιπρόσθετη έκπτωση σύμφωνα με το σημείο (</w:t>
            </w:r>
            <w:r w:rsidRPr="006A708E">
              <w:rPr>
                <w:rFonts w:ascii="Arial" w:eastAsia="Times New Roman" w:hAnsi="Arial" w:cs="Arial"/>
                <w:color w:val="000000"/>
                <w:kern w:val="0"/>
                <w:lang w:eastAsia="en-GB"/>
                <w14:ligatures w14:val="none"/>
              </w:rPr>
              <w:t>i</w:t>
            </w:r>
            <w:r w:rsidRPr="006A708E">
              <w:rPr>
                <w:rFonts w:ascii="Arial" w:eastAsia="Times New Roman" w:hAnsi="Arial" w:cs="Arial"/>
                <w:color w:val="000000"/>
                <w:kern w:val="0"/>
                <w:lang w:val="el-GR" w:eastAsia="en-GB"/>
                <w14:ligatures w14:val="none"/>
              </w:rPr>
              <w:t>), δεν παρέχεται αναφορικά με δαπάνες που αφορούν επιλέξιμο άυλο περιουσιακό στοιχείο για το οποίο σε οποιοδήποτε έτος, συμπεριλαμβανομένου και του τρέχοντος, εφαρμόστηκαν οι διατάξεις της παραγράφου (κ) του παρόντος εδαφίου∙</w:t>
            </w:r>
          </w:p>
          <w:p w14:paraId="26B8B12B" w14:textId="77777777" w:rsidR="008B06F3" w:rsidRDefault="008B06F3" w:rsidP="00B84664">
            <w:pPr>
              <w:spacing w:line="276" w:lineRule="auto"/>
              <w:ind w:left="601"/>
              <w:jc w:val="both"/>
              <w:rPr>
                <w:rFonts w:ascii="Arial" w:eastAsia="Times New Roman" w:hAnsi="Arial" w:cs="Arial"/>
                <w:color w:val="000000"/>
                <w:kern w:val="0"/>
                <w:lang w:val="el-GR" w:eastAsia="en-GB"/>
                <w14:ligatures w14:val="none"/>
              </w:rPr>
            </w:pPr>
          </w:p>
          <w:p w14:paraId="1671971E" w14:textId="64FB85C7" w:rsidR="008B06F3" w:rsidRPr="006A708E" w:rsidRDefault="008B06F3" w:rsidP="00B84664">
            <w:pPr>
              <w:spacing w:line="276" w:lineRule="auto"/>
              <w:ind w:left="601"/>
              <w:jc w:val="both"/>
              <w:rPr>
                <w:rFonts w:ascii="Arial" w:eastAsia="Times New Roman" w:hAnsi="Arial" w:cs="Arial"/>
                <w:color w:val="000000"/>
                <w:kern w:val="0"/>
                <w:lang w:val="el-GR" w:eastAsia="en-GB"/>
                <w14:ligatures w14:val="none"/>
              </w:rPr>
            </w:pPr>
            <w:r w:rsidRPr="00B3403E">
              <w:rPr>
                <w:rFonts w:ascii="Arial" w:eastAsia="Times New Roman" w:hAnsi="Arial" w:cs="Arial"/>
                <w:color w:val="000000"/>
                <w:kern w:val="0"/>
                <w:lang w:val="el-GR" w:eastAsia="en-GB"/>
                <w14:ligatures w14:val="none"/>
              </w:rPr>
              <w:t>Νοείται έτι περαιτέρω ότι</w:t>
            </w:r>
            <w:r w:rsidR="003B2A8C" w:rsidRPr="00B3403E">
              <w:rPr>
                <w:rFonts w:ascii="Arial" w:eastAsia="Times New Roman" w:hAnsi="Arial" w:cs="Arial"/>
                <w:color w:val="000000"/>
                <w:kern w:val="0"/>
                <w:lang w:val="el-GR" w:eastAsia="en-GB"/>
                <w14:ligatures w14:val="none"/>
              </w:rPr>
              <w:t>,</w:t>
            </w:r>
            <w:r w:rsidRPr="00B3403E">
              <w:rPr>
                <w:rFonts w:ascii="Arial" w:eastAsia="Times New Roman" w:hAnsi="Arial" w:cs="Arial"/>
                <w:color w:val="000000"/>
                <w:kern w:val="0"/>
                <w:lang w:val="el-GR" w:eastAsia="en-GB"/>
                <w14:ligatures w14:val="none"/>
              </w:rPr>
              <w:t xml:space="preserve"> το σύνολο των δαπανών που εξέπεσαν του φορολογητέου εισοδήματος προσώπου δυνάμει των διατάξεων της παρούσας παραγράφου αναφορικά με συγκεκριμένο επιλέξιμο άυλο περιουσιακό στοιχείο μέχρι και το πρώτο έτος στο οποίο εφαρμόστηκαν οι  διατάξεις της παραγράφου (κ) του παρόντος εδαφίου για το ίδιο επιλέξιμο άυλο περιουσιακό στοιχείο, συνιστούν «άμεσες δαπάνες» που μειώνουν το «ολικό εισόδημα» που απορρέει από  το συγκεκριμένο επιλέξιμο άυλο στοιχείο για τους σκοπούς της πρώτης εφαρμογής των διατάξεων της παραγράφου (κ) του παρόντος εδαφίου∙»</w:t>
            </w:r>
            <w:r w:rsidRPr="00B3403E">
              <w:rPr>
                <w:rFonts w:ascii="Arial" w:hAnsi="Arial" w:cs="Arial"/>
                <w:lang w:val="el-GR"/>
              </w:rPr>
              <w:t>·</w:t>
            </w:r>
          </w:p>
          <w:p w14:paraId="1EBF065F" w14:textId="77777777" w:rsidR="008B06F3" w:rsidRDefault="008B06F3" w:rsidP="00B84664">
            <w:pPr>
              <w:spacing w:line="276" w:lineRule="auto"/>
              <w:ind w:left="601"/>
              <w:jc w:val="both"/>
              <w:rPr>
                <w:rFonts w:ascii="Arial" w:eastAsia="Times New Roman" w:hAnsi="Arial" w:cs="Arial"/>
                <w:color w:val="000000"/>
                <w:kern w:val="0"/>
                <w:lang w:val="el-GR" w:eastAsia="en-GB"/>
                <w14:ligatures w14:val="none"/>
              </w:rPr>
            </w:pPr>
          </w:p>
          <w:p w14:paraId="1A9E4079" w14:textId="66EE30F4" w:rsidR="008B06F3" w:rsidRPr="00B27705" w:rsidRDefault="00B27705" w:rsidP="00B27705">
            <w:pPr>
              <w:spacing w:line="276" w:lineRule="auto"/>
              <w:ind w:left="329" w:hanging="329"/>
              <w:jc w:val="both"/>
              <w:rPr>
                <w:rFonts w:ascii="Arial" w:hAnsi="Arial" w:cs="Arial"/>
                <w:lang w:val="el-GR"/>
              </w:rPr>
            </w:pPr>
            <w:r>
              <w:rPr>
                <w:rFonts w:ascii="Arial" w:hAnsi="Arial" w:cs="Arial"/>
                <w:lang w:val="el-GR"/>
              </w:rPr>
              <w:lastRenderedPageBreak/>
              <w:t xml:space="preserve">(γ) </w:t>
            </w:r>
            <w:r w:rsidR="00147EBD">
              <w:rPr>
                <w:rFonts w:ascii="Arial" w:hAnsi="Arial" w:cs="Arial"/>
                <w:lang w:val="el-GR"/>
              </w:rPr>
              <w:t>Μ</w:t>
            </w:r>
            <w:r w:rsidR="008B06F3" w:rsidRPr="00B27705">
              <w:rPr>
                <w:rFonts w:ascii="Arial" w:hAnsi="Arial" w:cs="Arial"/>
                <w:lang w:val="el-GR"/>
              </w:rPr>
              <w:t xml:space="preserve">ε την προσθήκη, αμέσως μετά την </w:t>
            </w:r>
            <w:r w:rsidR="00EE62D6">
              <w:rPr>
                <w:rFonts w:ascii="Arial" w:hAnsi="Arial" w:cs="Arial"/>
                <w:lang w:val="el-GR"/>
              </w:rPr>
              <w:t xml:space="preserve">νέα </w:t>
            </w:r>
            <w:r w:rsidR="008B06F3" w:rsidRPr="00B27705">
              <w:rPr>
                <w:rFonts w:ascii="Arial" w:hAnsi="Arial" w:cs="Arial"/>
                <w:lang w:val="el-GR"/>
              </w:rPr>
              <w:t>τρίτη επιφύλαξη της παραγράφου (δ) του εδαφίου (1), του ακόλουθου κειμένου:</w:t>
            </w:r>
          </w:p>
          <w:p w14:paraId="441C3384" w14:textId="77777777" w:rsidR="008B06F3" w:rsidRDefault="008B06F3" w:rsidP="00B84664">
            <w:pPr>
              <w:spacing w:line="276" w:lineRule="auto"/>
              <w:ind w:left="601"/>
              <w:jc w:val="both"/>
              <w:rPr>
                <w:rFonts w:ascii="Arial" w:eastAsia="Times New Roman" w:hAnsi="Arial" w:cs="Arial"/>
                <w:color w:val="000000"/>
                <w:kern w:val="0"/>
                <w:lang w:val="el-GR" w:eastAsia="en-GB"/>
                <w14:ligatures w14:val="none"/>
              </w:rPr>
            </w:pPr>
          </w:p>
          <w:p w14:paraId="08F13113" w14:textId="70834AF7" w:rsidR="008B06F3" w:rsidRDefault="008B06F3" w:rsidP="00B84664">
            <w:pPr>
              <w:spacing w:line="276" w:lineRule="auto"/>
              <w:ind w:left="601"/>
              <w:jc w:val="both"/>
              <w:rPr>
                <w:rFonts w:ascii="Arial" w:hAnsi="Arial" w:cs="Arial"/>
                <w:lang w:val="el-GR"/>
              </w:rPr>
            </w:pPr>
            <w:r w:rsidRPr="006A708E">
              <w:rPr>
                <w:rFonts w:ascii="Arial" w:eastAsia="Times New Roman" w:hAnsi="Arial" w:cs="Arial"/>
                <w:color w:val="000000"/>
                <w:kern w:val="0"/>
                <w:lang w:val="el-GR" w:eastAsia="en-GB"/>
                <w14:ligatures w14:val="none"/>
              </w:rPr>
              <w:t>«Για τους σκοπούς της παρούσας παραγράφου «συνδεδεμένο πρόσωπο» σημαίνει το συνδεδεμένο πρόσωπο όπως αυτό καθορίζεται σύμφωνα με τις διατάξεις του εδαφίου (3) του άρθρου 33∙»</w:t>
            </w:r>
            <w:r w:rsidRPr="005E6527">
              <w:rPr>
                <w:rFonts w:ascii="Arial" w:hAnsi="Arial" w:cs="Arial"/>
                <w:lang w:val="el-GR"/>
              </w:rPr>
              <w:t>·</w:t>
            </w:r>
          </w:p>
          <w:p w14:paraId="27F46717" w14:textId="77777777" w:rsidR="008B06F3" w:rsidRPr="006477BB" w:rsidRDefault="008B06F3" w:rsidP="00B84664">
            <w:pPr>
              <w:spacing w:line="276" w:lineRule="auto"/>
              <w:jc w:val="both"/>
              <w:rPr>
                <w:rFonts w:ascii="Arial" w:hAnsi="Arial" w:cs="Arial"/>
                <w:lang w:val="el-GR"/>
              </w:rPr>
            </w:pPr>
          </w:p>
          <w:p w14:paraId="6623B83E" w14:textId="4C525C88" w:rsidR="008B06F3" w:rsidRPr="002D3B57" w:rsidRDefault="00D95119" w:rsidP="00D95119">
            <w:pPr>
              <w:spacing w:line="276" w:lineRule="auto"/>
              <w:ind w:left="329" w:hanging="329"/>
              <w:jc w:val="both"/>
              <w:rPr>
                <w:rFonts w:ascii="Arial" w:hAnsi="Arial" w:cs="Arial"/>
                <w:lang w:val="el-GR"/>
              </w:rPr>
            </w:pPr>
            <w:r w:rsidRPr="002D3B57">
              <w:rPr>
                <w:rFonts w:ascii="Arial" w:hAnsi="Arial" w:cs="Arial"/>
                <w:lang w:val="el-GR"/>
              </w:rPr>
              <w:t xml:space="preserve">(δ) </w:t>
            </w:r>
            <w:r w:rsidR="00F2639F" w:rsidRPr="002D3B57">
              <w:rPr>
                <w:rFonts w:ascii="Arial" w:hAnsi="Arial" w:cs="Arial"/>
                <w:lang w:val="el-GR"/>
              </w:rPr>
              <w:t>Μ</w:t>
            </w:r>
            <w:r w:rsidR="008B06F3" w:rsidRPr="002D3B57">
              <w:rPr>
                <w:rFonts w:ascii="Arial" w:hAnsi="Arial" w:cs="Arial"/>
                <w:lang w:val="el-GR"/>
              </w:rPr>
              <w:t>ε την αντικατάσταση της φράσης «με μέγιστη περίοδο τα είκοσι (20) έτη» της πρώτης επιφύλαξης της παραγράφου (λ) του εδαφίου (1), με τη φράση «και με βάση την ωφέλιμη οικονομική ζωή του»·</w:t>
            </w:r>
          </w:p>
          <w:p w14:paraId="03600908" w14:textId="77777777" w:rsidR="008B06F3" w:rsidRPr="002D3B57" w:rsidRDefault="008B06F3" w:rsidP="00B84664">
            <w:pPr>
              <w:pStyle w:val="ListParagraph"/>
              <w:spacing w:line="276" w:lineRule="auto"/>
              <w:ind w:left="606"/>
              <w:jc w:val="both"/>
              <w:rPr>
                <w:rFonts w:ascii="Arial" w:hAnsi="Arial" w:cs="Arial"/>
                <w:lang w:val="el-GR"/>
              </w:rPr>
            </w:pPr>
          </w:p>
          <w:p w14:paraId="1647179B" w14:textId="42E8946A" w:rsidR="008B06F3" w:rsidRPr="002D3B57" w:rsidRDefault="00B46595" w:rsidP="00B46595">
            <w:pPr>
              <w:spacing w:line="276" w:lineRule="auto"/>
              <w:ind w:left="329" w:hanging="329"/>
              <w:jc w:val="both"/>
              <w:rPr>
                <w:rFonts w:ascii="Arial" w:hAnsi="Arial" w:cs="Arial"/>
                <w:lang w:val="el-GR"/>
              </w:rPr>
            </w:pPr>
            <w:r w:rsidRPr="002D3B57">
              <w:rPr>
                <w:rFonts w:ascii="Arial" w:hAnsi="Arial" w:cs="Arial"/>
                <w:lang w:val="el-GR"/>
              </w:rPr>
              <w:t xml:space="preserve">(ε) </w:t>
            </w:r>
            <w:r w:rsidR="00F2639F" w:rsidRPr="002D3B57">
              <w:rPr>
                <w:rFonts w:ascii="Arial" w:hAnsi="Arial" w:cs="Arial"/>
                <w:lang w:val="el-GR"/>
              </w:rPr>
              <w:t>Μ</w:t>
            </w:r>
            <w:r w:rsidR="008B06F3" w:rsidRPr="002D3B57">
              <w:rPr>
                <w:rFonts w:ascii="Arial" w:hAnsi="Arial" w:cs="Arial"/>
                <w:lang w:val="el-GR"/>
              </w:rPr>
              <w:t xml:space="preserve">ε την προσθήκη, αμέσως μετά την πρώτη επιφύλαξη της παραγράφου (λ) του εδαφίου (1), της ακόλουθης νέας </w:t>
            </w:r>
            <w:r w:rsidR="00AC6C2B" w:rsidRPr="002D3B57">
              <w:rPr>
                <w:rFonts w:ascii="Arial" w:hAnsi="Arial" w:cs="Arial"/>
                <w:lang w:val="el-GR"/>
              </w:rPr>
              <w:t xml:space="preserve">δεύτερης </w:t>
            </w:r>
            <w:r w:rsidR="008B06F3" w:rsidRPr="002D3B57">
              <w:rPr>
                <w:rFonts w:ascii="Arial" w:hAnsi="Arial" w:cs="Arial"/>
                <w:lang w:val="el-GR"/>
              </w:rPr>
              <w:t>επιφύλαξης:</w:t>
            </w:r>
          </w:p>
          <w:p w14:paraId="6E3DC3AE" w14:textId="77777777" w:rsidR="008B06F3" w:rsidRPr="002D3B57" w:rsidRDefault="008B06F3" w:rsidP="00B84664">
            <w:pPr>
              <w:pStyle w:val="ListParagraph"/>
              <w:spacing w:line="276" w:lineRule="auto"/>
              <w:ind w:left="606"/>
              <w:jc w:val="both"/>
              <w:rPr>
                <w:rFonts w:ascii="Arial" w:hAnsi="Arial" w:cs="Arial"/>
                <w:lang w:val="el-GR"/>
              </w:rPr>
            </w:pPr>
          </w:p>
          <w:p w14:paraId="5288EEFC" w14:textId="632DF3E6" w:rsidR="008B06F3" w:rsidRDefault="008B06F3" w:rsidP="00B84664">
            <w:pPr>
              <w:pStyle w:val="ListParagraph"/>
              <w:spacing w:line="276" w:lineRule="auto"/>
              <w:ind w:left="606"/>
              <w:jc w:val="both"/>
              <w:rPr>
                <w:rFonts w:ascii="Arial" w:hAnsi="Arial" w:cs="Arial"/>
                <w:lang w:val="el-GR"/>
              </w:rPr>
            </w:pPr>
            <w:r w:rsidRPr="002D3B57">
              <w:rPr>
                <w:rFonts w:ascii="Arial" w:hAnsi="Arial" w:cs="Arial"/>
                <w:lang w:val="el-GR"/>
              </w:rPr>
              <w:t>«Νοείται περαιτέρω ότι, άυλα περιουσιακά στοιχεία που έχουν απεριόριστη ωφέλιμη οικονομική ζωή, δεν δικαιούνται έκπτωση για δαπάνη με βάση την παρούσα παράγραφο</w:t>
            </w:r>
            <w:r w:rsidRPr="002D3B57">
              <w:rPr>
                <w:rFonts w:ascii="Arial" w:hAnsi="Arial" w:cs="Arial"/>
                <w:b/>
                <w:bCs/>
                <w:lang w:val="el-GR"/>
              </w:rPr>
              <w:t xml:space="preserve">, </w:t>
            </w:r>
            <w:r w:rsidRPr="002D3B57">
              <w:rPr>
                <w:rFonts w:ascii="Arial" w:hAnsi="Arial" w:cs="Arial"/>
                <w:lang w:val="el-GR"/>
              </w:rPr>
              <w:t xml:space="preserve">εκτός εάν τα εν λόγω στοιχεία </w:t>
            </w:r>
            <w:r w:rsidR="007354B4" w:rsidRPr="002D3B57">
              <w:rPr>
                <w:rFonts w:ascii="Arial" w:hAnsi="Arial" w:cs="Arial"/>
                <w:lang w:val="el-GR"/>
              </w:rPr>
              <w:t xml:space="preserve">αναγνωρίζονται στις </w:t>
            </w:r>
            <w:r w:rsidRPr="002D3B57">
              <w:rPr>
                <w:rFonts w:ascii="Arial" w:hAnsi="Arial" w:cs="Arial"/>
                <w:lang w:val="el-GR"/>
              </w:rPr>
              <w:t>εξελεγμέν</w:t>
            </w:r>
            <w:r w:rsidR="007354B4" w:rsidRPr="002D3B57">
              <w:rPr>
                <w:rFonts w:ascii="Arial" w:hAnsi="Arial" w:cs="Arial"/>
                <w:lang w:val="el-GR"/>
              </w:rPr>
              <w:t>ες</w:t>
            </w:r>
            <w:r w:rsidRPr="002D3B57">
              <w:rPr>
                <w:rFonts w:ascii="Arial" w:hAnsi="Arial" w:cs="Arial"/>
                <w:lang w:val="el-GR"/>
              </w:rPr>
              <w:t xml:space="preserve"> ή επισκοπημέν</w:t>
            </w:r>
            <w:r w:rsidR="007354B4" w:rsidRPr="002D3B57">
              <w:rPr>
                <w:rFonts w:ascii="Arial" w:hAnsi="Arial" w:cs="Arial"/>
                <w:lang w:val="el-GR"/>
              </w:rPr>
              <w:t>ες</w:t>
            </w:r>
            <w:r w:rsidRPr="002D3B57">
              <w:rPr>
                <w:rFonts w:ascii="Arial" w:hAnsi="Arial" w:cs="Arial"/>
                <w:lang w:val="el-GR"/>
              </w:rPr>
              <w:t xml:space="preserve"> οικονομικ</w:t>
            </w:r>
            <w:r w:rsidR="007354B4" w:rsidRPr="002D3B57">
              <w:rPr>
                <w:rFonts w:ascii="Arial" w:hAnsi="Arial" w:cs="Arial"/>
                <w:lang w:val="el-GR"/>
              </w:rPr>
              <w:t>ές</w:t>
            </w:r>
            <w:r w:rsidRPr="002D3B57">
              <w:rPr>
                <w:rFonts w:ascii="Arial" w:hAnsi="Arial" w:cs="Arial"/>
                <w:lang w:val="el-GR"/>
              </w:rPr>
              <w:t xml:space="preserve"> καταστάσε</w:t>
            </w:r>
            <w:r w:rsidR="007354B4" w:rsidRPr="002D3B57">
              <w:rPr>
                <w:rFonts w:ascii="Arial" w:hAnsi="Arial" w:cs="Arial"/>
                <w:lang w:val="el-GR"/>
              </w:rPr>
              <w:t>ις</w:t>
            </w:r>
            <w:r w:rsidR="00937F4D" w:rsidRPr="002D3B57">
              <w:rPr>
                <w:rFonts w:ascii="Arial" w:hAnsi="Arial" w:cs="Arial"/>
                <w:lang w:val="el-GR"/>
              </w:rPr>
              <w:t xml:space="preserve"> που ετοιμάζονται σύμφωνα με αποδεκτές λογιστικές αρχές.</w:t>
            </w:r>
            <w:r w:rsidRPr="002D3B57">
              <w:rPr>
                <w:rFonts w:ascii="Arial" w:hAnsi="Arial" w:cs="Arial"/>
                <w:lang w:val="el-GR"/>
              </w:rPr>
              <w:t xml:space="preserve"> Σε τέτοια περίπτωση, για σκοπούς εφαρμογής της παρούσας παραγράφου, για κάθε φορολογικό έτος, θα παραχωρείται έκπτωση </w:t>
            </w:r>
            <w:r w:rsidR="0049101F" w:rsidRPr="002D3B57">
              <w:rPr>
                <w:rFonts w:ascii="Arial" w:hAnsi="Arial" w:cs="Arial"/>
                <w:lang w:val="el-GR"/>
              </w:rPr>
              <w:t>ίση με την αντίστοιχη ετήσια απομείωση που αναγνωρίζεται με βάση αποδεκτές λογιστικές αρχές.</w:t>
            </w:r>
            <w:r w:rsidRPr="002D3B57">
              <w:rPr>
                <w:rFonts w:ascii="Arial" w:hAnsi="Arial" w:cs="Arial"/>
                <w:lang w:val="el-GR"/>
              </w:rPr>
              <w:t>»·</w:t>
            </w:r>
          </w:p>
          <w:p w14:paraId="6A450E4A" w14:textId="77777777" w:rsidR="008B06F3" w:rsidRDefault="008B06F3" w:rsidP="00B84664">
            <w:pPr>
              <w:pStyle w:val="ListParagraph"/>
              <w:spacing w:line="276" w:lineRule="auto"/>
              <w:ind w:left="606"/>
              <w:jc w:val="both"/>
              <w:rPr>
                <w:rFonts w:ascii="Arial" w:hAnsi="Arial" w:cs="Arial"/>
                <w:lang w:val="el-GR"/>
              </w:rPr>
            </w:pPr>
          </w:p>
          <w:p w14:paraId="7642176E" w14:textId="607E1D15" w:rsidR="008B06F3" w:rsidRPr="00FB33C7" w:rsidRDefault="00FB33C7" w:rsidP="00FB33C7">
            <w:pPr>
              <w:spacing w:line="276" w:lineRule="auto"/>
              <w:ind w:left="471" w:hanging="471"/>
              <w:jc w:val="both"/>
              <w:rPr>
                <w:rFonts w:ascii="Arial" w:hAnsi="Arial" w:cs="Arial"/>
                <w:lang w:val="el-GR"/>
              </w:rPr>
            </w:pPr>
            <w:r>
              <w:rPr>
                <w:rFonts w:ascii="Arial" w:hAnsi="Arial" w:cs="Arial"/>
                <w:lang w:val="el-GR"/>
              </w:rPr>
              <w:t xml:space="preserve">(στ) </w:t>
            </w:r>
            <w:r w:rsidR="00F2639F">
              <w:rPr>
                <w:rFonts w:ascii="Arial" w:hAnsi="Arial" w:cs="Arial"/>
                <w:lang w:val="el-GR"/>
              </w:rPr>
              <w:t>Μ</w:t>
            </w:r>
            <w:r w:rsidR="008B06F3" w:rsidRPr="00FB33C7">
              <w:rPr>
                <w:rFonts w:ascii="Arial" w:hAnsi="Arial" w:cs="Arial"/>
                <w:lang w:val="el-GR"/>
              </w:rPr>
              <w:t>ε την αντικατάσταση της φράσης «Νοείται περαιτέρω», της αναριθμημένης τρίτης επιφύλαξης της παραγράφου (λ) του εδαφίου (1), με τη φράση «Νοείται έτι περαιτέρω»·</w:t>
            </w:r>
          </w:p>
          <w:p w14:paraId="6089BC0A" w14:textId="77777777" w:rsidR="008B06F3" w:rsidRDefault="008B06F3" w:rsidP="00B84664">
            <w:pPr>
              <w:pStyle w:val="ListParagraph"/>
              <w:spacing w:line="276" w:lineRule="auto"/>
              <w:ind w:left="606"/>
              <w:jc w:val="both"/>
              <w:rPr>
                <w:rFonts w:ascii="Arial" w:hAnsi="Arial" w:cs="Arial"/>
                <w:lang w:val="el-GR"/>
              </w:rPr>
            </w:pPr>
          </w:p>
          <w:p w14:paraId="1EFFA6D3" w14:textId="54161428" w:rsidR="008B06F3" w:rsidRPr="00DA43AF" w:rsidRDefault="00FB33C7" w:rsidP="000736B6">
            <w:pPr>
              <w:spacing w:line="276" w:lineRule="auto"/>
              <w:ind w:left="329" w:hanging="329"/>
              <w:jc w:val="both"/>
              <w:rPr>
                <w:rFonts w:ascii="Arial" w:hAnsi="Arial" w:cs="Arial"/>
                <w:lang w:val="el-GR"/>
              </w:rPr>
            </w:pPr>
            <w:r>
              <w:rPr>
                <w:rFonts w:ascii="Arial" w:hAnsi="Arial" w:cs="Arial"/>
                <w:lang w:val="el-GR"/>
              </w:rPr>
              <w:t xml:space="preserve">(ζ) </w:t>
            </w:r>
            <w:r w:rsidR="00F2639F">
              <w:rPr>
                <w:rFonts w:ascii="Arial" w:hAnsi="Arial" w:cs="Arial"/>
                <w:lang w:val="el-GR"/>
              </w:rPr>
              <w:t>Μ</w:t>
            </w:r>
            <w:r w:rsidR="008B06F3" w:rsidRPr="00FB33C7">
              <w:rPr>
                <w:rFonts w:ascii="Arial" w:hAnsi="Arial" w:cs="Arial"/>
                <w:lang w:val="el-GR"/>
              </w:rPr>
              <w:t>ε την αντικατάσταση της φράσης «Νοείται έτι περαιτέρω», της αναριθμημένης τέταρτης επιφύλαξης της παραγράφου (λ) του εδαφίου (1), με τη φράση «Νοείται έτι έτι περαιτέρω»·</w:t>
            </w:r>
          </w:p>
          <w:p w14:paraId="2FF257F5" w14:textId="77777777" w:rsidR="00FD4B02" w:rsidRPr="00DA43AF" w:rsidRDefault="00FD4B02" w:rsidP="000736B6">
            <w:pPr>
              <w:spacing w:line="276" w:lineRule="auto"/>
              <w:ind w:left="329" w:hanging="329"/>
              <w:jc w:val="both"/>
              <w:rPr>
                <w:rFonts w:ascii="Arial" w:hAnsi="Arial" w:cs="Arial"/>
                <w:lang w:val="el-GR"/>
              </w:rPr>
            </w:pPr>
          </w:p>
          <w:p w14:paraId="2DBC2690" w14:textId="77777777" w:rsidR="00B02FED" w:rsidRPr="00FD4B02" w:rsidRDefault="00B02FED" w:rsidP="00B02FED">
            <w:pPr>
              <w:rPr>
                <w:rFonts w:ascii="Arial" w:hAnsi="Arial" w:cs="Arial"/>
                <w:lang w:val="el-GR"/>
              </w:rPr>
            </w:pPr>
            <w:r>
              <w:rPr>
                <w:rFonts w:ascii="Arial" w:hAnsi="Arial" w:cs="Arial"/>
                <w:lang w:val="el-GR"/>
              </w:rPr>
              <w:t xml:space="preserve">(η) </w:t>
            </w:r>
            <w:r w:rsidRPr="00FD4B02">
              <w:rPr>
                <w:rFonts w:ascii="Arial" w:hAnsi="Arial" w:cs="Arial"/>
                <w:lang w:val="el-GR"/>
              </w:rPr>
              <w:t>με την προσθήκη της ακόλουθης νέας παραγράφου (ν)</w:t>
            </w:r>
          </w:p>
          <w:p w14:paraId="395DC7A2" w14:textId="77777777" w:rsidR="00B02FED" w:rsidRPr="00FD4B02" w:rsidRDefault="00B02FED" w:rsidP="00B02FED">
            <w:pPr>
              <w:pStyle w:val="indent1"/>
              <w:ind w:left="450"/>
              <w:jc w:val="both"/>
              <w:rPr>
                <w:rFonts w:ascii="Arial" w:hAnsi="Arial" w:cs="Arial"/>
                <w:kern w:val="2"/>
                <w:sz w:val="22"/>
                <w:szCs w:val="22"/>
                <w:lang w:val="el-GR" w:bidi="ar-SA"/>
                <w14:ligatures w14:val="standardContextual"/>
              </w:rPr>
            </w:pPr>
            <w:r w:rsidRPr="00FB33C7">
              <w:rPr>
                <w:rFonts w:ascii="Arial" w:hAnsi="Arial" w:cs="Arial"/>
                <w:lang w:val="el-GR"/>
              </w:rPr>
              <w:t>«</w:t>
            </w:r>
            <w:r w:rsidRPr="00FD4B02">
              <w:rPr>
                <w:rFonts w:ascii="Arial" w:hAnsi="Arial" w:cs="Arial"/>
                <w:kern w:val="2"/>
                <w:sz w:val="22"/>
                <w:szCs w:val="22"/>
                <w:lang w:val="el-GR" w:bidi="ar-SA"/>
                <w14:ligatures w14:val="standardContextual"/>
              </w:rPr>
              <w:t xml:space="preserve">(ν) δωρεές ή συνεισφορές που έγιναν σε πολιτιστικά ιδρύματα που </w:t>
            </w:r>
            <w:r>
              <w:rPr>
                <w:rFonts w:ascii="Arial" w:hAnsi="Arial" w:cs="Arial"/>
                <w:kern w:val="2"/>
                <w:sz w:val="22"/>
                <w:szCs w:val="22"/>
                <w:lang w:val="el-GR" w:bidi="ar-SA"/>
                <w14:ligatures w14:val="standardContextual"/>
              </w:rPr>
              <w:t>εγκρίν</w:t>
            </w:r>
            <w:r w:rsidRPr="00FD4B02">
              <w:rPr>
                <w:rFonts w:ascii="Arial" w:hAnsi="Arial" w:cs="Arial"/>
                <w:kern w:val="2"/>
                <w:sz w:val="22"/>
                <w:szCs w:val="22"/>
                <w:lang w:val="el-GR" w:bidi="ar-SA"/>
                <w14:ligatures w14:val="standardContextual"/>
              </w:rPr>
              <w:t>ονται από τ</w:t>
            </w:r>
            <w:r>
              <w:rPr>
                <w:rFonts w:ascii="Arial" w:hAnsi="Arial" w:cs="Arial"/>
                <w:kern w:val="2"/>
                <w:sz w:val="22"/>
                <w:szCs w:val="22"/>
                <w:lang w:val="el-GR" w:bidi="ar-SA"/>
                <w14:ligatures w14:val="standardContextual"/>
              </w:rPr>
              <w:t>ο</w:t>
            </w:r>
            <w:r w:rsidRPr="00FD4B02">
              <w:rPr>
                <w:rFonts w:ascii="Arial" w:hAnsi="Arial" w:cs="Arial"/>
                <w:kern w:val="2"/>
                <w:sz w:val="22"/>
                <w:szCs w:val="22"/>
                <w:lang w:val="el-GR" w:bidi="ar-SA"/>
                <w14:ligatures w14:val="standardContextual"/>
              </w:rPr>
              <w:t>ν Υφυπουργό Πολιτισμού με βάση όρους ή προϋποθέσεις που καθορίζει το Υπουργικό Συμβούλιο,:</w:t>
            </w:r>
          </w:p>
          <w:p w14:paraId="5DC05297" w14:textId="77777777" w:rsidR="00B02FED" w:rsidRPr="00FD4B02" w:rsidRDefault="00B02FED" w:rsidP="00B02FED">
            <w:pPr>
              <w:pStyle w:val="indent1"/>
              <w:ind w:left="450" w:firstLine="450"/>
              <w:jc w:val="both"/>
              <w:rPr>
                <w:rFonts w:ascii="Arial" w:hAnsi="Arial" w:cs="Arial"/>
                <w:kern w:val="2"/>
                <w:sz w:val="22"/>
                <w:szCs w:val="22"/>
                <w:lang w:val="el-GR" w:bidi="ar-SA"/>
                <w14:ligatures w14:val="standardContextual"/>
              </w:rPr>
            </w:pPr>
            <w:r w:rsidRPr="00FD4B02">
              <w:rPr>
                <w:rFonts w:ascii="Arial" w:hAnsi="Arial" w:cs="Arial"/>
                <w:kern w:val="2"/>
                <w:sz w:val="22"/>
                <w:szCs w:val="22"/>
                <w:lang w:val="el-GR" w:bidi="ar-SA"/>
                <w14:ligatures w14:val="standardContextual"/>
              </w:rPr>
              <w:t>Νοείται ότι, ανεξάρτητα από οποιαδήποτε αντίθετη διάταξη του παρόντος Νόμου, σε περίπτωση ζημιάς που έγινε εντός του έτους στο οποίο έγινε η δωρεά ή συνεισφορά, κάθε μέρος της ζημιάς μέχρι του ύψους του ποσού της δωρεάς ή συνεισφοράς δεν θα μεταφέρεται και δεν θα συμψηφίζεται με το εισόδημα των επομένων ετών·</w:t>
            </w:r>
            <w:r w:rsidRPr="00FB33C7">
              <w:rPr>
                <w:rFonts w:ascii="Arial" w:hAnsi="Arial" w:cs="Arial"/>
                <w:lang w:val="el-GR"/>
              </w:rPr>
              <w:t>»·</w:t>
            </w:r>
          </w:p>
          <w:p w14:paraId="0A365331" w14:textId="75EBC37F" w:rsidR="00194A5B" w:rsidRDefault="000736B6" w:rsidP="000736B6">
            <w:pPr>
              <w:spacing w:line="276" w:lineRule="auto"/>
              <w:jc w:val="both"/>
              <w:rPr>
                <w:rFonts w:ascii="Arial" w:hAnsi="Arial" w:cs="Arial"/>
                <w:lang w:val="el-GR"/>
              </w:rPr>
            </w:pPr>
            <w:r>
              <w:rPr>
                <w:rFonts w:ascii="Arial" w:hAnsi="Arial" w:cs="Arial"/>
                <w:lang w:val="el-GR"/>
              </w:rPr>
              <w:t>(</w:t>
            </w:r>
            <w:r w:rsidR="00B02FED">
              <w:rPr>
                <w:rFonts w:ascii="Arial" w:hAnsi="Arial" w:cs="Arial"/>
                <w:lang w:val="el-GR"/>
              </w:rPr>
              <w:t>θ</w:t>
            </w:r>
            <w:r>
              <w:rPr>
                <w:rFonts w:ascii="Arial" w:hAnsi="Arial" w:cs="Arial"/>
                <w:lang w:val="el-GR"/>
              </w:rPr>
              <w:t xml:space="preserve">) </w:t>
            </w:r>
            <w:r w:rsidR="000F4A7C">
              <w:rPr>
                <w:rFonts w:ascii="Arial" w:hAnsi="Arial" w:cs="Arial"/>
                <w:lang w:val="el-GR"/>
              </w:rPr>
              <w:t>Τ</w:t>
            </w:r>
            <w:r w:rsidR="007D1EBF" w:rsidRPr="000736B6">
              <w:rPr>
                <w:rFonts w:ascii="Arial" w:hAnsi="Arial" w:cs="Arial"/>
                <w:lang w:val="el-GR"/>
              </w:rPr>
              <w:t xml:space="preserve">ο εδάφιο (1Α) τροποποιείται </w:t>
            </w:r>
            <w:r w:rsidR="00194A5B" w:rsidRPr="000736B6">
              <w:rPr>
                <w:rFonts w:ascii="Arial" w:hAnsi="Arial" w:cs="Arial"/>
                <w:lang w:val="el-GR"/>
              </w:rPr>
              <w:t>ως ακολούθως:</w:t>
            </w:r>
          </w:p>
          <w:p w14:paraId="401C0A14" w14:textId="77777777" w:rsidR="0017060B" w:rsidRDefault="0017060B" w:rsidP="000736B6">
            <w:pPr>
              <w:spacing w:line="276" w:lineRule="auto"/>
              <w:jc w:val="both"/>
              <w:rPr>
                <w:rFonts w:ascii="Arial" w:hAnsi="Arial" w:cs="Arial"/>
                <w:lang w:val="el-GR"/>
              </w:rPr>
            </w:pPr>
          </w:p>
          <w:p w14:paraId="040F66F0" w14:textId="7DEBD9D9" w:rsidR="00194A5B" w:rsidRDefault="0017060B" w:rsidP="0017060B">
            <w:pPr>
              <w:spacing w:line="276" w:lineRule="auto"/>
              <w:ind w:left="903" w:hanging="903"/>
              <w:jc w:val="both"/>
              <w:rPr>
                <w:rFonts w:ascii="Arial" w:hAnsi="Arial" w:cs="Arial"/>
                <w:lang w:val="el-GR"/>
              </w:rPr>
            </w:pPr>
            <w:r>
              <w:rPr>
                <w:rFonts w:ascii="Arial" w:hAnsi="Arial" w:cs="Arial"/>
                <w:lang w:val="el-GR"/>
              </w:rPr>
              <w:t xml:space="preserve">          </w:t>
            </w:r>
            <w:r w:rsidR="00194A5B" w:rsidRPr="00194A5B">
              <w:rPr>
                <w:rFonts w:ascii="Arial" w:hAnsi="Arial" w:cs="Arial"/>
                <w:lang w:val="el-GR"/>
              </w:rPr>
              <w:t>(</w:t>
            </w:r>
            <w:r w:rsidR="00194A5B">
              <w:rPr>
                <w:rFonts w:ascii="Arial" w:hAnsi="Arial" w:cs="Arial"/>
                <w:lang w:val="el-GR"/>
              </w:rPr>
              <w:t>α)</w:t>
            </w:r>
            <w:r w:rsidR="00B3262E">
              <w:rPr>
                <w:rFonts w:ascii="Arial" w:hAnsi="Arial" w:cs="Arial"/>
                <w:lang w:val="el-GR"/>
              </w:rPr>
              <w:t xml:space="preserve"> </w:t>
            </w:r>
            <w:r w:rsidR="00F2639F">
              <w:rPr>
                <w:rFonts w:ascii="Arial" w:hAnsi="Arial" w:cs="Arial"/>
                <w:lang w:val="el-GR"/>
              </w:rPr>
              <w:t>Μ</w:t>
            </w:r>
            <w:r w:rsidR="00194A5B">
              <w:rPr>
                <w:rFonts w:ascii="Arial" w:hAnsi="Arial" w:cs="Arial"/>
                <w:lang w:val="el-GR"/>
              </w:rPr>
              <w:t>ε την αντικατάσταση της φράσης «Ταμείο Συντάξεων και Ταμείο Προνοίας» στην παράγραφο (</w:t>
            </w:r>
            <w:r w:rsidR="00194A5B">
              <w:rPr>
                <w:rFonts w:ascii="Arial" w:hAnsi="Arial" w:cs="Arial"/>
                <w:lang w:val="en-GB"/>
              </w:rPr>
              <w:t>ii</w:t>
            </w:r>
            <w:r w:rsidR="00194A5B" w:rsidRPr="006477BB">
              <w:rPr>
                <w:rFonts w:ascii="Arial" w:hAnsi="Arial" w:cs="Arial"/>
                <w:lang w:val="el-GR"/>
              </w:rPr>
              <w:t>)</w:t>
            </w:r>
            <w:r w:rsidR="00AD5483">
              <w:rPr>
                <w:rFonts w:ascii="Arial" w:hAnsi="Arial" w:cs="Arial"/>
                <w:lang w:val="el-GR"/>
              </w:rPr>
              <w:t xml:space="preserve">, </w:t>
            </w:r>
            <w:r w:rsidR="00194A5B">
              <w:rPr>
                <w:rFonts w:ascii="Arial" w:hAnsi="Arial" w:cs="Arial"/>
                <w:lang w:val="el-GR"/>
              </w:rPr>
              <w:t>με τη φράση «Ταμείο Συντάξεων, Ταμείο Προνοίας και Ταμείο Ασφάλισης Υγείας».</w:t>
            </w:r>
          </w:p>
          <w:p w14:paraId="42E12A4A" w14:textId="77777777" w:rsidR="00AD5483" w:rsidRDefault="00AD5483" w:rsidP="00B3262E">
            <w:pPr>
              <w:pStyle w:val="ListParagraph"/>
              <w:spacing w:line="276" w:lineRule="auto"/>
              <w:ind w:left="956" w:hanging="350"/>
              <w:jc w:val="both"/>
              <w:rPr>
                <w:rFonts w:ascii="Arial" w:hAnsi="Arial" w:cs="Arial"/>
                <w:lang w:val="el-GR"/>
              </w:rPr>
            </w:pPr>
          </w:p>
          <w:p w14:paraId="349AE4E4" w14:textId="217B5439" w:rsidR="007D1EBF" w:rsidRPr="00B3262E" w:rsidRDefault="00B3262E" w:rsidP="00B3262E">
            <w:pPr>
              <w:spacing w:line="276" w:lineRule="auto"/>
              <w:jc w:val="both"/>
              <w:rPr>
                <w:rFonts w:ascii="Arial" w:hAnsi="Arial" w:cs="Arial"/>
                <w:lang w:val="el-GR"/>
              </w:rPr>
            </w:pPr>
            <w:r>
              <w:rPr>
                <w:rFonts w:ascii="Arial" w:hAnsi="Arial" w:cs="Arial"/>
                <w:lang w:val="el-GR"/>
              </w:rPr>
              <w:t xml:space="preserve">          </w:t>
            </w:r>
            <w:r w:rsidRPr="00B3262E">
              <w:rPr>
                <w:rFonts w:ascii="Arial" w:hAnsi="Arial" w:cs="Arial"/>
                <w:lang w:val="el-GR"/>
              </w:rPr>
              <w:t xml:space="preserve">(β) </w:t>
            </w:r>
            <w:r w:rsidR="00F2639F">
              <w:rPr>
                <w:rFonts w:ascii="Arial" w:hAnsi="Arial" w:cs="Arial"/>
                <w:lang w:val="el-GR"/>
              </w:rPr>
              <w:t>Μ</w:t>
            </w:r>
            <w:r w:rsidR="007D1EBF" w:rsidRPr="00B3262E">
              <w:rPr>
                <w:rFonts w:ascii="Arial" w:hAnsi="Arial" w:cs="Arial"/>
                <w:lang w:val="el-GR"/>
              </w:rPr>
              <w:t xml:space="preserve">ε την προσθήκη της ακόλουθης </w:t>
            </w:r>
            <w:r w:rsidR="00485124">
              <w:rPr>
                <w:rFonts w:ascii="Arial" w:hAnsi="Arial" w:cs="Arial"/>
                <w:lang w:val="el-GR"/>
              </w:rPr>
              <w:t xml:space="preserve">νέας </w:t>
            </w:r>
            <w:r w:rsidR="007D1EBF" w:rsidRPr="00B3262E">
              <w:rPr>
                <w:rFonts w:ascii="Arial" w:hAnsi="Arial" w:cs="Arial"/>
                <w:lang w:val="el-GR"/>
              </w:rPr>
              <w:t>παραγράφου (ιιι):</w:t>
            </w:r>
          </w:p>
          <w:p w14:paraId="7A859355" w14:textId="77777777" w:rsidR="007D1EBF" w:rsidRPr="007D1EBF" w:rsidRDefault="007D1EBF" w:rsidP="007D1EBF">
            <w:pPr>
              <w:pStyle w:val="ListParagraph"/>
              <w:rPr>
                <w:rFonts w:ascii="Arial" w:hAnsi="Arial" w:cs="Arial"/>
                <w:lang w:val="el-GR"/>
              </w:rPr>
            </w:pPr>
          </w:p>
          <w:p w14:paraId="1868760D" w14:textId="65049944" w:rsidR="007D1EBF" w:rsidRPr="007D1EBF" w:rsidRDefault="000C24F4" w:rsidP="000C24F4">
            <w:pPr>
              <w:pStyle w:val="ListParagraph"/>
              <w:spacing w:line="276" w:lineRule="auto"/>
              <w:ind w:left="1098" w:hanging="492"/>
              <w:jc w:val="both"/>
              <w:rPr>
                <w:rFonts w:ascii="Arial" w:hAnsi="Arial" w:cs="Arial"/>
                <w:lang w:val="el-GR"/>
              </w:rPr>
            </w:pPr>
            <w:r>
              <w:rPr>
                <w:rFonts w:ascii="Arial" w:hAnsi="Arial" w:cs="Arial"/>
                <w:lang w:val="el-GR"/>
              </w:rPr>
              <w:t xml:space="preserve">       </w:t>
            </w:r>
            <w:r w:rsidR="007D1EBF">
              <w:rPr>
                <w:rFonts w:ascii="Arial" w:hAnsi="Arial" w:cs="Arial"/>
                <w:lang w:val="el-GR"/>
              </w:rPr>
              <w:t>«</w:t>
            </w:r>
            <w:r w:rsidR="007D1EBF" w:rsidRPr="007D1EBF">
              <w:rPr>
                <w:rFonts w:ascii="Arial" w:hAnsi="Arial" w:cs="Arial"/>
                <w:lang w:val="el-GR"/>
              </w:rPr>
              <w:t>(ιιι) Οποιεσδήποτε πληρωμές ενοικίου κατά παράβαση του Άρθρου 48Α του περί Βεβαιώσεως και Εισπράξεως Φόρων Νόμου</w:t>
            </w:r>
            <w:r w:rsidR="007D1EBF">
              <w:rPr>
                <w:rFonts w:ascii="Arial" w:hAnsi="Arial" w:cs="Arial"/>
                <w:lang w:val="el-GR"/>
              </w:rPr>
              <w:t>.».</w:t>
            </w:r>
          </w:p>
          <w:p w14:paraId="5248F4C4" w14:textId="77777777" w:rsidR="006D2F1F" w:rsidRPr="006D2F1F" w:rsidRDefault="006D2F1F" w:rsidP="006D2F1F">
            <w:pPr>
              <w:pStyle w:val="ListParagraph"/>
              <w:rPr>
                <w:rFonts w:ascii="Arial" w:hAnsi="Arial" w:cs="Arial"/>
                <w:lang w:val="el-GR"/>
              </w:rPr>
            </w:pPr>
          </w:p>
          <w:p w14:paraId="22724A3F" w14:textId="77777777" w:rsidR="008B06F3" w:rsidRPr="006A708E" w:rsidRDefault="008B06F3" w:rsidP="005C1930">
            <w:pPr>
              <w:spacing w:line="276" w:lineRule="auto"/>
              <w:ind w:left="1173" w:hanging="567"/>
              <w:jc w:val="both"/>
              <w:rPr>
                <w:rFonts w:ascii="Arial" w:hAnsi="Arial" w:cs="Arial"/>
                <w:lang w:val="el-GR"/>
              </w:rPr>
            </w:pPr>
          </w:p>
        </w:tc>
      </w:tr>
      <w:tr w:rsidR="00974CF7" w:rsidRPr="00B02FED" w14:paraId="56453CF4" w14:textId="77777777" w:rsidTr="00D50E27">
        <w:tc>
          <w:tcPr>
            <w:tcW w:w="1539" w:type="dxa"/>
          </w:tcPr>
          <w:p w14:paraId="0AC0957F"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10 του βασικού νόμου</w:t>
            </w:r>
          </w:p>
        </w:tc>
        <w:tc>
          <w:tcPr>
            <w:tcW w:w="8029" w:type="dxa"/>
          </w:tcPr>
          <w:p w14:paraId="4CFB04F3" w14:textId="4CD13842" w:rsidR="00C20DED" w:rsidRPr="00DA43AF" w:rsidRDefault="00E942DE" w:rsidP="003D6D39">
            <w:pPr>
              <w:spacing w:line="276" w:lineRule="auto"/>
              <w:ind w:left="329" w:hanging="329"/>
              <w:jc w:val="both"/>
              <w:rPr>
                <w:rFonts w:ascii="Arial" w:hAnsi="Arial" w:cs="Arial"/>
                <w:lang w:val="el-GR"/>
              </w:rPr>
            </w:pPr>
            <w:r>
              <w:rPr>
                <w:rFonts w:ascii="Arial" w:hAnsi="Arial" w:cs="Arial"/>
                <w:b/>
                <w:bCs/>
                <w:lang w:val="el-GR"/>
              </w:rPr>
              <w:t>6</w:t>
            </w:r>
            <w:r w:rsidR="008B06F3" w:rsidRPr="006A708E">
              <w:rPr>
                <w:rFonts w:ascii="Arial" w:hAnsi="Arial" w:cs="Arial"/>
                <w:b/>
                <w:bCs/>
                <w:lang w:val="el-GR"/>
              </w:rPr>
              <w:t>.</w:t>
            </w:r>
            <w:r w:rsidR="008B06F3" w:rsidRPr="006A708E">
              <w:rPr>
                <w:rFonts w:ascii="Arial" w:hAnsi="Arial" w:cs="Arial"/>
                <w:lang w:val="el-GR"/>
              </w:rPr>
              <w:t xml:space="preserve">  Το Άρθρο 10 του βασικού νόμου</w:t>
            </w:r>
            <w:r w:rsidR="00C20DED" w:rsidRPr="00C20DED">
              <w:rPr>
                <w:rFonts w:ascii="Arial" w:hAnsi="Arial" w:cs="Arial"/>
                <w:lang w:val="el-GR"/>
              </w:rPr>
              <w:t xml:space="preserve"> </w:t>
            </w:r>
            <w:r w:rsidR="00C20DED" w:rsidRPr="006A708E">
              <w:rPr>
                <w:rFonts w:ascii="Arial" w:hAnsi="Arial" w:cs="Arial"/>
                <w:lang w:val="el-GR"/>
              </w:rPr>
              <w:t>τροποποιείται</w:t>
            </w:r>
            <w:r w:rsidR="00C20DED" w:rsidRPr="00C20DED">
              <w:rPr>
                <w:rFonts w:ascii="Arial" w:hAnsi="Arial" w:cs="Arial"/>
                <w:lang w:val="el-GR"/>
              </w:rPr>
              <w:t xml:space="preserve"> </w:t>
            </w:r>
            <w:r w:rsidR="00C20DED">
              <w:rPr>
                <w:rFonts w:ascii="Arial" w:hAnsi="Arial" w:cs="Arial"/>
                <w:lang w:val="el-GR"/>
              </w:rPr>
              <w:t>ως ακολούθως</w:t>
            </w:r>
            <w:r w:rsidR="00C20DED" w:rsidRPr="00C20DED">
              <w:rPr>
                <w:rFonts w:ascii="Arial" w:hAnsi="Arial" w:cs="Arial"/>
                <w:lang w:val="el-GR"/>
              </w:rPr>
              <w:t>:</w:t>
            </w:r>
          </w:p>
          <w:p w14:paraId="4B47889D" w14:textId="77777777" w:rsidR="00C20DED" w:rsidRPr="00DA43AF" w:rsidRDefault="00C20DED" w:rsidP="003D6D39">
            <w:pPr>
              <w:spacing w:line="276" w:lineRule="auto"/>
              <w:ind w:left="329" w:hanging="329"/>
              <w:jc w:val="both"/>
              <w:rPr>
                <w:rFonts w:ascii="Arial" w:hAnsi="Arial" w:cs="Arial"/>
                <w:lang w:val="el-GR"/>
              </w:rPr>
            </w:pPr>
          </w:p>
          <w:p w14:paraId="76B5517A" w14:textId="77777777" w:rsidR="009A1493" w:rsidRPr="00FD6241" w:rsidRDefault="009A1493" w:rsidP="009A1493">
            <w:pPr>
              <w:spacing w:line="276" w:lineRule="auto"/>
              <w:ind w:left="903" w:hanging="284"/>
              <w:jc w:val="both"/>
              <w:rPr>
                <w:rFonts w:ascii="Arial" w:hAnsi="Arial" w:cs="Arial"/>
                <w:lang w:val="el-GR"/>
              </w:rPr>
            </w:pPr>
            <w:r>
              <w:rPr>
                <w:rFonts w:ascii="Arial" w:hAnsi="Arial" w:cs="Arial"/>
                <w:lang w:val="el-GR"/>
              </w:rPr>
              <w:t xml:space="preserve">(α) </w:t>
            </w:r>
            <w:r w:rsidRPr="00FD6241">
              <w:rPr>
                <w:rFonts w:ascii="Arial" w:hAnsi="Arial" w:cs="Arial"/>
                <w:lang w:val="el-GR"/>
              </w:rPr>
              <w:t xml:space="preserve">Με την αντικατάσταση της φράσης «2024,2025 και 2026»  με τη φράση « μέχρι το 2030»· όπου εμφανίζεται στις παραγράφους (α), (β) και (γ)  της τρίτης επιφύλαξης του εδαφίου (2) αυτού   </w:t>
            </w:r>
          </w:p>
          <w:p w14:paraId="2503A27E" w14:textId="77777777" w:rsidR="009A1493" w:rsidRDefault="009A1493" w:rsidP="009A1493">
            <w:pPr>
              <w:spacing w:line="276" w:lineRule="auto"/>
              <w:jc w:val="both"/>
              <w:rPr>
                <w:rFonts w:ascii="Arial" w:hAnsi="Arial" w:cs="Arial"/>
                <w:lang w:val="el-GR"/>
              </w:rPr>
            </w:pPr>
          </w:p>
          <w:p w14:paraId="177D8847" w14:textId="77777777" w:rsidR="009A1493" w:rsidRPr="00FD6241" w:rsidRDefault="009A1493" w:rsidP="009A1493">
            <w:pPr>
              <w:spacing w:line="276" w:lineRule="auto"/>
              <w:ind w:left="903" w:hanging="284"/>
              <w:jc w:val="both"/>
              <w:rPr>
                <w:rFonts w:ascii="Arial" w:hAnsi="Arial" w:cs="Arial"/>
                <w:lang w:val="el-GR"/>
              </w:rPr>
            </w:pPr>
            <w:r>
              <w:rPr>
                <w:rFonts w:ascii="Arial" w:hAnsi="Arial" w:cs="Arial"/>
                <w:lang w:val="el-GR"/>
              </w:rPr>
              <w:t xml:space="preserve">(β) </w:t>
            </w:r>
            <w:r w:rsidRPr="00FD6241">
              <w:rPr>
                <w:rFonts w:ascii="Arial" w:hAnsi="Arial" w:cs="Arial"/>
                <w:lang w:val="el-GR"/>
              </w:rPr>
              <w:t>Με την προσθήκη, αμέσως μετά την έκτη επιφύλαξη του εδαφίου (2), της ακόλουθης νέας έβδομης επιφύλαξης:</w:t>
            </w:r>
          </w:p>
          <w:p w14:paraId="76CB5762" w14:textId="6DBED211" w:rsidR="008B06F3" w:rsidRDefault="008B06F3" w:rsidP="00B84664">
            <w:pPr>
              <w:spacing w:line="276" w:lineRule="auto"/>
              <w:jc w:val="both"/>
              <w:rPr>
                <w:rFonts w:ascii="Arial" w:hAnsi="Arial" w:cs="Arial"/>
                <w:lang w:val="el-GR"/>
              </w:rPr>
            </w:pPr>
          </w:p>
          <w:p w14:paraId="71E447E1" w14:textId="60E71C65" w:rsidR="008B06F3" w:rsidRPr="00400E74" w:rsidRDefault="008B06F3" w:rsidP="009A1493">
            <w:pPr>
              <w:pStyle w:val="ListParagraph"/>
              <w:spacing w:line="276" w:lineRule="auto"/>
              <w:ind w:left="1051"/>
              <w:jc w:val="both"/>
              <w:rPr>
                <w:rFonts w:ascii="Arial" w:hAnsi="Arial" w:cs="Arial"/>
                <w:lang w:val="el-GR"/>
              </w:rPr>
            </w:pPr>
            <w:r w:rsidRPr="00400E74">
              <w:rPr>
                <w:rFonts w:ascii="Arial" w:hAnsi="Arial" w:cs="Arial"/>
                <w:lang w:val="el-GR"/>
              </w:rPr>
              <w:t>«</w:t>
            </w:r>
            <w:bookmarkStart w:id="2" w:name="_Hlk194569316"/>
            <w:r w:rsidRPr="00400E74">
              <w:rPr>
                <w:rFonts w:ascii="Arial" w:hAnsi="Arial" w:cs="Arial"/>
                <w:lang w:val="el-GR"/>
              </w:rPr>
              <w:t>Νοείται έτι έτι έτι έτι έτι περαιτέρω ότι, δεν χορηγείται έκπτωση για  ετήσια φθορά αναφορικά με περιουσιακά στοιχεία που εισφέρονται στην εταιρεία αποκλειστικά και μόνο έναντι της έκδοσης μετοχών</w:t>
            </w:r>
            <w:bookmarkEnd w:id="2"/>
            <w:r w:rsidRPr="00400E74">
              <w:rPr>
                <w:rFonts w:ascii="Arial" w:hAnsi="Arial" w:cs="Arial"/>
                <w:lang w:val="el-GR"/>
              </w:rPr>
              <w:t>.».</w:t>
            </w:r>
          </w:p>
          <w:p w14:paraId="5DA6778D" w14:textId="77777777" w:rsidR="008B06F3" w:rsidRPr="006A708E" w:rsidRDefault="008B06F3" w:rsidP="00400E74">
            <w:pPr>
              <w:spacing w:line="276" w:lineRule="auto"/>
              <w:jc w:val="both"/>
              <w:rPr>
                <w:rFonts w:ascii="Arial" w:hAnsi="Arial" w:cs="Arial"/>
                <w:lang w:val="el-GR"/>
              </w:rPr>
            </w:pPr>
          </w:p>
        </w:tc>
      </w:tr>
      <w:tr w:rsidR="00D02F3F" w:rsidRPr="00B02FED" w14:paraId="64376D91" w14:textId="77777777" w:rsidTr="00D50E27">
        <w:trPr>
          <w:trHeight w:val="2472"/>
        </w:trPr>
        <w:tc>
          <w:tcPr>
            <w:tcW w:w="1539" w:type="dxa"/>
          </w:tcPr>
          <w:p w14:paraId="39404996" w14:textId="2527AA02" w:rsidR="00D02F3F" w:rsidRPr="006A708E" w:rsidRDefault="00D02F3F" w:rsidP="00B84664">
            <w:pPr>
              <w:spacing w:line="276" w:lineRule="auto"/>
              <w:rPr>
                <w:rFonts w:ascii="Arial" w:hAnsi="Arial" w:cs="Arial"/>
                <w:sz w:val="18"/>
                <w:szCs w:val="18"/>
                <w:lang w:val="el-GR"/>
              </w:rPr>
            </w:pPr>
            <w:r w:rsidRPr="006A708E">
              <w:rPr>
                <w:rFonts w:ascii="Arial" w:hAnsi="Arial" w:cs="Arial"/>
                <w:sz w:val="18"/>
                <w:szCs w:val="18"/>
                <w:lang w:val="el-GR"/>
              </w:rPr>
              <w:t>Τροποποίηση του άρθρου 1</w:t>
            </w:r>
            <w:r w:rsidR="00DB60CA">
              <w:rPr>
                <w:rFonts w:ascii="Arial" w:hAnsi="Arial" w:cs="Arial"/>
                <w:sz w:val="18"/>
                <w:szCs w:val="18"/>
                <w:lang w:val="el-GR"/>
              </w:rPr>
              <w:t xml:space="preserve">1 </w:t>
            </w:r>
            <w:r w:rsidRPr="006A708E">
              <w:rPr>
                <w:rFonts w:ascii="Arial" w:hAnsi="Arial" w:cs="Arial"/>
                <w:sz w:val="18"/>
                <w:szCs w:val="18"/>
                <w:lang w:val="el-GR"/>
              </w:rPr>
              <w:t>του βασικού νόμου</w:t>
            </w:r>
          </w:p>
        </w:tc>
        <w:tc>
          <w:tcPr>
            <w:tcW w:w="8029" w:type="dxa"/>
          </w:tcPr>
          <w:p w14:paraId="7253DD60" w14:textId="61813FF1" w:rsidR="00D02F3F" w:rsidRDefault="00E942DE" w:rsidP="00B84664">
            <w:pPr>
              <w:spacing w:line="276" w:lineRule="auto"/>
              <w:ind w:left="1134" w:hanging="1134"/>
              <w:jc w:val="both"/>
              <w:rPr>
                <w:rFonts w:ascii="Arial" w:hAnsi="Arial" w:cs="Arial"/>
                <w:lang w:val="el-GR"/>
              </w:rPr>
            </w:pPr>
            <w:r>
              <w:rPr>
                <w:rFonts w:ascii="Arial" w:hAnsi="Arial" w:cs="Arial"/>
                <w:b/>
                <w:bCs/>
                <w:lang w:val="el-GR"/>
              </w:rPr>
              <w:t>7</w:t>
            </w:r>
            <w:r w:rsidR="00D02F3F" w:rsidRPr="006A708E">
              <w:rPr>
                <w:rFonts w:ascii="Arial" w:hAnsi="Arial" w:cs="Arial"/>
                <w:b/>
                <w:bCs/>
                <w:lang w:val="el-GR"/>
              </w:rPr>
              <w:t>.</w:t>
            </w:r>
            <w:r w:rsidR="00D02F3F" w:rsidRPr="006A708E">
              <w:rPr>
                <w:rFonts w:ascii="Arial" w:hAnsi="Arial" w:cs="Arial"/>
                <w:lang w:val="el-GR"/>
              </w:rPr>
              <w:t xml:space="preserve"> Το Άρθρο 11 του βασικού νόμου τροποποιείται ως ακολούθως:</w:t>
            </w:r>
          </w:p>
          <w:p w14:paraId="64128A24" w14:textId="77777777" w:rsidR="005B754F" w:rsidRDefault="005B754F" w:rsidP="00B84664">
            <w:pPr>
              <w:spacing w:line="276" w:lineRule="auto"/>
              <w:ind w:left="1134" w:hanging="1134"/>
              <w:jc w:val="both"/>
              <w:rPr>
                <w:rFonts w:ascii="Arial" w:hAnsi="Arial" w:cs="Arial"/>
                <w:lang w:val="el-GR"/>
              </w:rPr>
            </w:pPr>
          </w:p>
          <w:p w14:paraId="1073EDA2" w14:textId="1253FA84" w:rsidR="005B754F" w:rsidRDefault="005B754F" w:rsidP="005B754F">
            <w:pPr>
              <w:spacing w:line="276" w:lineRule="auto"/>
              <w:ind w:left="612" w:hanging="612"/>
              <w:jc w:val="both"/>
              <w:rPr>
                <w:rFonts w:ascii="Arial" w:hAnsi="Arial" w:cs="Arial"/>
                <w:lang w:val="el-GR"/>
              </w:rPr>
            </w:pPr>
            <w:r>
              <w:rPr>
                <w:rFonts w:ascii="Arial" w:hAnsi="Arial" w:cs="Arial"/>
                <w:lang w:val="el-GR"/>
              </w:rPr>
              <w:t xml:space="preserve">(α) (ι) </w:t>
            </w:r>
            <w:r w:rsidR="001F5529">
              <w:rPr>
                <w:rFonts w:ascii="Arial" w:hAnsi="Arial" w:cs="Arial"/>
                <w:lang w:val="el-GR"/>
              </w:rPr>
              <w:t>Μ</w:t>
            </w:r>
            <w:r w:rsidRPr="007B2383">
              <w:rPr>
                <w:rFonts w:ascii="Arial" w:hAnsi="Arial" w:cs="Arial"/>
                <w:lang w:val="el-GR"/>
              </w:rPr>
              <w:t xml:space="preserve">ε την διαγραφή της λέξης «και» πριν την λέξη «αποκλειστικά»· </w:t>
            </w:r>
          </w:p>
          <w:p w14:paraId="4A701D84" w14:textId="584C9155" w:rsidR="005B754F" w:rsidRPr="007B2383" w:rsidRDefault="005B754F" w:rsidP="005B754F">
            <w:pPr>
              <w:spacing w:line="276" w:lineRule="auto"/>
              <w:ind w:left="612" w:hanging="612"/>
              <w:jc w:val="both"/>
              <w:rPr>
                <w:rFonts w:ascii="Arial" w:hAnsi="Arial" w:cs="Arial"/>
                <w:lang w:val="el-GR"/>
              </w:rPr>
            </w:pPr>
            <w:r>
              <w:rPr>
                <w:rFonts w:ascii="Arial" w:hAnsi="Arial" w:cs="Arial"/>
                <w:lang w:val="el-GR"/>
              </w:rPr>
              <w:t xml:space="preserve">      (ιι) </w:t>
            </w:r>
            <w:r w:rsidR="001F5529">
              <w:rPr>
                <w:rFonts w:ascii="Arial" w:hAnsi="Arial" w:cs="Arial"/>
                <w:lang w:val="el-GR"/>
              </w:rPr>
              <w:t>Μ</w:t>
            </w:r>
            <w:r>
              <w:rPr>
                <w:rFonts w:ascii="Arial" w:hAnsi="Arial" w:cs="Arial"/>
                <w:lang w:val="el-GR"/>
              </w:rPr>
              <w:t>ε την προσθήκη κόμματος («,») μετά την λέξη «εξολοκλήρου»</w:t>
            </w:r>
            <w:r w:rsidRPr="007B2383">
              <w:rPr>
                <w:rFonts w:ascii="Arial" w:hAnsi="Arial" w:cs="Arial"/>
                <w:lang w:val="el-GR"/>
              </w:rPr>
              <w:t>·</w:t>
            </w:r>
          </w:p>
          <w:p w14:paraId="4A293D99" w14:textId="0B43F433" w:rsidR="005B754F" w:rsidRDefault="005B754F" w:rsidP="005B754F">
            <w:pPr>
              <w:spacing w:line="276" w:lineRule="auto"/>
              <w:ind w:left="754" w:hanging="754"/>
              <w:jc w:val="both"/>
              <w:rPr>
                <w:rFonts w:ascii="Arial" w:hAnsi="Arial" w:cs="Arial"/>
                <w:lang w:val="el-GR"/>
              </w:rPr>
            </w:pPr>
            <w:r>
              <w:rPr>
                <w:rFonts w:ascii="Arial" w:hAnsi="Arial" w:cs="Arial"/>
                <w:lang w:val="el-GR"/>
              </w:rPr>
              <w:t xml:space="preserve">      </w:t>
            </w:r>
            <w:r w:rsidRPr="007B2383">
              <w:rPr>
                <w:rFonts w:ascii="Arial" w:hAnsi="Arial" w:cs="Arial"/>
                <w:lang w:val="el-GR"/>
              </w:rPr>
              <w:t xml:space="preserve">(ιι) </w:t>
            </w:r>
            <w:r w:rsidR="001F5529">
              <w:rPr>
                <w:rFonts w:ascii="Arial" w:hAnsi="Arial" w:cs="Arial"/>
                <w:lang w:val="el-GR"/>
              </w:rPr>
              <w:t>Μ</w:t>
            </w:r>
            <w:r>
              <w:rPr>
                <w:rFonts w:ascii="Arial" w:hAnsi="Arial" w:cs="Arial"/>
                <w:lang w:val="el-GR"/>
              </w:rPr>
              <w:t xml:space="preserve">ε </w:t>
            </w:r>
            <w:r w:rsidRPr="007B2383">
              <w:rPr>
                <w:rFonts w:ascii="Arial" w:hAnsi="Arial" w:cs="Arial"/>
                <w:lang w:val="el-GR"/>
              </w:rPr>
              <w:t xml:space="preserve">την προσθήκη της φράσης «και απαραίτητα» </w:t>
            </w:r>
            <w:r>
              <w:rPr>
                <w:rFonts w:ascii="Arial" w:hAnsi="Arial" w:cs="Arial"/>
                <w:lang w:val="el-GR"/>
              </w:rPr>
              <w:t xml:space="preserve">αμέσως μετά την λέξη «αποκλειστικά», </w:t>
            </w:r>
          </w:p>
          <w:p w14:paraId="62C2CD35" w14:textId="3DE2812F" w:rsidR="00D02F3F" w:rsidRPr="00571155" w:rsidRDefault="005B754F" w:rsidP="006B7E9C">
            <w:pPr>
              <w:spacing w:line="276" w:lineRule="auto"/>
              <w:ind w:left="754" w:hanging="754"/>
              <w:jc w:val="both"/>
              <w:rPr>
                <w:rFonts w:ascii="Arial" w:hAnsi="Arial" w:cs="Arial"/>
                <w:lang w:val="el-GR"/>
              </w:rPr>
            </w:pPr>
            <w:r>
              <w:rPr>
                <w:rFonts w:ascii="Arial" w:hAnsi="Arial" w:cs="Arial"/>
                <w:lang w:val="el-GR"/>
              </w:rPr>
              <w:t xml:space="preserve">        </w:t>
            </w:r>
            <w:r w:rsidR="006B7E9C">
              <w:rPr>
                <w:rFonts w:ascii="Arial" w:hAnsi="Arial" w:cs="Arial"/>
                <w:lang w:val="el-GR"/>
              </w:rPr>
              <w:t xml:space="preserve">στο εδάφιο (5). </w:t>
            </w:r>
            <w:r w:rsidRPr="007B2383">
              <w:rPr>
                <w:rFonts w:ascii="Arial" w:hAnsi="Arial" w:cs="Arial"/>
                <w:lang w:val="el-GR"/>
              </w:rPr>
              <w:t xml:space="preserve"> </w:t>
            </w:r>
          </w:p>
          <w:p w14:paraId="572CFF02" w14:textId="77777777" w:rsidR="00571155" w:rsidRDefault="00571155" w:rsidP="00571155">
            <w:pPr>
              <w:spacing w:line="276" w:lineRule="auto"/>
              <w:jc w:val="both"/>
              <w:rPr>
                <w:rFonts w:ascii="Arial" w:hAnsi="Arial" w:cs="Arial"/>
                <w:lang w:val="el-GR"/>
              </w:rPr>
            </w:pPr>
          </w:p>
          <w:p w14:paraId="66475E04" w14:textId="2E243315" w:rsidR="00D02F3F" w:rsidRPr="00571155" w:rsidRDefault="00571155" w:rsidP="00571155">
            <w:pPr>
              <w:spacing w:line="276" w:lineRule="auto"/>
              <w:ind w:left="471" w:hanging="471"/>
              <w:jc w:val="both"/>
              <w:rPr>
                <w:rFonts w:ascii="Arial" w:hAnsi="Arial" w:cs="Arial"/>
                <w:lang w:val="el-GR"/>
              </w:rPr>
            </w:pPr>
            <w:r>
              <w:rPr>
                <w:rFonts w:ascii="Arial" w:hAnsi="Arial" w:cs="Arial"/>
                <w:lang w:val="el-GR"/>
              </w:rPr>
              <w:t xml:space="preserve">(β)  </w:t>
            </w:r>
            <w:r w:rsidR="001F5529">
              <w:rPr>
                <w:rFonts w:ascii="Arial" w:hAnsi="Arial" w:cs="Arial"/>
                <w:lang w:val="el-GR"/>
              </w:rPr>
              <w:t>Μ</w:t>
            </w:r>
            <w:r w:rsidR="00D02F3F" w:rsidRPr="00571155">
              <w:rPr>
                <w:rFonts w:ascii="Arial" w:hAnsi="Arial" w:cs="Arial"/>
                <w:lang w:val="el-GR"/>
              </w:rPr>
              <w:t>ε την προσθήκη, αμέσως μετά τη λέξη «ότι» (πρώτη γραμμή) στην πρώτη επιφύλαξη του εδαφίου (15), της φράσης «,</w:t>
            </w:r>
            <w:r w:rsidR="00E010C4">
              <w:rPr>
                <w:rFonts w:ascii="Arial" w:hAnsi="Arial" w:cs="Arial"/>
                <w:lang w:val="el-GR"/>
              </w:rPr>
              <w:t xml:space="preserve"> </w:t>
            </w:r>
            <w:r w:rsidR="00D02F3F" w:rsidRPr="00571155">
              <w:rPr>
                <w:rFonts w:ascii="Arial" w:hAnsi="Arial" w:cs="Arial"/>
                <w:lang w:val="el-GR"/>
              </w:rPr>
              <w:t>στην περίπτωση ιδιωτικού οχήματος,»· και</w:t>
            </w:r>
          </w:p>
          <w:p w14:paraId="5AEEB1A4" w14:textId="77777777" w:rsidR="00D02F3F" w:rsidRPr="006A708E" w:rsidRDefault="00D02F3F" w:rsidP="00B84664">
            <w:pPr>
              <w:spacing w:line="276" w:lineRule="auto"/>
              <w:ind w:left="598" w:hanging="314"/>
              <w:jc w:val="both"/>
              <w:rPr>
                <w:rFonts w:ascii="Arial" w:hAnsi="Arial" w:cs="Arial"/>
                <w:lang w:val="el-GR"/>
              </w:rPr>
            </w:pPr>
          </w:p>
          <w:p w14:paraId="1F701E79" w14:textId="6947A793" w:rsidR="006530BA" w:rsidRDefault="00571155" w:rsidP="00E010C4">
            <w:pPr>
              <w:spacing w:line="276" w:lineRule="auto"/>
              <w:ind w:left="471" w:hanging="471"/>
              <w:jc w:val="both"/>
              <w:rPr>
                <w:rFonts w:ascii="Arial" w:hAnsi="Arial" w:cs="Arial"/>
                <w:lang w:val="el-GR"/>
              </w:rPr>
            </w:pPr>
            <w:r>
              <w:rPr>
                <w:rFonts w:ascii="Arial" w:hAnsi="Arial" w:cs="Arial"/>
                <w:lang w:val="el-GR"/>
              </w:rPr>
              <w:t xml:space="preserve">(γ)  </w:t>
            </w:r>
            <w:r w:rsidR="001F5529">
              <w:rPr>
                <w:rFonts w:ascii="Arial" w:hAnsi="Arial" w:cs="Arial"/>
                <w:lang w:val="el-GR"/>
              </w:rPr>
              <w:t>Μ</w:t>
            </w:r>
            <w:r w:rsidR="00E06B7E">
              <w:rPr>
                <w:rFonts w:ascii="Arial" w:hAnsi="Arial" w:cs="Arial"/>
                <w:lang w:val="el-GR"/>
              </w:rPr>
              <w:t xml:space="preserve">ε </w:t>
            </w:r>
            <w:r w:rsidR="00E010C4">
              <w:rPr>
                <w:rFonts w:ascii="Arial" w:hAnsi="Arial" w:cs="Arial"/>
                <w:lang w:val="el-GR"/>
              </w:rPr>
              <w:t xml:space="preserve">την προσθήκη στην παράγραφο </w:t>
            </w:r>
            <w:r w:rsidR="009C23E0">
              <w:rPr>
                <w:rFonts w:ascii="Arial" w:hAnsi="Arial" w:cs="Arial"/>
                <w:lang w:val="el-GR"/>
              </w:rPr>
              <w:t>που ακολουθεί</w:t>
            </w:r>
            <w:r w:rsidR="00E010C4">
              <w:rPr>
                <w:rFonts w:ascii="Arial" w:hAnsi="Arial" w:cs="Arial"/>
                <w:lang w:val="el-GR"/>
              </w:rPr>
              <w:t xml:space="preserve"> την δεύτερη επιφύλαξη του εδαφίου (15), της φράσης «</w:t>
            </w:r>
            <w:r w:rsidR="00E010C4" w:rsidRPr="00691A69">
              <w:rPr>
                <w:rFonts w:ascii="Arial" w:hAnsi="Arial" w:cs="Arial"/>
                <w:lang w:val="el-GR"/>
              </w:rPr>
              <w:t xml:space="preserve">για τα φορολογικά έτη 2026 και 2027 αναφορικά με μετοχές που αποκτήθηκαν </w:t>
            </w:r>
            <w:r w:rsidR="00E010C4" w:rsidRPr="00456852">
              <w:rPr>
                <w:rFonts w:ascii="Arial" w:hAnsi="Arial" w:cs="Arial"/>
                <w:lang w:val="el-GR"/>
              </w:rPr>
              <w:t xml:space="preserve">από την 1 Ιανουαρίου  2012 </w:t>
            </w:r>
            <w:r w:rsidR="00E010C4" w:rsidRPr="00691A69">
              <w:rPr>
                <w:rFonts w:ascii="Arial" w:hAnsi="Arial" w:cs="Arial"/>
                <w:lang w:val="el-GR"/>
              </w:rPr>
              <w:t>μέχρι την 31η Δεκεμβρίου 2025</w:t>
            </w:r>
            <w:r w:rsidR="00E010C4" w:rsidRPr="006A708E">
              <w:rPr>
                <w:rFonts w:ascii="Arial" w:hAnsi="Arial" w:cs="Arial"/>
                <w:lang w:val="el-GR"/>
              </w:rPr>
              <w:t>.»</w:t>
            </w:r>
            <w:r w:rsidR="00D45C78">
              <w:rPr>
                <w:rFonts w:ascii="Arial" w:hAnsi="Arial" w:cs="Arial"/>
                <w:lang w:val="el-GR"/>
              </w:rPr>
              <w:t>,</w:t>
            </w:r>
            <w:r w:rsidR="00E010C4">
              <w:rPr>
                <w:rFonts w:ascii="Arial" w:hAnsi="Arial" w:cs="Arial"/>
                <w:lang w:val="el-GR"/>
              </w:rPr>
              <w:t xml:space="preserve"> αμέσως μετά την φράση </w:t>
            </w:r>
            <w:r w:rsidR="00E010C4" w:rsidRPr="006A708E">
              <w:rPr>
                <w:rFonts w:ascii="Arial" w:hAnsi="Arial" w:cs="Arial"/>
                <w:lang w:val="el-GR"/>
              </w:rPr>
              <w:t>«Οι διατάξεις της αμέσως πιο πάνω επιφύλαξης, εφαρμόζονται</w:t>
            </w:r>
            <w:r w:rsidR="00E010C4">
              <w:rPr>
                <w:rFonts w:ascii="Arial" w:hAnsi="Arial" w:cs="Arial"/>
                <w:lang w:val="el-GR"/>
              </w:rPr>
              <w:t>»</w:t>
            </w:r>
            <w:r w:rsidR="00D45C78">
              <w:rPr>
                <w:rFonts w:ascii="Arial" w:hAnsi="Arial" w:cs="Arial"/>
                <w:lang w:val="el-GR"/>
              </w:rPr>
              <w:t xml:space="preserve">, </w:t>
            </w:r>
            <w:r w:rsidR="00E010C4">
              <w:rPr>
                <w:rFonts w:ascii="Arial" w:hAnsi="Arial" w:cs="Arial"/>
                <w:lang w:val="el-GR"/>
              </w:rPr>
              <w:t>και την διαγραφή της φράσης  «</w:t>
            </w:r>
            <w:r w:rsidR="00E010C4" w:rsidRPr="006A708E">
              <w:rPr>
                <w:rFonts w:ascii="Arial" w:hAnsi="Arial" w:cs="Arial"/>
                <w:lang w:val="el-GR"/>
              </w:rPr>
              <w:t>για την απόκτηση μετοχών που πραγματοποιείται από την 1</w:t>
            </w:r>
            <w:r w:rsidR="00E010C4" w:rsidRPr="006A708E">
              <w:rPr>
                <w:rFonts w:ascii="Arial" w:hAnsi="Arial" w:cs="Arial"/>
                <w:vertAlign w:val="superscript"/>
                <w:lang w:val="el-GR"/>
              </w:rPr>
              <w:t>η</w:t>
            </w:r>
            <w:r w:rsidR="00E010C4" w:rsidRPr="006A708E">
              <w:rPr>
                <w:rFonts w:ascii="Arial" w:hAnsi="Arial" w:cs="Arial"/>
                <w:lang w:val="el-GR"/>
              </w:rPr>
              <w:t xml:space="preserve"> Ιανουαρίου 2012</w:t>
            </w:r>
            <w:r w:rsidR="00147154">
              <w:rPr>
                <w:rFonts w:ascii="Arial" w:hAnsi="Arial" w:cs="Arial"/>
                <w:lang w:val="el-GR"/>
              </w:rPr>
              <w:t>.</w:t>
            </w:r>
            <w:r w:rsidR="006530BA">
              <w:rPr>
                <w:rFonts w:ascii="Arial" w:hAnsi="Arial" w:cs="Arial"/>
                <w:lang w:val="el-GR"/>
              </w:rPr>
              <w:t xml:space="preserve"> </w:t>
            </w:r>
          </w:p>
          <w:p w14:paraId="034321A2" w14:textId="77777777" w:rsidR="006530BA" w:rsidRDefault="006530BA" w:rsidP="00E010C4">
            <w:pPr>
              <w:spacing w:line="276" w:lineRule="auto"/>
              <w:ind w:left="471" w:hanging="471"/>
              <w:jc w:val="both"/>
              <w:rPr>
                <w:rFonts w:ascii="Arial" w:hAnsi="Arial" w:cs="Arial"/>
                <w:lang w:val="el-GR"/>
              </w:rPr>
            </w:pPr>
          </w:p>
          <w:p w14:paraId="12FBE2C5" w14:textId="18780C7F" w:rsidR="00D02F3F" w:rsidRPr="006A708E" w:rsidRDefault="006530BA" w:rsidP="000534C5">
            <w:pPr>
              <w:spacing w:line="276" w:lineRule="auto"/>
              <w:ind w:left="471" w:hanging="471"/>
              <w:jc w:val="both"/>
              <w:rPr>
                <w:rFonts w:ascii="Arial" w:hAnsi="Arial" w:cs="Arial"/>
                <w:lang w:val="el-GR"/>
              </w:rPr>
            </w:pPr>
            <w:r>
              <w:rPr>
                <w:rFonts w:ascii="Arial" w:hAnsi="Arial" w:cs="Arial"/>
                <w:lang w:val="el-GR"/>
              </w:rPr>
              <w:t xml:space="preserve">(γ)  Με την προσθήκη του ακόλουθου λεκτικού στο τέλος της δεύτερης επιφύλαξης του εδαφίου (15), της φράσης «Η υπό αναφορά επιφύλαξη δεν εφαρμόζεται στην περίπτωση τόκων για απόκτηση μετοχών </w:t>
            </w:r>
            <w:r w:rsidR="001F0238">
              <w:rPr>
                <w:rFonts w:ascii="Arial" w:hAnsi="Arial" w:cs="Arial"/>
                <w:lang w:val="el-GR"/>
              </w:rPr>
              <w:t xml:space="preserve">εξολοκλήρου άμεσα ή έμμεσα </w:t>
            </w:r>
            <w:r>
              <w:rPr>
                <w:rFonts w:ascii="Arial" w:hAnsi="Arial" w:cs="Arial"/>
                <w:lang w:val="el-GR"/>
              </w:rPr>
              <w:t>εξαρτημένης εταιρείας που</w:t>
            </w:r>
            <w:r w:rsidR="001F0238" w:rsidRPr="00DA43AF">
              <w:rPr>
                <w:rFonts w:ascii="Arial" w:hAnsi="Arial" w:cs="Arial"/>
                <w:spacing w:val="1"/>
                <w:lang w:val="el-GR"/>
              </w:rPr>
              <w:t xml:space="preserve"> είναι κάτοικος σε μη συνεργάσιμη δικαιοδοσία ή η οποία έχει συσταθεί ή εγγραφεί σε τέτοια δικαιοδοσία και δεν είναι φορολογικός κάτοικος σε άλλη δικαιοδοσία που δεν  είναι μη συνεργάσιμη δικαιοδοσία</w:t>
            </w:r>
            <w:r w:rsidR="001F0238">
              <w:rPr>
                <w:rFonts w:ascii="Arial" w:hAnsi="Arial" w:cs="Arial"/>
                <w:spacing w:val="1"/>
                <w:lang w:val="el-GR"/>
              </w:rPr>
              <w:t>.</w:t>
            </w:r>
            <w:r w:rsidRPr="006A708E">
              <w:rPr>
                <w:rFonts w:ascii="Arial" w:hAnsi="Arial" w:cs="Arial"/>
                <w:lang w:val="el-GR"/>
              </w:rPr>
              <w:t>»</w:t>
            </w:r>
            <w:r w:rsidR="00E010C4" w:rsidRPr="006A708E">
              <w:rPr>
                <w:rFonts w:ascii="Arial" w:hAnsi="Arial" w:cs="Arial"/>
                <w:lang w:val="el-GR"/>
              </w:rPr>
              <w:t>.»</w:t>
            </w:r>
            <w:r w:rsidR="00E010C4">
              <w:rPr>
                <w:rFonts w:ascii="Arial" w:hAnsi="Arial" w:cs="Arial"/>
                <w:lang w:val="el-GR"/>
              </w:rPr>
              <w:t>.</w:t>
            </w:r>
          </w:p>
        </w:tc>
      </w:tr>
      <w:tr w:rsidR="00D02F3F" w:rsidRPr="00B02FED" w14:paraId="755B7EB9" w14:textId="77777777" w:rsidTr="00D50E27">
        <w:trPr>
          <w:trHeight w:val="2472"/>
        </w:trPr>
        <w:tc>
          <w:tcPr>
            <w:tcW w:w="1539" w:type="dxa"/>
          </w:tcPr>
          <w:p w14:paraId="1E8B60B8" w14:textId="1CCD1522" w:rsidR="00D02F3F" w:rsidRPr="006A708E" w:rsidRDefault="00D02F3F" w:rsidP="00B84664">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1</w:t>
            </w:r>
            <w:r>
              <w:rPr>
                <w:rFonts w:ascii="Arial" w:hAnsi="Arial" w:cs="Arial"/>
                <w:sz w:val="18"/>
                <w:szCs w:val="18"/>
                <w:lang w:val="el-GR"/>
              </w:rPr>
              <w:t>3</w:t>
            </w:r>
            <w:r w:rsidRPr="006A708E">
              <w:rPr>
                <w:rFonts w:ascii="Arial" w:hAnsi="Arial" w:cs="Arial"/>
                <w:sz w:val="18"/>
                <w:szCs w:val="18"/>
                <w:lang w:val="el-GR"/>
              </w:rPr>
              <w:t xml:space="preserve"> του βασικού νόμου</w:t>
            </w:r>
          </w:p>
        </w:tc>
        <w:tc>
          <w:tcPr>
            <w:tcW w:w="8029" w:type="dxa"/>
          </w:tcPr>
          <w:p w14:paraId="70EBD280" w14:textId="3C3F37FB" w:rsidR="005D1DA5" w:rsidRDefault="00E942DE" w:rsidP="005B050C">
            <w:pPr>
              <w:spacing w:line="276" w:lineRule="auto"/>
              <w:ind w:left="247" w:hanging="247"/>
              <w:jc w:val="both"/>
              <w:rPr>
                <w:rFonts w:ascii="Arial" w:hAnsi="Arial" w:cs="Arial"/>
                <w:lang w:val="el-GR"/>
              </w:rPr>
            </w:pPr>
            <w:r>
              <w:rPr>
                <w:rFonts w:ascii="Arial" w:hAnsi="Arial" w:cs="Arial"/>
                <w:b/>
                <w:bCs/>
                <w:lang w:val="el-GR"/>
              </w:rPr>
              <w:t>8</w:t>
            </w:r>
            <w:r w:rsidR="00557D97" w:rsidRPr="00557D97">
              <w:rPr>
                <w:rFonts w:ascii="Arial" w:hAnsi="Arial" w:cs="Arial"/>
                <w:b/>
                <w:bCs/>
                <w:lang w:val="el-GR"/>
              </w:rPr>
              <w:t xml:space="preserve">. </w:t>
            </w:r>
            <w:r w:rsidR="005B050C" w:rsidRPr="006A708E">
              <w:rPr>
                <w:rFonts w:ascii="Arial" w:hAnsi="Arial" w:cs="Arial"/>
                <w:lang w:val="el-GR"/>
              </w:rPr>
              <w:t>Το Άρθρο 1</w:t>
            </w:r>
            <w:r w:rsidR="005B050C">
              <w:rPr>
                <w:rFonts w:ascii="Arial" w:hAnsi="Arial" w:cs="Arial"/>
                <w:lang w:val="el-GR"/>
              </w:rPr>
              <w:t>3</w:t>
            </w:r>
            <w:r w:rsidR="005B050C" w:rsidRPr="006A708E">
              <w:rPr>
                <w:rFonts w:ascii="Arial" w:hAnsi="Arial" w:cs="Arial"/>
                <w:lang w:val="el-GR"/>
              </w:rPr>
              <w:t xml:space="preserve"> του βασικού νόμου τροποποιείται </w:t>
            </w:r>
            <w:r w:rsidR="005D1DA5">
              <w:rPr>
                <w:rFonts w:ascii="Arial" w:hAnsi="Arial" w:cs="Arial"/>
                <w:lang w:val="el-GR"/>
              </w:rPr>
              <w:t>ως ακολούθως</w:t>
            </w:r>
            <w:r w:rsidR="005D1DA5" w:rsidRPr="005D1DA5">
              <w:rPr>
                <w:rFonts w:ascii="Arial" w:hAnsi="Arial" w:cs="Arial"/>
                <w:lang w:val="el-GR"/>
              </w:rPr>
              <w:t>:</w:t>
            </w:r>
          </w:p>
          <w:p w14:paraId="3464A90A" w14:textId="77777777" w:rsidR="005B050C" w:rsidRDefault="005B050C" w:rsidP="00456E28">
            <w:pPr>
              <w:spacing w:line="276" w:lineRule="auto"/>
              <w:jc w:val="both"/>
              <w:rPr>
                <w:rFonts w:ascii="Arial" w:hAnsi="Arial" w:cs="Arial"/>
                <w:lang w:val="el-GR"/>
              </w:rPr>
            </w:pPr>
          </w:p>
          <w:p w14:paraId="14F592DA" w14:textId="6833F473" w:rsidR="005D1DA5" w:rsidRDefault="005D1DA5" w:rsidP="005D1DA5">
            <w:pPr>
              <w:spacing w:line="276" w:lineRule="auto"/>
              <w:ind w:left="471" w:hanging="471"/>
              <w:jc w:val="both"/>
              <w:rPr>
                <w:rFonts w:ascii="Arial" w:hAnsi="Arial" w:cs="Arial"/>
                <w:lang w:val="el-GR"/>
              </w:rPr>
            </w:pPr>
            <w:r>
              <w:rPr>
                <w:rFonts w:ascii="Arial" w:hAnsi="Arial" w:cs="Arial"/>
                <w:lang w:val="el-GR"/>
              </w:rPr>
              <w:t xml:space="preserve">   (α) </w:t>
            </w:r>
            <w:r w:rsidR="001F5529">
              <w:rPr>
                <w:rFonts w:ascii="Arial" w:hAnsi="Arial" w:cs="Arial"/>
                <w:lang w:val="el-GR"/>
              </w:rPr>
              <w:t xml:space="preserve">Με </w:t>
            </w:r>
            <w:r>
              <w:rPr>
                <w:rFonts w:ascii="Arial" w:hAnsi="Arial" w:cs="Arial"/>
                <w:lang w:val="el-GR"/>
              </w:rPr>
              <w:t>την αντικατάσταση της λέξης «πέντε» με την λέξη «επτά» στην πρώτη επιφύλαξη του εδαφίου (1),</w:t>
            </w:r>
          </w:p>
          <w:p w14:paraId="326231CF" w14:textId="77777777" w:rsidR="005D1DA5" w:rsidRDefault="005D1DA5" w:rsidP="00456E28">
            <w:pPr>
              <w:spacing w:line="276" w:lineRule="auto"/>
              <w:jc w:val="both"/>
              <w:rPr>
                <w:rFonts w:ascii="Arial" w:hAnsi="Arial" w:cs="Arial"/>
                <w:lang w:val="el-GR"/>
              </w:rPr>
            </w:pPr>
          </w:p>
          <w:p w14:paraId="439E50F8" w14:textId="267D38C9" w:rsidR="005D1DA5" w:rsidRDefault="005D1DA5" w:rsidP="005D1DA5">
            <w:pPr>
              <w:spacing w:line="276" w:lineRule="auto"/>
              <w:ind w:left="471" w:hanging="471"/>
              <w:jc w:val="both"/>
              <w:rPr>
                <w:rFonts w:ascii="Arial" w:hAnsi="Arial" w:cs="Arial"/>
                <w:lang w:val="el-GR"/>
              </w:rPr>
            </w:pPr>
            <w:r>
              <w:rPr>
                <w:rFonts w:ascii="Arial" w:hAnsi="Arial" w:cs="Arial"/>
                <w:lang w:val="el-GR"/>
              </w:rPr>
              <w:t xml:space="preserve">   (β) </w:t>
            </w:r>
            <w:r w:rsidR="001F5529">
              <w:rPr>
                <w:rFonts w:ascii="Arial" w:hAnsi="Arial" w:cs="Arial"/>
                <w:lang w:val="el-GR"/>
              </w:rPr>
              <w:t>Μ</w:t>
            </w:r>
            <w:r w:rsidRPr="00D02F3F">
              <w:rPr>
                <w:rFonts w:ascii="Arial" w:hAnsi="Arial" w:cs="Arial"/>
                <w:lang w:val="el-GR"/>
              </w:rPr>
              <w:t xml:space="preserve">ε την προσθήκη της ακόλουθης φράσης στο τέλος </w:t>
            </w:r>
            <w:r>
              <w:rPr>
                <w:rFonts w:ascii="Arial" w:hAnsi="Arial" w:cs="Arial"/>
                <w:lang w:val="el-GR"/>
              </w:rPr>
              <w:t>του εδαφίου (7)</w:t>
            </w:r>
            <w:r w:rsidRPr="00D02F3F">
              <w:rPr>
                <w:rFonts w:ascii="Arial" w:hAnsi="Arial" w:cs="Arial"/>
                <w:lang w:val="el-GR"/>
              </w:rPr>
              <w:t xml:space="preserve">, </w:t>
            </w:r>
            <w:r>
              <w:rPr>
                <w:rFonts w:ascii="Arial" w:hAnsi="Arial" w:cs="Arial"/>
                <w:lang w:val="el-GR"/>
              </w:rPr>
              <w:t>αμέσως μετά την λέξη «έτος»</w:t>
            </w:r>
            <w:r w:rsidRPr="00D02F3F">
              <w:rPr>
                <w:rFonts w:ascii="Arial" w:hAnsi="Arial" w:cs="Arial"/>
                <w:lang w:val="el-GR"/>
              </w:rPr>
              <w:t>:</w:t>
            </w:r>
          </w:p>
          <w:p w14:paraId="5D475046" w14:textId="77777777" w:rsidR="00D02F3F" w:rsidRDefault="002968A9" w:rsidP="005D1DA5">
            <w:pPr>
              <w:spacing w:line="276" w:lineRule="auto"/>
              <w:ind w:left="471"/>
              <w:jc w:val="both"/>
              <w:rPr>
                <w:rFonts w:ascii="Arial" w:hAnsi="Arial" w:cs="Arial"/>
                <w:lang w:val="el-GR"/>
              </w:rPr>
            </w:pPr>
            <w:r>
              <w:rPr>
                <w:rFonts w:ascii="Arial" w:hAnsi="Arial" w:cs="Arial"/>
                <w:lang w:val="el-GR"/>
              </w:rPr>
              <w:t>«</w:t>
            </w:r>
            <w:r w:rsidRPr="002968A9">
              <w:rPr>
                <w:rFonts w:ascii="Arial" w:hAnsi="Arial" w:cs="Arial"/>
                <w:lang w:val="el-GR"/>
              </w:rPr>
              <w:t>, μετά το συμψηφισμό του φορολογητέου εισοδήματος της αιτούσας με ζημιές που προέκυψαν στην αιτούσα εταιρεία κατά τα προηγούμενα έτη σύμφωνα με τις διατάξεις του εδαφίου (1):</w:t>
            </w:r>
            <w:r w:rsidR="00D02F3F">
              <w:rPr>
                <w:rFonts w:ascii="Arial" w:hAnsi="Arial" w:cs="Arial"/>
                <w:lang w:val="el-GR"/>
              </w:rPr>
              <w:t>»</w:t>
            </w:r>
          </w:p>
          <w:p w14:paraId="640A2C89" w14:textId="2B9505B3" w:rsidR="00D77E47" w:rsidRPr="00D02F3F" w:rsidRDefault="00D77E47" w:rsidP="005D1DA5">
            <w:pPr>
              <w:spacing w:line="276" w:lineRule="auto"/>
              <w:ind w:left="471"/>
              <w:jc w:val="both"/>
              <w:rPr>
                <w:rFonts w:ascii="Arial" w:hAnsi="Arial" w:cs="Arial"/>
                <w:lang w:val="el-GR"/>
              </w:rPr>
            </w:pPr>
          </w:p>
        </w:tc>
      </w:tr>
      <w:tr w:rsidR="00974CF7" w:rsidRPr="00B02FED" w14:paraId="341F2C05" w14:textId="77777777" w:rsidTr="00D50E27">
        <w:tc>
          <w:tcPr>
            <w:tcW w:w="1539" w:type="dxa"/>
          </w:tcPr>
          <w:p w14:paraId="3D7330E3" w14:textId="77777777" w:rsidR="008B06F3" w:rsidRPr="006A708E" w:rsidRDefault="008B06F3" w:rsidP="00B84664">
            <w:pPr>
              <w:spacing w:line="276" w:lineRule="auto"/>
              <w:rPr>
                <w:rFonts w:ascii="Arial" w:hAnsi="Arial" w:cs="Arial"/>
                <w:sz w:val="18"/>
                <w:szCs w:val="18"/>
                <w:lang w:val="el-GR"/>
              </w:rPr>
            </w:pPr>
            <w:r w:rsidRPr="006A708E">
              <w:rPr>
                <w:rFonts w:ascii="Arial" w:hAnsi="Arial" w:cs="Arial"/>
                <w:sz w:val="18"/>
                <w:szCs w:val="18"/>
                <w:lang w:val="el-GR"/>
              </w:rPr>
              <w:t>Τροποποίηση του άρθρου 14 του βασικού νόμου</w:t>
            </w:r>
          </w:p>
        </w:tc>
        <w:tc>
          <w:tcPr>
            <w:tcW w:w="8029" w:type="dxa"/>
          </w:tcPr>
          <w:p w14:paraId="07274CCF" w14:textId="2136FF38" w:rsidR="008B06F3" w:rsidRDefault="00E942DE" w:rsidP="00B84664">
            <w:pPr>
              <w:spacing w:line="276" w:lineRule="auto"/>
              <w:jc w:val="both"/>
              <w:rPr>
                <w:rFonts w:ascii="Arial" w:hAnsi="Arial" w:cs="Arial"/>
                <w:lang w:val="el-GR"/>
              </w:rPr>
            </w:pPr>
            <w:r>
              <w:rPr>
                <w:rFonts w:ascii="Arial" w:hAnsi="Arial" w:cs="Arial"/>
                <w:b/>
                <w:bCs/>
                <w:lang w:val="el-GR"/>
              </w:rPr>
              <w:t>9</w:t>
            </w:r>
            <w:r w:rsidR="008B06F3" w:rsidRPr="006A708E">
              <w:rPr>
                <w:rFonts w:ascii="Arial" w:hAnsi="Arial" w:cs="Arial"/>
                <w:b/>
                <w:bCs/>
                <w:lang w:val="el-GR"/>
              </w:rPr>
              <w:t>.</w:t>
            </w:r>
            <w:r w:rsidR="008B06F3" w:rsidRPr="006A708E">
              <w:rPr>
                <w:rFonts w:ascii="Arial" w:hAnsi="Arial" w:cs="Arial"/>
                <w:lang w:val="el-GR"/>
              </w:rPr>
              <w:t xml:space="preserve"> Το Άρθρο 14 του βασικού νόμου τροποποιείται</w:t>
            </w:r>
            <w:r w:rsidR="008B06F3">
              <w:rPr>
                <w:rFonts w:ascii="Arial" w:hAnsi="Arial" w:cs="Arial"/>
                <w:lang w:val="el-GR"/>
              </w:rPr>
              <w:t xml:space="preserve"> με την αντικατάσταση του υφιστάμενου Άρθρου 14 με το ακόλουθο νέο Άρθρο 14:</w:t>
            </w:r>
          </w:p>
          <w:p w14:paraId="09BA5A99" w14:textId="77777777" w:rsidR="008B06F3" w:rsidRPr="006A708E" w:rsidRDefault="008B06F3" w:rsidP="00B84664">
            <w:pPr>
              <w:spacing w:line="276" w:lineRule="auto"/>
              <w:jc w:val="both"/>
              <w:rPr>
                <w:rFonts w:ascii="Arial" w:hAnsi="Arial" w:cs="Arial"/>
                <w:lang w:val="el-GR"/>
              </w:rPr>
            </w:pPr>
          </w:p>
          <w:p w14:paraId="4D32584D" w14:textId="77777777" w:rsidR="008B06F3" w:rsidRPr="006A708E" w:rsidRDefault="008B06F3" w:rsidP="00B84664">
            <w:pPr>
              <w:spacing w:line="276" w:lineRule="auto"/>
              <w:ind w:left="1170" w:hanging="1170"/>
              <w:jc w:val="both"/>
              <w:rPr>
                <w:rFonts w:ascii="Arial" w:hAnsi="Arial" w:cs="Arial"/>
                <w:lang w:val="el-GR"/>
              </w:rPr>
            </w:pPr>
            <w:r w:rsidRPr="006A708E">
              <w:rPr>
                <w:rFonts w:ascii="Arial" w:hAnsi="Arial" w:cs="Arial"/>
                <w:lang w:val="el-GR"/>
              </w:rPr>
              <w:t xml:space="preserve">     «14. (1) Προς εξεύρεση του φορολογητέου εισοδήματος οποιουδήποτε ατόμου εκπίπτουν:</w:t>
            </w:r>
          </w:p>
          <w:p w14:paraId="1F726F12" w14:textId="77777777" w:rsidR="008B06F3" w:rsidRPr="006A708E" w:rsidRDefault="008B06F3" w:rsidP="00B84664">
            <w:pPr>
              <w:spacing w:line="276" w:lineRule="auto"/>
              <w:ind w:left="1450" w:hanging="1453"/>
              <w:jc w:val="both"/>
              <w:rPr>
                <w:rFonts w:ascii="Arial" w:hAnsi="Arial" w:cs="Arial"/>
                <w:lang w:val="el-GR"/>
              </w:rPr>
            </w:pPr>
            <w:r w:rsidRPr="006A708E">
              <w:rPr>
                <w:rFonts w:ascii="Arial" w:hAnsi="Arial" w:cs="Arial"/>
                <w:lang w:val="el-GR"/>
              </w:rPr>
              <w:t xml:space="preserve">                  (α) το ποσό των ασφαλίστρων που έχει καταβάλει με βάση ασφαλιστήριο, όπως αυτό ορίζεται στον περί Ασφαλιστικών και Αντασφαλιστικών Εργασιών και Άλλων Συναφών Θεμάτων Νόμο ή δυνάμει συγκριτικά παρόμοιου Νόμου σε ισχύ σε άλλο κράτος μέλος, για την ασφάλιση της ζωής του αντί καθορισμένου ή δυναμένου να καθορισθεί ποσού πληρωτέου κατά το θάνατο του· </w:t>
            </w:r>
          </w:p>
          <w:p w14:paraId="041BCB00" w14:textId="77777777" w:rsidR="008B06F3" w:rsidRPr="006A708E" w:rsidRDefault="008B06F3" w:rsidP="00B84664">
            <w:pPr>
              <w:spacing w:line="276" w:lineRule="auto"/>
              <w:ind w:left="1167"/>
              <w:jc w:val="both"/>
              <w:rPr>
                <w:rFonts w:ascii="Arial" w:hAnsi="Arial" w:cs="Arial"/>
                <w:lang w:val="el-GR"/>
              </w:rPr>
            </w:pPr>
          </w:p>
          <w:p w14:paraId="39478116" w14:textId="77777777" w:rsidR="008B06F3" w:rsidRPr="006A708E" w:rsidRDefault="008B06F3" w:rsidP="00B84664">
            <w:pPr>
              <w:spacing w:line="276" w:lineRule="auto"/>
              <w:jc w:val="both"/>
              <w:rPr>
                <w:rFonts w:ascii="Arial" w:hAnsi="Arial" w:cs="Arial"/>
                <w:lang w:val="el-GR"/>
              </w:rPr>
            </w:pPr>
            <w:r w:rsidRPr="006A708E">
              <w:rPr>
                <w:rFonts w:ascii="Arial" w:hAnsi="Arial" w:cs="Arial"/>
                <w:lang w:val="el-GR"/>
              </w:rPr>
              <w:t xml:space="preserve">                       Νοείται ότι:</w:t>
            </w:r>
          </w:p>
          <w:p w14:paraId="591A2957" w14:textId="50842540" w:rsidR="008B06F3" w:rsidRPr="006A708E" w:rsidRDefault="008B06F3" w:rsidP="000534C5">
            <w:pPr>
              <w:spacing w:line="276" w:lineRule="auto"/>
              <w:ind w:left="1734" w:hanging="1734"/>
              <w:jc w:val="both"/>
              <w:rPr>
                <w:rFonts w:ascii="Arial" w:hAnsi="Arial" w:cs="Arial"/>
                <w:lang w:val="el-GR"/>
              </w:rPr>
            </w:pPr>
            <w:r w:rsidRPr="006A708E">
              <w:rPr>
                <w:rFonts w:ascii="Arial" w:hAnsi="Arial" w:cs="Arial"/>
                <w:lang w:val="el-GR"/>
              </w:rPr>
              <w:t xml:space="preserve">                       </w:t>
            </w:r>
            <w:r w:rsidRPr="006A708E">
              <w:rPr>
                <w:rFonts w:ascii="Arial" w:hAnsi="Arial" w:cs="Arial"/>
                <w:lang w:val="el-GR"/>
              </w:rPr>
              <w:tab/>
            </w:r>
          </w:p>
          <w:p w14:paraId="5BB0DF85" w14:textId="127BC69A" w:rsidR="008B06F3" w:rsidRPr="006A708E" w:rsidRDefault="008B06F3" w:rsidP="00B84664">
            <w:pPr>
              <w:spacing w:line="276" w:lineRule="auto"/>
              <w:ind w:left="1734" w:hanging="1734"/>
              <w:jc w:val="both"/>
              <w:rPr>
                <w:rFonts w:ascii="Arial" w:hAnsi="Arial" w:cs="Arial"/>
                <w:lang w:val="el-GR"/>
              </w:rPr>
            </w:pPr>
            <w:r w:rsidRPr="006A708E">
              <w:rPr>
                <w:rFonts w:ascii="Arial" w:hAnsi="Arial" w:cs="Arial"/>
                <w:lang w:val="el-GR"/>
              </w:rPr>
              <w:t xml:space="preserve">                      (i) </w:t>
            </w:r>
            <w:r w:rsidRPr="006A708E">
              <w:rPr>
                <w:rFonts w:ascii="Arial" w:hAnsi="Arial" w:cs="Arial"/>
                <w:lang w:val="el-GR"/>
              </w:rPr>
              <w:tab/>
              <w:t>η έκπτωση δεν υπερβαίνει ποσό που ισούται με το επτά τοις εκατό (7%) του ποσού πληρωτέου κατά το θάνατο, εξαιρουμένου οποιουδήποτε πρόσθετου ευεργετήματος υπό μορφή φιλοδωρήματος ή άλλως πως·</w:t>
            </w:r>
          </w:p>
          <w:p w14:paraId="2B7BE741" w14:textId="77777777" w:rsidR="008B06F3" w:rsidRPr="006A708E" w:rsidRDefault="008B06F3" w:rsidP="00B84664">
            <w:pPr>
              <w:spacing w:line="276" w:lineRule="auto"/>
              <w:jc w:val="both"/>
              <w:rPr>
                <w:rFonts w:ascii="Arial" w:hAnsi="Arial" w:cs="Arial"/>
                <w:lang w:val="el-GR"/>
              </w:rPr>
            </w:pPr>
            <w:r w:rsidRPr="006A708E">
              <w:rPr>
                <w:rFonts w:ascii="Arial" w:hAnsi="Arial" w:cs="Arial"/>
                <w:lang w:val="el-GR"/>
              </w:rPr>
              <w:tab/>
            </w:r>
          </w:p>
          <w:p w14:paraId="4B637EB5" w14:textId="317ECA07" w:rsidR="008B06F3" w:rsidRPr="006A708E" w:rsidRDefault="008B06F3" w:rsidP="00B84664">
            <w:pPr>
              <w:spacing w:line="276" w:lineRule="auto"/>
              <w:ind w:left="1734" w:hanging="1734"/>
              <w:jc w:val="both"/>
              <w:rPr>
                <w:rFonts w:ascii="Arial" w:hAnsi="Arial" w:cs="Arial"/>
                <w:lang w:val="el-GR"/>
              </w:rPr>
            </w:pPr>
            <w:r w:rsidRPr="006A708E">
              <w:rPr>
                <w:rFonts w:ascii="Arial" w:hAnsi="Arial" w:cs="Arial"/>
                <w:lang w:val="el-GR"/>
              </w:rPr>
              <w:t xml:space="preserve">                     (ii)</w:t>
            </w:r>
            <w:r w:rsidRPr="006A708E">
              <w:rPr>
                <w:rFonts w:ascii="Arial" w:hAnsi="Arial" w:cs="Arial"/>
                <w:lang w:val="el-GR"/>
              </w:rPr>
              <w:tab/>
              <w:t>η έκπτωση ισούται με το καθαρό ποσό των ασφαλίστρων που έχουν καταβληθεί κατά τη διάρκεια του έτους, δηλαδή με το ποσό των ασφαλίστρων μειωμένων με οποιοδήποτε ποσό αναλήψεων</w:t>
            </w:r>
            <w:r w:rsidRPr="00526E5E">
              <w:rPr>
                <w:rFonts w:ascii="Arial" w:hAnsi="Arial" w:cs="Arial"/>
                <w:lang w:val="el-GR"/>
              </w:rPr>
              <w:t>. Σε περίπτωση που το ποσό των αναλήψεων υπερβαίνει το ποσό των ασφαλίστρων που έχουν καταβληθεί, το υπερβαίνων ποσό των αναλήψεων μέχρι του ποσού των συνολικών εκπτώσεων που έχουν παραχωρηθεί για το συγκεκριμένο ασφαλιστήριο κατά τα τελευταία έξη (6) έτη, προστίθεται στο εισόδημα του ατόμου∙</w:t>
            </w:r>
          </w:p>
          <w:p w14:paraId="4300B447" w14:textId="77777777" w:rsidR="008B06F3" w:rsidRPr="006A708E" w:rsidRDefault="008B06F3" w:rsidP="00B84664">
            <w:pPr>
              <w:spacing w:line="276" w:lineRule="auto"/>
              <w:jc w:val="both"/>
              <w:rPr>
                <w:rFonts w:ascii="Arial" w:hAnsi="Arial" w:cs="Arial"/>
                <w:lang w:val="el-GR"/>
              </w:rPr>
            </w:pPr>
            <w:r w:rsidRPr="006A708E">
              <w:rPr>
                <w:rFonts w:ascii="Arial" w:hAnsi="Arial" w:cs="Arial"/>
                <w:lang w:val="el-GR"/>
              </w:rPr>
              <w:tab/>
            </w:r>
          </w:p>
          <w:p w14:paraId="0D10EF6C" w14:textId="6E614E78" w:rsidR="008B06F3" w:rsidRPr="006A708E" w:rsidRDefault="008B06F3" w:rsidP="0076275D">
            <w:pPr>
              <w:spacing w:line="276" w:lineRule="auto"/>
              <w:ind w:left="1734" w:hanging="1734"/>
              <w:jc w:val="both"/>
              <w:rPr>
                <w:rFonts w:ascii="Arial" w:hAnsi="Arial" w:cs="Arial"/>
                <w:lang w:val="el-GR"/>
              </w:rPr>
            </w:pPr>
            <w:r w:rsidRPr="006A708E">
              <w:rPr>
                <w:rFonts w:ascii="Arial" w:hAnsi="Arial" w:cs="Arial"/>
                <w:lang w:val="el-GR"/>
              </w:rPr>
              <w:t xml:space="preserve">                     (i</w:t>
            </w:r>
            <w:r w:rsidR="00526E5E">
              <w:rPr>
                <w:rFonts w:ascii="Arial" w:hAnsi="Arial" w:cs="Arial"/>
              </w:rPr>
              <w:t>ii</w:t>
            </w:r>
            <w:r w:rsidRPr="006A708E">
              <w:rPr>
                <w:rFonts w:ascii="Arial" w:hAnsi="Arial" w:cs="Arial"/>
                <w:lang w:val="el-GR"/>
              </w:rPr>
              <w:t>)</w:t>
            </w:r>
            <w:r w:rsidRPr="006A708E">
              <w:rPr>
                <w:rFonts w:ascii="Arial" w:hAnsi="Arial" w:cs="Arial"/>
                <w:lang w:val="el-GR"/>
              </w:rPr>
              <w:tab/>
              <w:t xml:space="preserve">σε περίπτωση εξαργύρωσης ασφαλιστηρίου </w:t>
            </w:r>
            <w:r w:rsidR="0076275D">
              <w:rPr>
                <w:rFonts w:ascii="Arial" w:hAnsi="Arial" w:cs="Arial"/>
                <w:lang w:val="el-GR"/>
              </w:rPr>
              <w:t>ζωής εντός τριών ετών από την ημερομηνία του συμβολαίου προστίθεται στο εισόδημα του ατόμου το 30% των ασφαλίστρων για τα οποία παραχωρήθηκε έκπτωση δυνάμει των διατάξεων του παρόντος άρθρου, το 20% τέτοιων ασφαλίστρων εάν η εξαργύρωση γίνει εντός του τέταρτου, του πέμπτου και του έκτου έτους από την ημερομηνία του ασφαλιστικού συμβολαίου</w:t>
            </w:r>
            <w:r w:rsidR="0076275D" w:rsidRPr="006A708E">
              <w:rPr>
                <w:rFonts w:ascii="Arial" w:hAnsi="Arial" w:cs="Arial"/>
                <w:lang w:val="el-GR"/>
              </w:rPr>
              <w:t>·</w:t>
            </w:r>
          </w:p>
          <w:p w14:paraId="5DBDBDBA" w14:textId="77777777" w:rsidR="008B06F3" w:rsidRPr="006A708E" w:rsidRDefault="008B06F3" w:rsidP="00B84664">
            <w:pPr>
              <w:spacing w:line="276" w:lineRule="auto"/>
              <w:ind w:left="1734" w:hanging="1734"/>
              <w:jc w:val="both"/>
              <w:rPr>
                <w:rFonts w:ascii="Arial" w:hAnsi="Arial" w:cs="Arial"/>
                <w:lang w:val="el-GR"/>
              </w:rPr>
            </w:pPr>
          </w:p>
          <w:p w14:paraId="53246AF3" w14:textId="03B4F8E7" w:rsidR="008B06F3" w:rsidRPr="006A708E" w:rsidRDefault="008B06F3" w:rsidP="00600C49">
            <w:pPr>
              <w:spacing w:line="276" w:lineRule="auto"/>
              <w:ind w:left="1523" w:hanging="1523"/>
              <w:jc w:val="both"/>
              <w:rPr>
                <w:rFonts w:ascii="Arial" w:hAnsi="Arial" w:cs="Arial"/>
                <w:lang w:val="el-GR"/>
              </w:rPr>
            </w:pPr>
            <w:r w:rsidRPr="006A708E">
              <w:rPr>
                <w:rFonts w:ascii="Arial" w:hAnsi="Arial" w:cs="Arial"/>
                <w:lang w:val="el-GR"/>
              </w:rPr>
              <w:t xml:space="preserve">                 (β) το ποσό των συνεισφορών που έχει καταβάλει στο Ταμείο Κοινωνικών Ασφαλίσεων</w:t>
            </w:r>
            <w:r w:rsidR="008868B2">
              <w:rPr>
                <w:rFonts w:ascii="Arial" w:hAnsi="Arial" w:cs="Arial"/>
                <w:lang w:val="el-GR"/>
              </w:rPr>
              <w:t>, στο Ταμείο Συντάξεως Χήρων και Ορφανών</w:t>
            </w:r>
            <w:r w:rsidRPr="006A708E">
              <w:rPr>
                <w:rFonts w:ascii="Arial" w:hAnsi="Arial" w:cs="Arial"/>
                <w:lang w:val="el-GR"/>
              </w:rPr>
              <w:t xml:space="preserve"> </w:t>
            </w:r>
            <w:r w:rsidR="008868B2">
              <w:rPr>
                <w:rFonts w:ascii="Arial" w:hAnsi="Arial" w:cs="Arial"/>
                <w:lang w:val="el-GR"/>
              </w:rPr>
              <w:t xml:space="preserve">που ιδρύθηκε δυνάμει οποιουδήποτε σε ισχύ Νόμου στη Δημοκρατία </w:t>
            </w:r>
            <w:r w:rsidRPr="006A708E">
              <w:rPr>
                <w:rFonts w:ascii="Arial" w:hAnsi="Arial" w:cs="Arial"/>
                <w:lang w:val="el-GR"/>
              </w:rPr>
              <w:t xml:space="preserve">ή σε οποιοδήποτε άλλο Ασφαλιστικό Ταμείο που ιδρύθηκε σε άλλο </w:t>
            </w:r>
            <w:r w:rsidRPr="00526E5E">
              <w:rPr>
                <w:rFonts w:ascii="Arial" w:hAnsi="Arial" w:cs="Arial"/>
                <w:lang w:val="el-GR"/>
              </w:rPr>
              <w:t>Κράτος Μέλος</w:t>
            </w:r>
            <w:r w:rsidRPr="006A708E">
              <w:rPr>
                <w:rFonts w:ascii="Arial" w:hAnsi="Arial" w:cs="Arial"/>
                <w:lang w:val="el-GR"/>
              </w:rPr>
              <w:t xml:space="preserve"> δυνάμει συγκριτικ</w:t>
            </w:r>
            <w:r w:rsidR="008868B2">
              <w:rPr>
                <w:rFonts w:ascii="Arial" w:hAnsi="Arial" w:cs="Arial"/>
                <w:lang w:val="el-GR"/>
              </w:rPr>
              <w:t>ών</w:t>
            </w:r>
            <w:r w:rsidRPr="006A708E">
              <w:rPr>
                <w:rFonts w:ascii="Arial" w:hAnsi="Arial" w:cs="Arial"/>
                <w:lang w:val="el-GR"/>
              </w:rPr>
              <w:t xml:space="preserve"> </w:t>
            </w:r>
            <w:r w:rsidR="008868B2" w:rsidRPr="006A708E">
              <w:rPr>
                <w:rFonts w:ascii="Arial" w:hAnsi="Arial" w:cs="Arial"/>
                <w:lang w:val="el-GR"/>
              </w:rPr>
              <w:t>παρόμοιω</w:t>
            </w:r>
            <w:r w:rsidR="008868B2">
              <w:rPr>
                <w:rFonts w:ascii="Arial" w:hAnsi="Arial" w:cs="Arial"/>
                <w:lang w:val="el-GR"/>
              </w:rPr>
              <w:t>ν</w:t>
            </w:r>
            <w:r w:rsidRPr="006A708E">
              <w:rPr>
                <w:rFonts w:ascii="Arial" w:hAnsi="Arial" w:cs="Arial"/>
                <w:lang w:val="el-GR"/>
              </w:rPr>
              <w:t xml:space="preserve"> Νόμ</w:t>
            </w:r>
            <w:r w:rsidR="008868B2">
              <w:rPr>
                <w:rFonts w:ascii="Arial" w:hAnsi="Arial" w:cs="Arial"/>
                <w:lang w:val="el-GR"/>
              </w:rPr>
              <w:t>ων</w:t>
            </w:r>
            <w:r w:rsidRPr="006A708E">
              <w:rPr>
                <w:rFonts w:ascii="Arial" w:hAnsi="Arial" w:cs="Arial"/>
                <w:lang w:val="el-GR"/>
              </w:rPr>
              <w:t>˙</w:t>
            </w:r>
          </w:p>
          <w:p w14:paraId="3727D913" w14:textId="77777777" w:rsidR="008B06F3" w:rsidRPr="006A708E" w:rsidRDefault="008B06F3" w:rsidP="00B84664">
            <w:pPr>
              <w:spacing w:line="276" w:lineRule="auto"/>
              <w:ind w:left="1308" w:hanging="1308"/>
              <w:jc w:val="both"/>
              <w:rPr>
                <w:rFonts w:ascii="Arial" w:hAnsi="Arial" w:cs="Arial"/>
                <w:lang w:val="el-GR"/>
              </w:rPr>
            </w:pPr>
          </w:p>
          <w:p w14:paraId="282C483F" w14:textId="77777777" w:rsidR="000534C5" w:rsidRDefault="008B06F3" w:rsidP="003E2346">
            <w:pPr>
              <w:spacing w:line="276" w:lineRule="auto"/>
              <w:ind w:left="1665" w:hanging="1593"/>
              <w:jc w:val="both"/>
              <w:rPr>
                <w:rFonts w:ascii="Arial" w:hAnsi="Arial" w:cs="Arial"/>
                <w:lang w:val="el-GR"/>
              </w:rPr>
            </w:pPr>
            <w:r w:rsidRPr="006A708E">
              <w:rPr>
                <w:rFonts w:ascii="Arial" w:hAnsi="Arial" w:cs="Arial"/>
                <w:lang w:val="el-GR"/>
              </w:rPr>
              <w:t xml:space="preserve">                (γ) (i) το ποσό των συνεισφορών που έχει καταβάλει </w:t>
            </w:r>
            <w:r w:rsidR="005A3E6D">
              <w:rPr>
                <w:rFonts w:ascii="Arial" w:hAnsi="Arial" w:cs="Arial"/>
                <w:lang w:val="el-GR"/>
              </w:rPr>
              <w:t xml:space="preserve">σε </w:t>
            </w:r>
            <w:r w:rsidRPr="006A708E">
              <w:rPr>
                <w:rFonts w:ascii="Arial" w:hAnsi="Arial" w:cs="Arial"/>
                <w:lang w:val="el-GR"/>
              </w:rPr>
              <w:t xml:space="preserve">Ταμείο Συντάξεων ή Προνοίας που ιδρύθηκε στη Δημοκρατία ή εκτός της Δημοκρατίας σε άλλο </w:t>
            </w:r>
            <w:r w:rsidR="00342F23">
              <w:rPr>
                <w:rFonts w:ascii="Arial" w:hAnsi="Arial" w:cs="Arial"/>
                <w:lang w:val="el-GR"/>
              </w:rPr>
              <w:t>Κ</w:t>
            </w:r>
            <w:r w:rsidRPr="006A708E">
              <w:rPr>
                <w:rFonts w:ascii="Arial" w:hAnsi="Arial" w:cs="Arial"/>
                <w:lang w:val="el-GR"/>
              </w:rPr>
              <w:t xml:space="preserve">ράτος </w:t>
            </w:r>
            <w:r w:rsidR="00342F23">
              <w:rPr>
                <w:rFonts w:ascii="Arial" w:hAnsi="Arial" w:cs="Arial"/>
                <w:lang w:val="el-GR"/>
              </w:rPr>
              <w:t>Μ</w:t>
            </w:r>
            <w:r w:rsidRPr="006A708E">
              <w:rPr>
                <w:rFonts w:ascii="Arial" w:hAnsi="Arial" w:cs="Arial"/>
                <w:lang w:val="el-GR"/>
              </w:rPr>
              <w:t>έλος, το οποίο, για τους σκοπούς του παρόντος άρθρου, εγκρίνεται από τον Έφορο, και</w:t>
            </w:r>
          </w:p>
          <w:p w14:paraId="0EBF7DDB" w14:textId="7895DC2B" w:rsidR="008B06F3" w:rsidRPr="006A708E" w:rsidRDefault="008B06F3" w:rsidP="003E2346">
            <w:pPr>
              <w:spacing w:line="276" w:lineRule="auto"/>
              <w:ind w:left="1665" w:hanging="1593"/>
              <w:jc w:val="both"/>
              <w:rPr>
                <w:rFonts w:ascii="Arial" w:hAnsi="Arial" w:cs="Arial"/>
                <w:lang w:val="el-GR"/>
              </w:rPr>
            </w:pPr>
            <w:r w:rsidRPr="006A708E">
              <w:rPr>
                <w:rFonts w:ascii="Arial" w:hAnsi="Arial" w:cs="Arial"/>
                <w:lang w:val="el-GR"/>
              </w:rPr>
              <w:t xml:space="preserve"> </w:t>
            </w:r>
          </w:p>
          <w:p w14:paraId="634BE6C4" w14:textId="0AE416FB" w:rsidR="008B06F3" w:rsidRPr="006A708E" w:rsidRDefault="008B06F3" w:rsidP="00B84664">
            <w:pPr>
              <w:spacing w:line="276" w:lineRule="auto"/>
              <w:ind w:left="1732" w:hanging="1732"/>
              <w:jc w:val="both"/>
              <w:rPr>
                <w:rFonts w:ascii="Arial" w:hAnsi="Arial" w:cs="Arial"/>
                <w:lang w:val="el-GR"/>
              </w:rPr>
            </w:pPr>
            <w:r w:rsidRPr="006A708E">
              <w:rPr>
                <w:rFonts w:ascii="Arial" w:hAnsi="Arial" w:cs="Arial"/>
                <w:lang w:val="el-GR"/>
              </w:rPr>
              <w:t xml:space="preserve">                      (ii) το ποσό των ασφαλίστρων που έχει καταβάλει με βάση ασφαλιστήριο, όπως αυτό ορίζεται στον περί Ασφαλιστικών και Αντασφαλιστικών Εργασιών και Άλλων Συναφών Θεμάτων Νόμο, ή δυνάμει συγκριτικά παρόμοιου Νόμου σε ισχύ σε άλλο κράτος μέλος, για Σχέδιο Σύνταξης ή για την παροχή ετησίας ισοβίου προσόδου κατά το γήρας του, το οποίο εγκρίνεται από τον Έφορο∙ </w:t>
            </w:r>
          </w:p>
          <w:p w14:paraId="71E0CD7C" w14:textId="77777777" w:rsidR="008B06F3" w:rsidRPr="006A708E" w:rsidRDefault="008B06F3" w:rsidP="00B84664">
            <w:pPr>
              <w:spacing w:line="276" w:lineRule="auto"/>
              <w:jc w:val="both"/>
              <w:rPr>
                <w:rFonts w:ascii="Arial" w:hAnsi="Arial" w:cs="Arial"/>
                <w:lang w:val="el-GR"/>
              </w:rPr>
            </w:pPr>
            <w:r w:rsidRPr="006A708E">
              <w:rPr>
                <w:rFonts w:ascii="Arial" w:hAnsi="Arial" w:cs="Arial"/>
                <w:lang w:val="el-GR"/>
              </w:rPr>
              <w:t xml:space="preserve">                      </w:t>
            </w:r>
          </w:p>
          <w:p w14:paraId="5837F78B"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Νοείται ότι η έκπτωση που παραχωρείται με βάση τις διατάξεις της παρούσας παραγράφου δεν υπερβαίνει σωρευτικά ποσό που ισούται με το δέκα τοις εκατό (10%) του συνολικού εισοδήματος του ατόμου που εμπίπτει στο άρθρο 5 και το οποίο δεν απαλλάσσεται από το φόρο δυνάμει του άρθρου 8∙  </w:t>
            </w:r>
          </w:p>
          <w:p w14:paraId="7620861B" w14:textId="77777777" w:rsidR="008B06F3" w:rsidRPr="006A708E" w:rsidRDefault="008B06F3" w:rsidP="00B84664">
            <w:pPr>
              <w:spacing w:line="276" w:lineRule="auto"/>
              <w:ind w:left="1306" w:hanging="1306"/>
              <w:jc w:val="both"/>
              <w:rPr>
                <w:rFonts w:ascii="Arial" w:hAnsi="Arial" w:cs="Arial"/>
                <w:lang w:val="el-GR"/>
              </w:rPr>
            </w:pPr>
          </w:p>
          <w:p w14:paraId="58C5A840"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Νοείται περαιτέρω ότι για τους σκοπούς της αμέσως προηγούμενης επιφύλαξης, στην περίπτωση εισοδήματος που εμπίπτει στις διατάξεις της παραγράφου (α) του εδαφίου (1) του άρθρου 5 και της παραγράφου (α) του εδαφίου (2) του άρθρου 5, στο συνολικό εισόδημα συνυπολογίζεται το κέρδος από άσκηση επιχείρησης.</w:t>
            </w:r>
          </w:p>
          <w:p w14:paraId="31D49590" w14:textId="77777777" w:rsidR="008B06F3" w:rsidRPr="006A708E" w:rsidRDefault="008B06F3" w:rsidP="00B84664">
            <w:pPr>
              <w:spacing w:line="276" w:lineRule="auto"/>
              <w:ind w:left="1306" w:hanging="1306"/>
              <w:jc w:val="both"/>
              <w:rPr>
                <w:rFonts w:ascii="Arial" w:hAnsi="Arial" w:cs="Arial"/>
                <w:lang w:val="el-GR"/>
              </w:rPr>
            </w:pPr>
          </w:p>
          <w:p w14:paraId="437A87E2"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(δ) το ποσό των ασφαλίστρων που έχει καταβάλει με βάση ασφαλιστήριο, όπως αυτό ορίζεται στον περί Ασφαλιστικών και Αντασφαλιστικών Εργασιών και Άλλων Συναφών Θεμάτων Νόμο, ή δυνάμει συγκριτικά παρόμοιου Νόμου σε ισχύ σε άλλο κράτος μέλος για Σχέδιο Ιατροφαρμακευτικής Περίθαλψης, το οποίο εγκρίνεται από τον Έφορο·</w:t>
            </w:r>
          </w:p>
          <w:p w14:paraId="4EBBC962"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w:t>
            </w:r>
          </w:p>
          <w:p w14:paraId="15299E1B"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Νοείται ότι η έκπτωση που παραχωρείται με βάση τις διατάξεις της παρούσας παραγράφου δεν υπερβαίνει σωρευτικά ποσό που ισούται με το δύο τοις εκατό (2%) του συνολικού εισοδήματος του ατόμου που εμπίπτει στο άρθρο 5 και το οποίο δεν απαλλάσσεται από το φόρο δυνάμει του άρθρου 8.</w:t>
            </w:r>
          </w:p>
          <w:p w14:paraId="78A31BB1" w14:textId="77777777" w:rsidR="008B06F3" w:rsidRPr="006A708E" w:rsidRDefault="008B06F3" w:rsidP="00B84664">
            <w:pPr>
              <w:spacing w:line="276" w:lineRule="auto"/>
              <w:ind w:left="1306" w:hanging="1306"/>
              <w:jc w:val="both"/>
              <w:rPr>
                <w:rFonts w:ascii="Arial" w:hAnsi="Arial" w:cs="Arial"/>
                <w:lang w:val="el-GR"/>
              </w:rPr>
            </w:pPr>
          </w:p>
          <w:p w14:paraId="246A43BF"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lastRenderedPageBreak/>
              <w:t xml:space="preserve">                     Νοείται περαιτέρω ότι για τους σκοπούς της αμέσως προηγούμενης επιφύλαξης, στην περίπτωση εισοδήματος που εμπίπτει στις διατάξεις της παραγράφου (α) του εδαφίου (1) του άρθρου 5 και της παραγράφου (α) του εδαφίου (2) του άρθρου 5, στο συνολικό εισόδημα συνυπολογίζεται το κέρδος από άσκηση επιχείρησης.</w:t>
            </w:r>
          </w:p>
          <w:p w14:paraId="1BB5C656" w14:textId="77777777" w:rsidR="008B06F3" w:rsidRPr="006A708E" w:rsidRDefault="008B06F3" w:rsidP="00B84664">
            <w:pPr>
              <w:spacing w:line="276" w:lineRule="auto"/>
              <w:ind w:left="1306" w:hanging="1306"/>
              <w:jc w:val="both"/>
              <w:rPr>
                <w:rFonts w:ascii="Arial" w:hAnsi="Arial" w:cs="Arial"/>
                <w:lang w:val="el-GR"/>
              </w:rPr>
            </w:pPr>
          </w:p>
          <w:p w14:paraId="2786A3D1" w14:textId="77777777" w:rsidR="008B06F3" w:rsidRPr="006A708E" w:rsidRDefault="008B06F3" w:rsidP="00B84664">
            <w:pPr>
              <w:spacing w:line="276" w:lineRule="auto"/>
              <w:ind w:left="1306" w:hanging="1306"/>
              <w:jc w:val="both"/>
              <w:rPr>
                <w:rFonts w:ascii="Arial" w:hAnsi="Arial" w:cs="Arial"/>
                <w:lang w:val="el-GR"/>
              </w:rPr>
            </w:pPr>
            <w:r w:rsidRPr="006A708E">
              <w:rPr>
                <w:rFonts w:ascii="Arial" w:hAnsi="Arial" w:cs="Arial"/>
                <w:lang w:val="el-GR"/>
              </w:rPr>
              <w:t xml:space="preserve">              (ε) το ποσό της συνεισφοράς ή των ασφαλίστρων που έχει καταβάλει δυνάμει του εκάστοτε σε ισχύ στη Δημοκρατία Γενικού Σχεδίου Υγείας Νόμου ή δυνάμει συγκριτικά παρόμοιου Νόμου σε ισχύ εκτός της Δημοκρατίας.</w:t>
            </w:r>
          </w:p>
          <w:p w14:paraId="734742D8" w14:textId="77777777" w:rsidR="008B06F3" w:rsidRPr="006A708E" w:rsidRDefault="008B06F3" w:rsidP="00B84664">
            <w:pPr>
              <w:spacing w:line="276" w:lineRule="auto"/>
              <w:ind w:left="1306" w:hanging="1306"/>
              <w:jc w:val="both"/>
              <w:rPr>
                <w:rFonts w:ascii="Arial" w:hAnsi="Arial" w:cs="Arial"/>
                <w:lang w:val="el-GR"/>
              </w:rPr>
            </w:pPr>
          </w:p>
          <w:p w14:paraId="0FDC41F9" w14:textId="50BD783B" w:rsidR="008B06F3" w:rsidRDefault="008B06F3" w:rsidP="00B84664">
            <w:pPr>
              <w:spacing w:line="276" w:lineRule="auto"/>
              <w:ind w:left="881" w:hanging="881"/>
              <w:jc w:val="both"/>
              <w:rPr>
                <w:rFonts w:ascii="Arial" w:hAnsi="Arial" w:cs="Arial"/>
                <w:lang w:val="el-GR"/>
              </w:rPr>
            </w:pPr>
            <w:r w:rsidRPr="006A708E">
              <w:rPr>
                <w:rFonts w:ascii="Arial" w:hAnsi="Arial" w:cs="Arial"/>
                <w:lang w:val="el-GR"/>
              </w:rPr>
              <w:t xml:space="preserve">         (2) Η συνολική έκπτωση που παρέχεται δυνάμει του παρόντος άρθρου  δεν υπερβαίνει το ένα πέμπτο του φορολογητέου εισοδήματος του ατόμου, όπως αυτό έχει προσδιορισθεί σύμφωνα με τις διατάξεις του παρόντος Νόμου, προτού αφαιρεθούν από αυτό οι εκπτώσεις που καθορίζονται στο παρόν άρθρο και στο άρθρο 14Β</w:t>
            </w:r>
            <w:r w:rsidR="009E27D9">
              <w:rPr>
                <w:rFonts w:ascii="Arial" w:hAnsi="Arial" w:cs="Arial"/>
                <w:lang w:val="el-GR"/>
              </w:rPr>
              <w:t>.</w:t>
            </w:r>
          </w:p>
          <w:p w14:paraId="5DA96C49" w14:textId="77777777" w:rsidR="000534C5" w:rsidRDefault="000534C5" w:rsidP="00B84664">
            <w:pPr>
              <w:spacing w:line="276" w:lineRule="auto"/>
              <w:ind w:left="881" w:hanging="881"/>
              <w:jc w:val="both"/>
              <w:rPr>
                <w:rFonts w:ascii="Arial" w:hAnsi="Arial" w:cs="Arial"/>
                <w:lang w:val="el-GR"/>
              </w:rPr>
            </w:pPr>
          </w:p>
          <w:p w14:paraId="323412C7" w14:textId="07581EF0" w:rsidR="000534C5" w:rsidRPr="000534C5" w:rsidRDefault="000534C5" w:rsidP="000534C5">
            <w:pPr>
              <w:spacing w:line="276" w:lineRule="auto"/>
              <w:ind w:left="881" w:hanging="262"/>
              <w:jc w:val="both"/>
              <w:rPr>
                <w:rFonts w:ascii="Arial" w:hAnsi="Arial" w:cs="Arial"/>
              </w:rPr>
            </w:pPr>
            <w:r w:rsidRPr="006A708E">
              <w:rPr>
                <w:rFonts w:ascii="Arial" w:hAnsi="Arial" w:cs="Arial"/>
                <w:lang w:val="el-GR"/>
              </w:rPr>
              <w:t>(3) Εντός της παραγράφου (α) του εδαφίου (1) εμπίπτουν και τα ασφαλιστήρια που</w:t>
            </w:r>
            <w:r>
              <w:rPr>
                <w:rFonts w:ascii="Arial" w:hAnsi="Arial" w:cs="Arial"/>
                <w:lang w:val="el-GR"/>
              </w:rPr>
              <w:t xml:space="preserve"> </w:t>
            </w:r>
            <w:r w:rsidRPr="006A708E">
              <w:rPr>
                <w:rFonts w:ascii="Arial" w:hAnsi="Arial" w:cs="Arial"/>
                <w:lang w:val="el-GR"/>
              </w:rPr>
              <w:t>έγιναν από άτομο για ασφάλιση της ζωής συζύγου προ της έναρξης ισχύος του παρόντος Νόμου και αναφορικά με τα οποία παραχωρείτο έκπτωση δυνάμει των διατάξεων του προηγουμένως ισχύοντος νόμου περί φορολογίας του εισοδήματος.</w:t>
            </w:r>
            <w:r>
              <w:rPr>
                <w:rFonts w:ascii="Arial" w:hAnsi="Arial" w:cs="Arial"/>
                <w:lang w:val="el-GR"/>
              </w:rPr>
              <w:t>».</w:t>
            </w:r>
          </w:p>
          <w:p w14:paraId="22766C22" w14:textId="77777777" w:rsidR="008B06F3" w:rsidRPr="006A708E" w:rsidRDefault="008B06F3" w:rsidP="00B84664">
            <w:pPr>
              <w:spacing w:line="276" w:lineRule="auto"/>
              <w:ind w:left="1134" w:hanging="1134"/>
              <w:jc w:val="both"/>
              <w:rPr>
                <w:rFonts w:ascii="Arial" w:hAnsi="Arial" w:cs="Arial"/>
                <w:lang w:val="el-GR"/>
              </w:rPr>
            </w:pPr>
          </w:p>
        </w:tc>
      </w:tr>
      <w:tr w:rsidR="00B1051D" w:rsidRPr="00B02FED" w14:paraId="04CD4CC5" w14:textId="77777777" w:rsidTr="00D50E27">
        <w:tc>
          <w:tcPr>
            <w:tcW w:w="1539" w:type="dxa"/>
          </w:tcPr>
          <w:p w14:paraId="2AE8833A" w14:textId="779C70D4"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lastRenderedPageBreak/>
              <w:t>Προσθήκη νέου άρθρου 14Β του βασικού νόμου</w:t>
            </w:r>
            <w:r>
              <w:rPr>
                <w:rFonts w:ascii="Arial" w:hAnsi="Arial" w:cs="Arial"/>
                <w:sz w:val="18"/>
                <w:szCs w:val="18"/>
                <w:lang w:val="el-GR"/>
              </w:rPr>
              <w:t xml:space="preserve"> «</w:t>
            </w:r>
            <w:r w:rsidRPr="00B1051D">
              <w:rPr>
                <w:rFonts w:ascii="Arial" w:hAnsi="Arial" w:cs="Arial"/>
                <w:sz w:val="18"/>
                <w:szCs w:val="18"/>
                <w:lang w:val="el-GR"/>
              </w:rPr>
              <w:t>Προσωπικές εκπτώσεις</w:t>
            </w:r>
            <w:r>
              <w:rPr>
                <w:rFonts w:ascii="Arial" w:hAnsi="Arial" w:cs="Arial"/>
                <w:sz w:val="18"/>
                <w:szCs w:val="18"/>
                <w:lang w:val="el-GR"/>
              </w:rPr>
              <w:t>»</w:t>
            </w:r>
          </w:p>
        </w:tc>
        <w:tc>
          <w:tcPr>
            <w:tcW w:w="8029" w:type="dxa"/>
          </w:tcPr>
          <w:p w14:paraId="28CC926F" w14:textId="04A50576" w:rsidR="00C25A47" w:rsidRDefault="003674B1" w:rsidP="00C25A47">
            <w:pPr>
              <w:spacing w:line="276" w:lineRule="auto"/>
              <w:ind w:left="471" w:hanging="471"/>
              <w:jc w:val="both"/>
              <w:rPr>
                <w:rFonts w:ascii="Arial" w:hAnsi="Arial" w:cs="Arial"/>
                <w:lang w:val="el-GR"/>
              </w:rPr>
            </w:pPr>
            <w:r w:rsidRPr="003674B1">
              <w:rPr>
                <w:rFonts w:ascii="Arial" w:hAnsi="Arial" w:cs="Arial"/>
                <w:b/>
                <w:bCs/>
                <w:lang w:val="el-GR"/>
              </w:rPr>
              <w:t>1</w:t>
            </w:r>
            <w:r w:rsidR="00E942DE">
              <w:rPr>
                <w:rFonts w:ascii="Arial" w:hAnsi="Arial" w:cs="Arial"/>
                <w:b/>
                <w:bCs/>
                <w:lang w:val="el-GR"/>
              </w:rPr>
              <w:t>0</w:t>
            </w:r>
            <w:r w:rsidRPr="003674B1">
              <w:rPr>
                <w:rFonts w:ascii="Arial" w:hAnsi="Arial" w:cs="Arial"/>
                <w:b/>
                <w:bCs/>
                <w:lang w:val="el-GR"/>
              </w:rPr>
              <w:t xml:space="preserve">. </w:t>
            </w:r>
            <w:r w:rsidR="00C25A47" w:rsidRPr="006A708E">
              <w:rPr>
                <w:rFonts w:ascii="Arial" w:hAnsi="Arial" w:cs="Arial"/>
                <w:lang w:val="el-GR"/>
              </w:rPr>
              <w:t xml:space="preserve">Ο βασικός νόμος τροποποιείται με την προσθήκη, αμέσως μετά το άρθρο </w:t>
            </w:r>
            <w:r w:rsidR="00C25A47">
              <w:rPr>
                <w:rFonts w:ascii="Arial" w:hAnsi="Arial" w:cs="Arial"/>
                <w:lang w:val="el-GR"/>
              </w:rPr>
              <w:t>14Α</w:t>
            </w:r>
            <w:r w:rsidR="00C25A47" w:rsidRPr="006A708E">
              <w:rPr>
                <w:rFonts w:ascii="Arial" w:hAnsi="Arial" w:cs="Arial"/>
                <w:lang w:val="el-GR"/>
              </w:rPr>
              <w:t xml:space="preserve"> αυτού, του ακόλουθου νέου άρθρου </w:t>
            </w:r>
            <w:r w:rsidR="00C25A47">
              <w:rPr>
                <w:rFonts w:ascii="Arial" w:hAnsi="Arial" w:cs="Arial"/>
                <w:lang w:val="el-GR"/>
              </w:rPr>
              <w:t>14Β</w:t>
            </w:r>
            <w:r w:rsidR="00C25A47" w:rsidRPr="006A708E">
              <w:rPr>
                <w:rFonts w:ascii="Arial" w:hAnsi="Arial" w:cs="Arial"/>
                <w:lang w:val="el-GR"/>
              </w:rPr>
              <w:t xml:space="preserve"> και του πλαγιότιτλού του:</w:t>
            </w:r>
          </w:p>
          <w:p w14:paraId="50DC6A7C" w14:textId="77777777" w:rsidR="00C25A47" w:rsidRDefault="00C25A47" w:rsidP="00C25A47">
            <w:pPr>
              <w:spacing w:line="276" w:lineRule="auto"/>
              <w:ind w:left="471" w:hanging="471"/>
              <w:jc w:val="both"/>
              <w:rPr>
                <w:rFonts w:ascii="Arial" w:hAnsi="Arial" w:cs="Arial"/>
                <w:lang w:val="el-GR"/>
              </w:rPr>
            </w:pPr>
          </w:p>
          <w:p w14:paraId="62096575" w14:textId="77777777" w:rsidR="00B83432" w:rsidRPr="00B83432" w:rsidRDefault="00C25A47" w:rsidP="00B83432">
            <w:pPr>
              <w:spacing w:line="276" w:lineRule="auto"/>
              <w:ind w:left="471" w:hanging="471"/>
              <w:jc w:val="both"/>
              <w:rPr>
                <w:rFonts w:ascii="Arial" w:hAnsi="Arial" w:cs="Arial"/>
                <w:lang w:val="el-GR"/>
              </w:rPr>
            </w:pPr>
            <w:r>
              <w:rPr>
                <w:rFonts w:ascii="Arial" w:hAnsi="Arial" w:cs="Arial"/>
                <w:lang w:val="el-GR"/>
              </w:rPr>
              <w:t xml:space="preserve">     </w:t>
            </w:r>
            <w:r w:rsidR="003674B1">
              <w:rPr>
                <w:rFonts w:ascii="Arial" w:hAnsi="Arial" w:cs="Arial"/>
                <w:lang w:val="el-GR"/>
              </w:rPr>
              <w:t>«</w:t>
            </w:r>
            <w:r w:rsidR="00B83432" w:rsidRPr="00B83432">
              <w:rPr>
                <w:rFonts w:ascii="Arial" w:hAnsi="Arial" w:cs="Arial"/>
                <w:lang w:val="el-GR"/>
              </w:rPr>
              <w:t>14B(1). Για σκοπούς υπολογισμού του φορολογητέου εισοδήματος ατόμου που είναι κάτοικος της Δημοκρατίας, θα χορηγούνται οι εξής εκπτώσεις, εφόσον το οικογενειακό εισόδημα δεν υπερβαίνει τις ογδόντα χιλιάδες ευρώ (€80.000) και στην περίπτωση μονήρες προσώπου δεν υπερβαίνει τις σαράντα χιλιάδες ευρώ (€40.000):</w:t>
            </w:r>
          </w:p>
          <w:p w14:paraId="71005BC2" w14:textId="77777777" w:rsidR="00B83432" w:rsidRDefault="00B83432" w:rsidP="00B83432">
            <w:pPr>
              <w:spacing w:line="276" w:lineRule="auto"/>
              <w:ind w:left="471" w:hanging="471"/>
              <w:jc w:val="both"/>
              <w:rPr>
                <w:rFonts w:ascii="Arial" w:hAnsi="Arial" w:cs="Arial"/>
                <w:lang w:val="el-GR"/>
              </w:rPr>
            </w:pPr>
            <w:r w:rsidRPr="00B83432">
              <w:rPr>
                <w:rFonts w:ascii="Arial" w:hAnsi="Arial" w:cs="Arial"/>
                <w:lang w:val="el-GR"/>
              </w:rPr>
              <w:t xml:space="preserve">             </w:t>
            </w:r>
          </w:p>
          <w:p w14:paraId="1D862A33" w14:textId="56C82A8C" w:rsidR="00B83432" w:rsidRDefault="00B83432" w:rsidP="00B83432">
            <w:pPr>
              <w:spacing w:line="276" w:lineRule="auto"/>
              <w:ind w:left="896" w:hanging="896"/>
              <w:jc w:val="both"/>
              <w:rPr>
                <w:rFonts w:ascii="Arial" w:hAnsi="Arial" w:cs="Arial"/>
                <w:lang w:val="el-GR"/>
              </w:rPr>
            </w:pPr>
            <w:r>
              <w:rPr>
                <w:rFonts w:ascii="Arial" w:hAnsi="Arial" w:cs="Arial"/>
                <w:lang w:val="el-GR"/>
              </w:rPr>
              <w:t xml:space="preserve">        </w:t>
            </w:r>
            <w:r w:rsidRPr="00B83432">
              <w:rPr>
                <w:rFonts w:ascii="Arial" w:hAnsi="Arial" w:cs="Arial"/>
                <w:lang w:val="el-GR"/>
              </w:rPr>
              <w:t>(α) χίλια ευρώ (€1.000) σε κάθε γονέα για κάθε εξαρτώμενο τέκνο του κατά την 31 Δεκεμβρίου του φορολογικού έτους.</w:t>
            </w:r>
          </w:p>
          <w:p w14:paraId="3E7548A1" w14:textId="77777777" w:rsidR="00B83432" w:rsidRPr="00B83432" w:rsidRDefault="00B83432" w:rsidP="00B83432">
            <w:pPr>
              <w:spacing w:line="276" w:lineRule="auto"/>
              <w:ind w:left="896" w:hanging="896"/>
              <w:jc w:val="both"/>
              <w:rPr>
                <w:rFonts w:ascii="Arial" w:hAnsi="Arial" w:cs="Arial"/>
                <w:lang w:val="el-GR"/>
              </w:rPr>
            </w:pPr>
          </w:p>
          <w:p w14:paraId="3F0DA132" w14:textId="10229E32" w:rsidR="00B83432" w:rsidRDefault="00B83432" w:rsidP="00B83432">
            <w:pPr>
              <w:spacing w:line="276" w:lineRule="auto"/>
              <w:ind w:left="896" w:hanging="896"/>
              <w:jc w:val="both"/>
              <w:rPr>
                <w:rFonts w:ascii="Arial" w:hAnsi="Arial" w:cs="Arial"/>
                <w:lang w:val="el-GR"/>
              </w:rPr>
            </w:pPr>
            <w:r w:rsidRPr="00B83432">
              <w:rPr>
                <w:rFonts w:ascii="Arial" w:hAnsi="Arial" w:cs="Arial"/>
                <w:lang w:val="el-GR"/>
              </w:rPr>
              <w:t xml:space="preserve">              Νοείται ότι, στην περίπτωση μονογονεϊκής οικογένειας</w:t>
            </w:r>
            <w:r w:rsidR="00A14B99">
              <w:rPr>
                <w:rFonts w:ascii="Arial" w:hAnsi="Arial" w:cs="Arial"/>
                <w:lang w:val="el-GR"/>
              </w:rPr>
              <w:t xml:space="preserve"> ή στην περίπτωση γονέων που δεν είναι σύζυγοι ή </w:t>
            </w:r>
            <w:r w:rsidR="00931BBA" w:rsidRPr="00B83432">
              <w:rPr>
                <w:rFonts w:ascii="Arial" w:hAnsi="Arial" w:cs="Arial"/>
                <w:lang w:val="el-GR"/>
              </w:rPr>
              <w:t>σύμβιοι</w:t>
            </w:r>
            <w:r w:rsidR="00A14B99">
              <w:rPr>
                <w:rFonts w:ascii="Arial" w:hAnsi="Arial" w:cs="Arial"/>
                <w:lang w:val="el-GR"/>
              </w:rPr>
              <w:t xml:space="preserve"> </w:t>
            </w:r>
            <w:r w:rsidR="000534C5">
              <w:rPr>
                <w:rFonts w:ascii="Arial" w:hAnsi="Arial" w:cs="Arial"/>
                <w:lang w:val="el-GR"/>
              </w:rPr>
              <w:t xml:space="preserve">μεταξύ τους </w:t>
            </w:r>
            <w:r w:rsidR="00931BBA">
              <w:rPr>
                <w:rFonts w:ascii="Arial" w:hAnsi="Arial" w:cs="Arial"/>
                <w:lang w:val="el-GR"/>
              </w:rPr>
              <w:t xml:space="preserve">και ο ένας γονέας έχει πλήρη επιμέλεια των εξαρτώμενων τέκνων </w:t>
            </w:r>
            <w:r w:rsidRPr="00B83432">
              <w:rPr>
                <w:rFonts w:ascii="Arial" w:hAnsi="Arial" w:cs="Arial"/>
                <w:lang w:val="el-GR"/>
              </w:rPr>
              <w:t xml:space="preserve"> χορηγείται έκπτωση δύο χιλιάδων ευρώ (€2.000) ανά εξαρτώμενο τέκνο</w:t>
            </w:r>
            <w:r w:rsidR="00931BBA">
              <w:rPr>
                <w:rFonts w:ascii="Arial" w:hAnsi="Arial" w:cs="Arial"/>
                <w:lang w:val="el-GR"/>
              </w:rPr>
              <w:t xml:space="preserve"> στον γονέα που έχει την επιμέλεια</w:t>
            </w:r>
            <w:r w:rsidRPr="00B83432">
              <w:rPr>
                <w:rFonts w:ascii="Arial" w:hAnsi="Arial" w:cs="Arial"/>
                <w:lang w:val="el-GR"/>
              </w:rPr>
              <w:t>, εξαιρουμένου του φοιτητή, και δεν χορηγείται οποιαδήποτε έκπτωση στον γονέα που δεν έχει την επιμέλεια.</w:t>
            </w:r>
          </w:p>
          <w:p w14:paraId="4C521FA8" w14:textId="77777777" w:rsidR="00B83432" w:rsidRPr="00B83432" w:rsidRDefault="00B83432" w:rsidP="00B83432">
            <w:pPr>
              <w:spacing w:line="276" w:lineRule="auto"/>
              <w:ind w:left="896" w:hanging="896"/>
              <w:jc w:val="both"/>
              <w:rPr>
                <w:rFonts w:ascii="Arial" w:hAnsi="Arial" w:cs="Arial"/>
                <w:lang w:val="el-GR"/>
              </w:rPr>
            </w:pPr>
          </w:p>
          <w:p w14:paraId="08EDDDA0" w14:textId="0B4A3F14" w:rsidR="00B83432" w:rsidRDefault="00B83432" w:rsidP="00B83432">
            <w:pPr>
              <w:spacing w:line="276" w:lineRule="auto"/>
              <w:ind w:left="896" w:hanging="896"/>
              <w:jc w:val="both"/>
              <w:rPr>
                <w:rFonts w:ascii="Arial" w:hAnsi="Arial" w:cs="Arial"/>
                <w:lang w:val="el-GR"/>
              </w:rPr>
            </w:pPr>
            <w:r w:rsidRPr="00B83432">
              <w:rPr>
                <w:rFonts w:ascii="Arial" w:hAnsi="Arial" w:cs="Arial"/>
                <w:lang w:val="el-GR"/>
              </w:rPr>
              <w:t xml:space="preserve">                Νοείται περαιτέρω ότι, στην περίπτωση που οι γονείς δεν είναι σύζυγοι ή σύμβιοι μεταξύ τους και οι οποίοι έχουν κοινή επιμέλεια των εξαρτώμενων τέκνων τους, χορηγείται έκπτωση χίλια ευρώ (€1.000) ανά γονέα για κάθε εξαρτώμενο τέκνο.</w:t>
            </w:r>
          </w:p>
          <w:p w14:paraId="51A85291" w14:textId="77777777" w:rsidR="00B83432" w:rsidRPr="00B83432" w:rsidRDefault="00B83432" w:rsidP="00B83432">
            <w:pPr>
              <w:spacing w:line="276" w:lineRule="auto"/>
              <w:ind w:left="896" w:hanging="896"/>
              <w:jc w:val="both"/>
              <w:rPr>
                <w:rFonts w:ascii="Arial" w:hAnsi="Arial" w:cs="Arial"/>
                <w:lang w:val="el-GR"/>
              </w:rPr>
            </w:pPr>
          </w:p>
          <w:p w14:paraId="285BEA2A" w14:textId="6358C86F" w:rsidR="00B83432" w:rsidRPr="00B83432" w:rsidRDefault="00B83432" w:rsidP="00B83432">
            <w:pPr>
              <w:spacing w:line="276" w:lineRule="auto"/>
              <w:ind w:left="896" w:hanging="896"/>
              <w:jc w:val="both"/>
              <w:rPr>
                <w:rFonts w:ascii="Arial" w:hAnsi="Arial" w:cs="Arial"/>
                <w:lang w:val="el-GR"/>
              </w:rPr>
            </w:pPr>
            <w:r w:rsidRPr="00B83432">
              <w:rPr>
                <w:rFonts w:ascii="Arial" w:hAnsi="Arial" w:cs="Arial"/>
                <w:lang w:val="el-GR"/>
              </w:rPr>
              <w:lastRenderedPageBreak/>
              <w:t xml:space="preserve">               Νοείται έτι περαιτέρω ότι, αναφορικά με εξαρτώμενο τέκνο που είναι φοιτητής του οποίου  οι γονείς δεν είναι σύζυγοι ή σύμβιοι μεταξύ τους,  χορηγείται έκπτωση χίλιων ευρώ (€1.000) ανά γονέα.</w:t>
            </w:r>
          </w:p>
          <w:p w14:paraId="69331915" w14:textId="77777777" w:rsidR="00B83432" w:rsidRPr="00B83432" w:rsidRDefault="00B83432" w:rsidP="00B83432">
            <w:pPr>
              <w:spacing w:line="276" w:lineRule="auto"/>
              <w:ind w:left="471" w:hanging="471"/>
              <w:jc w:val="both"/>
              <w:rPr>
                <w:rFonts w:ascii="Arial" w:hAnsi="Arial" w:cs="Arial"/>
                <w:lang w:val="el-GR"/>
              </w:rPr>
            </w:pPr>
          </w:p>
          <w:p w14:paraId="685633F0" w14:textId="557A69DC" w:rsidR="00B83432" w:rsidRPr="00B83432" w:rsidRDefault="00B83432" w:rsidP="00B83432">
            <w:pPr>
              <w:spacing w:line="276" w:lineRule="auto"/>
              <w:ind w:left="754" w:hanging="754"/>
              <w:jc w:val="both"/>
              <w:rPr>
                <w:rFonts w:ascii="Arial" w:hAnsi="Arial" w:cs="Arial"/>
                <w:lang w:val="el-GR"/>
              </w:rPr>
            </w:pPr>
            <w:r w:rsidRPr="00B83432">
              <w:rPr>
                <w:rFonts w:ascii="Arial" w:hAnsi="Arial" w:cs="Arial"/>
                <w:lang w:val="el-GR"/>
              </w:rPr>
              <w:t xml:space="preserve">        (β) έως χίλια πεντακόσια ευρώ (€1.500) σε κάθε σύζυγο, ή σύμβιο ή μονήρες πρόσωπο αναφορικά με:</w:t>
            </w:r>
          </w:p>
          <w:p w14:paraId="4E135AF3" w14:textId="77777777" w:rsidR="00B83432" w:rsidRPr="00B83432" w:rsidRDefault="00B83432" w:rsidP="00B83432">
            <w:pPr>
              <w:spacing w:line="276" w:lineRule="auto"/>
              <w:ind w:left="1463" w:hanging="1463"/>
              <w:jc w:val="both"/>
              <w:rPr>
                <w:rFonts w:ascii="Arial" w:hAnsi="Arial" w:cs="Arial"/>
                <w:lang w:val="el-GR"/>
              </w:rPr>
            </w:pPr>
            <w:r w:rsidRPr="00B83432">
              <w:rPr>
                <w:rFonts w:ascii="Arial" w:hAnsi="Arial" w:cs="Arial"/>
                <w:lang w:val="el-GR"/>
              </w:rPr>
              <w:t xml:space="preserve">                 (ι) δαπάνη για τόκους που καταβάλλονται σε σχέση με εξυπηρετούμενο δάνειο για αγορά κύριας κατοικίας που βρίσκεται στην Δημοκρατία , ή </w:t>
            </w:r>
          </w:p>
          <w:p w14:paraId="5794F12C" w14:textId="2435E62D" w:rsidR="00B83432" w:rsidRDefault="00B83432" w:rsidP="00B83432">
            <w:pPr>
              <w:spacing w:line="276" w:lineRule="auto"/>
              <w:ind w:left="1463" w:hanging="1463"/>
              <w:jc w:val="both"/>
              <w:rPr>
                <w:rFonts w:ascii="Arial" w:hAnsi="Arial" w:cs="Arial"/>
                <w:lang w:val="el-GR"/>
              </w:rPr>
            </w:pPr>
            <w:r w:rsidRPr="00B83432">
              <w:rPr>
                <w:rFonts w:ascii="Arial" w:hAnsi="Arial" w:cs="Arial"/>
                <w:lang w:val="el-GR"/>
              </w:rPr>
              <w:t xml:space="preserve">                 (ιι) </w:t>
            </w:r>
            <w:r>
              <w:rPr>
                <w:rFonts w:ascii="Arial" w:hAnsi="Arial" w:cs="Arial"/>
                <w:lang w:val="el-GR"/>
              </w:rPr>
              <w:t xml:space="preserve"> </w:t>
            </w:r>
            <w:r w:rsidRPr="00B83432">
              <w:rPr>
                <w:rFonts w:ascii="Arial" w:hAnsi="Arial" w:cs="Arial"/>
                <w:lang w:val="el-GR"/>
              </w:rPr>
              <w:t>δαπάνη για ενοίκιο που καταβάλλεται σε σχέση με την χρήση κύριας κατοικίας που βρίσκεται στην Δημοκρατία.</w:t>
            </w:r>
          </w:p>
          <w:p w14:paraId="4BE4D115" w14:textId="77777777" w:rsidR="00B83432" w:rsidRPr="00B83432" w:rsidRDefault="00B83432" w:rsidP="00B83432">
            <w:pPr>
              <w:spacing w:line="276" w:lineRule="auto"/>
              <w:ind w:left="1321" w:hanging="1321"/>
              <w:jc w:val="both"/>
              <w:rPr>
                <w:rFonts w:ascii="Arial" w:hAnsi="Arial" w:cs="Arial"/>
                <w:lang w:val="el-GR"/>
              </w:rPr>
            </w:pPr>
          </w:p>
          <w:p w14:paraId="07F4F71C" w14:textId="7BE498B5" w:rsidR="00B83432" w:rsidRDefault="00B83432" w:rsidP="00E9266B">
            <w:pPr>
              <w:spacing w:line="276" w:lineRule="auto"/>
              <w:ind w:left="896" w:hanging="851"/>
              <w:jc w:val="both"/>
              <w:rPr>
                <w:rFonts w:ascii="Arial" w:hAnsi="Arial" w:cs="Arial"/>
                <w:lang w:val="el-GR"/>
              </w:rPr>
            </w:pPr>
            <w:r w:rsidRPr="00B83432">
              <w:rPr>
                <w:rFonts w:ascii="Arial" w:hAnsi="Arial" w:cs="Arial"/>
                <w:lang w:val="el-GR"/>
              </w:rPr>
              <w:t xml:space="preserve">              Νοείται ότι, για σκοπούς εφαρμογής της παρούσας παραγράφου, η έκπτωση παραχωρείται νοουμένου ότι:</w:t>
            </w:r>
          </w:p>
          <w:p w14:paraId="5D78EE58" w14:textId="77777777" w:rsidR="00DC2C88" w:rsidRPr="00B83432" w:rsidRDefault="00DC2C88" w:rsidP="00E9266B">
            <w:pPr>
              <w:spacing w:line="276" w:lineRule="auto"/>
              <w:ind w:left="896" w:hanging="851"/>
              <w:jc w:val="both"/>
              <w:rPr>
                <w:rFonts w:ascii="Arial" w:hAnsi="Arial" w:cs="Arial"/>
                <w:lang w:val="el-GR"/>
              </w:rPr>
            </w:pPr>
          </w:p>
          <w:p w14:paraId="5BB8A3A5" w14:textId="34ACC9DA" w:rsidR="00B83432" w:rsidRPr="00B83432" w:rsidRDefault="00B83432" w:rsidP="000534C5">
            <w:pPr>
              <w:spacing w:line="276" w:lineRule="auto"/>
              <w:ind w:left="1186" w:hanging="425"/>
              <w:jc w:val="both"/>
              <w:rPr>
                <w:rFonts w:ascii="Arial" w:hAnsi="Arial" w:cs="Arial"/>
                <w:lang w:val="el-GR"/>
              </w:rPr>
            </w:pPr>
            <w:r w:rsidRPr="00B83432">
              <w:rPr>
                <w:rFonts w:ascii="Arial" w:hAnsi="Arial" w:cs="Arial"/>
                <w:lang w:val="el-GR"/>
              </w:rPr>
              <w:t>(i)</w:t>
            </w:r>
            <w:r w:rsidRPr="00B83432">
              <w:rPr>
                <w:rFonts w:ascii="Arial" w:hAnsi="Arial" w:cs="Arial"/>
                <w:lang w:val="el-GR"/>
              </w:rPr>
              <w:tab/>
              <w:t>η κύρια κατοικία στην Δημοκρατία αποτελεί ιδιοκτησία τουλάχιστον ενός εκ των δύο συζύγων ή συμβίων ή του μονήρη προσώπου και το εξυπηρετούμενο δάνειο είναι επ’ ονόματι τουλάχιστον ενός εκ των δύο συζύγων ή συμβίων ή του μονήρη προσώπου, και</w:t>
            </w:r>
          </w:p>
          <w:p w14:paraId="56D82906" w14:textId="77777777" w:rsidR="000534C5" w:rsidRDefault="00E9266B" w:rsidP="00E9266B">
            <w:pPr>
              <w:spacing w:line="276" w:lineRule="auto"/>
              <w:ind w:left="1179" w:hanging="1179"/>
              <w:jc w:val="both"/>
              <w:rPr>
                <w:rFonts w:ascii="Arial" w:hAnsi="Arial" w:cs="Arial"/>
                <w:lang w:val="el-GR"/>
              </w:rPr>
            </w:pPr>
            <w:r>
              <w:rPr>
                <w:rFonts w:ascii="Arial" w:hAnsi="Arial" w:cs="Arial"/>
                <w:lang w:val="el-GR"/>
              </w:rPr>
              <w:t xml:space="preserve">              </w:t>
            </w:r>
          </w:p>
          <w:p w14:paraId="556ACCCD" w14:textId="33DD9634" w:rsidR="00B83432" w:rsidRPr="00B83432" w:rsidRDefault="00E9266B" w:rsidP="000534C5">
            <w:pPr>
              <w:spacing w:line="276" w:lineRule="auto"/>
              <w:ind w:left="1179" w:hanging="418"/>
              <w:jc w:val="both"/>
              <w:rPr>
                <w:rFonts w:ascii="Arial" w:hAnsi="Arial" w:cs="Arial"/>
                <w:lang w:val="el-GR"/>
              </w:rPr>
            </w:pPr>
            <w:r>
              <w:rPr>
                <w:rFonts w:ascii="Arial" w:hAnsi="Arial" w:cs="Arial"/>
                <w:lang w:val="el-GR"/>
              </w:rPr>
              <w:t xml:space="preserve"> </w:t>
            </w:r>
            <w:r w:rsidR="00B83432" w:rsidRPr="00B83432">
              <w:rPr>
                <w:rFonts w:ascii="Arial" w:hAnsi="Arial" w:cs="Arial"/>
                <w:lang w:val="el-GR"/>
              </w:rPr>
              <w:t>(ii)</w:t>
            </w:r>
            <w:r w:rsidR="00B83432" w:rsidRPr="00B83432">
              <w:rPr>
                <w:rFonts w:ascii="Arial" w:hAnsi="Arial" w:cs="Arial"/>
                <w:lang w:val="el-GR"/>
              </w:rPr>
              <w:tab/>
              <w:t xml:space="preserve">κανένας εκ των δύο συζύγων ή συμβίων ή το μονήρες πρόσωπο δεν έχει άλλη κατοικία στη Δημοκρατία. </w:t>
            </w:r>
          </w:p>
          <w:p w14:paraId="0E759EDF" w14:textId="77777777" w:rsidR="00E9266B" w:rsidRDefault="00B83432" w:rsidP="00B83432">
            <w:pPr>
              <w:spacing w:line="276" w:lineRule="auto"/>
              <w:ind w:left="471" w:hanging="471"/>
              <w:jc w:val="both"/>
              <w:rPr>
                <w:rFonts w:ascii="Arial" w:hAnsi="Arial" w:cs="Arial"/>
                <w:lang w:val="el-GR"/>
              </w:rPr>
            </w:pPr>
            <w:r w:rsidRPr="00B83432">
              <w:rPr>
                <w:rFonts w:ascii="Arial" w:hAnsi="Arial" w:cs="Arial"/>
                <w:lang w:val="el-GR"/>
              </w:rPr>
              <w:t xml:space="preserve">                              </w:t>
            </w:r>
          </w:p>
          <w:p w14:paraId="3C4E7232" w14:textId="77777777" w:rsidR="000534C5" w:rsidRDefault="00E9266B" w:rsidP="00E9266B">
            <w:pPr>
              <w:spacing w:line="276" w:lineRule="auto"/>
              <w:ind w:left="896" w:hanging="896"/>
              <w:jc w:val="both"/>
              <w:rPr>
                <w:rFonts w:ascii="Arial" w:hAnsi="Arial" w:cs="Arial"/>
                <w:lang w:val="el-GR"/>
              </w:rPr>
            </w:pPr>
            <w:r>
              <w:rPr>
                <w:rFonts w:ascii="Arial" w:hAnsi="Arial" w:cs="Arial"/>
                <w:lang w:val="el-GR"/>
              </w:rPr>
              <w:t xml:space="preserve">              </w:t>
            </w:r>
            <w:r w:rsidR="000534C5" w:rsidRPr="00B83432">
              <w:rPr>
                <w:rFonts w:ascii="Arial" w:hAnsi="Arial" w:cs="Arial"/>
                <w:lang w:val="el-GR"/>
              </w:rPr>
              <w:t xml:space="preserve">Νοείται περαιτέρω ότι, </w:t>
            </w:r>
            <w:r w:rsidR="000534C5">
              <w:rPr>
                <w:rFonts w:ascii="Arial" w:hAnsi="Arial" w:cs="Arial"/>
                <w:lang w:val="el-GR"/>
              </w:rPr>
              <w:t xml:space="preserve">η </w:t>
            </w:r>
            <w:r w:rsidR="000534C5" w:rsidRPr="00B83432">
              <w:rPr>
                <w:rFonts w:ascii="Arial" w:hAnsi="Arial" w:cs="Arial"/>
                <w:lang w:val="el-GR"/>
              </w:rPr>
              <w:t xml:space="preserve">έκπτωση </w:t>
            </w:r>
            <w:r w:rsidR="000534C5">
              <w:rPr>
                <w:rFonts w:ascii="Arial" w:hAnsi="Arial" w:cs="Arial"/>
                <w:lang w:val="el-GR"/>
              </w:rPr>
              <w:t xml:space="preserve">που </w:t>
            </w:r>
            <w:r w:rsidR="000534C5" w:rsidRPr="00B83432">
              <w:rPr>
                <w:rFonts w:ascii="Arial" w:hAnsi="Arial" w:cs="Arial"/>
                <w:lang w:val="el-GR"/>
              </w:rPr>
              <w:t xml:space="preserve">χορηγείται δυνάμει της παρούσας παραγράφου </w:t>
            </w:r>
            <w:r w:rsidR="000534C5">
              <w:rPr>
                <w:rFonts w:ascii="Arial" w:hAnsi="Arial" w:cs="Arial"/>
                <w:lang w:val="el-GR"/>
              </w:rPr>
              <w:t xml:space="preserve">μειώνεται με το ποσό οποιασδήποτε σχετικής </w:t>
            </w:r>
            <w:r w:rsidR="000534C5" w:rsidRPr="00B83432">
              <w:rPr>
                <w:rFonts w:ascii="Arial" w:hAnsi="Arial" w:cs="Arial"/>
                <w:lang w:val="el-GR"/>
              </w:rPr>
              <w:t>χορηγία</w:t>
            </w:r>
            <w:r w:rsidR="000534C5">
              <w:rPr>
                <w:rFonts w:ascii="Arial" w:hAnsi="Arial" w:cs="Arial"/>
                <w:lang w:val="el-GR"/>
              </w:rPr>
              <w:t>ς</w:t>
            </w:r>
            <w:r w:rsidR="000534C5" w:rsidRPr="00B83432">
              <w:rPr>
                <w:rFonts w:ascii="Arial" w:hAnsi="Arial" w:cs="Arial"/>
                <w:lang w:val="el-GR"/>
              </w:rPr>
              <w:t>, επιδότηση</w:t>
            </w:r>
            <w:r w:rsidR="000534C5">
              <w:rPr>
                <w:rFonts w:ascii="Arial" w:hAnsi="Arial" w:cs="Arial"/>
                <w:lang w:val="el-GR"/>
              </w:rPr>
              <w:t>ς</w:t>
            </w:r>
            <w:r w:rsidR="000534C5" w:rsidRPr="00B83432">
              <w:rPr>
                <w:rFonts w:ascii="Arial" w:hAnsi="Arial" w:cs="Arial"/>
                <w:lang w:val="el-GR"/>
              </w:rPr>
              <w:t>, επ</w:t>
            </w:r>
            <w:r w:rsidR="000534C5">
              <w:rPr>
                <w:rFonts w:ascii="Arial" w:hAnsi="Arial" w:cs="Arial"/>
                <w:lang w:val="el-GR"/>
              </w:rPr>
              <w:t>ι</w:t>
            </w:r>
            <w:r w:rsidR="000534C5" w:rsidRPr="00B83432">
              <w:rPr>
                <w:rFonts w:ascii="Arial" w:hAnsi="Arial" w:cs="Arial"/>
                <w:lang w:val="el-GR"/>
              </w:rPr>
              <w:t>δ</w:t>
            </w:r>
            <w:r w:rsidR="000534C5">
              <w:rPr>
                <w:rFonts w:ascii="Arial" w:hAnsi="Arial" w:cs="Arial"/>
                <w:lang w:val="el-GR"/>
              </w:rPr>
              <w:t>ό</w:t>
            </w:r>
            <w:r w:rsidR="000534C5" w:rsidRPr="00B83432">
              <w:rPr>
                <w:rFonts w:ascii="Arial" w:hAnsi="Arial" w:cs="Arial"/>
                <w:lang w:val="el-GR"/>
              </w:rPr>
              <w:t>μα</w:t>
            </w:r>
            <w:r w:rsidR="000534C5">
              <w:rPr>
                <w:rFonts w:ascii="Arial" w:hAnsi="Arial" w:cs="Arial"/>
                <w:lang w:val="el-GR"/>
              </w:rPr>
              <w:t>τος</w:t>
            </w:r>
            <w:r w:rsidR="000534C5" w:rsidRPr="00B83432">
              <w:rPr>
                <w:rFonts w:ascii="Arial" w:hAnsi="Arial" w:cs="Arial"/>
                <w:lang w:val="el-GR"/>
              </w:rPr>
              <w:t xml:space="preserve"> ή </w:t>
            </w:r>
            <w:r w:rsidR="000534C5">
              <w:rPr>
                <w:rFonts w:ascii="Arial" w:hAnsi="Arial" w:cs="Arial"/>
                <w:lang w:val="el-GR"/>
              </w:rPr>
              <w:t xml:space="preserve">με </w:t>
            </w:r>
            <w:r w:rsidR="000534C5" w:rsidRPr="00B83432">
              <w:rPr>
                <w:rFonts w:ascii="Arial" w:hAnsi="Arial" w:cs="Arial"/>
                <w:lang w:val="el-GR"/>
              </w:rPr>
              <w:t xml:space="preserve">άλλο </w:t>
            </w:r>
            <w:r w:rsidR="000534C5">
              <w:rPr>
                <w:rFonts w:ascii="Arial" w:hAnsi="Arial" w:cs="Arial"/>
                <w:lang w:val="el-GR"/>
              </w:rPr>
              <w:t xml:space="preserve">σχετικό </w:t>
            </w:r>
            <w:r w:rsidR="000534C5" w:rsidRPr="00B83432">
              <w:rPr>
                <w:rFonts w:ascii="Arial" w:hAnsi="Arial" w:cs="Arial"/>
                <w:lang w:val="el-GR"/>
              </w:rPr>
              <w:t>ποσό το οποίο το άτομο έλαβε από δημόσιο ταμείο</w:t>
            </w:r>
            <w:r w:rsidR="00B83432" w:rsidRPr="00B83432">
              <w:rPr>
                <w:rFonts w:ascii="Arial" w:hAnsi="Arial" w:cs="Arial"/>
                <w:lang w:val="el-GR"/>
              </w:rPr>
              <w:t xml:space="preserve">.       </w:t>
            </w:r>
          </w:p>
          <w:p w14:paraId="7D3FC8D5" w14:textId="614201DD" w:rsidR="00B83432" w:rsidRPr="00B83432" w:rsidRDefault="00B83432" w:rsidP="00E9266B">
            <w:pPr>
              <w:spacing w:line="276" w:lineRule="auto"/>
              <w:ind w:left="896" w:hanging="896"/>
              <w:jc w:val="both"/>
              <w:rPr>
                <w:rFonts w:ascii="Arial" w:hAnsi="Arial" w:cs="Arial"/>
                <w:lang w:val="el-GR"/>
              </w:rPr>
            </w:pPr>
            <w:r w:rsidRPr="00B83432">
              <w:rPr>
                <w:rFonts w:ascii="Arial" w:hAnsi="Arial" w:cs="Arial"/>
                <w:lang w:val="el-GR"/>
              </w:rPr>
              <w:t xml:space="preserve">          </w:t>
            </w:r>
          </w:p>
          <w:p w14:paraId="130896F5" w14:textId="5350D9EC" w:rsidR="00B83432" w:rsidRPr="00B83432" w:rsidRDefault="00B83432" w:rsidP="0018626F">
            <w:pPr>
              <w:spacing w:line="276" w:lineRule="auto"/>
              <w:ind w:left="896" w:hanging="896"/>
              <w:jc w:val="both"/>
              <w:rPr>
                <w:rFonts w:ascii="Arial" w:hAnsi="Arial" w:cs="Arial"/>
                <w:lang w:val="el-GR"/>
              </w:rPr>
            </w:pPr>
            <w:r w:rsidRPr="00B83432">
              <w:rPr>
                <w:rFonts w:ascii="Arial" w:hAnsi="Arial" w:cs="Arial"/>
                <w:lang w:val="el-GR"/>
              </w:rPr>
              <w:t xml:space="preserve">               Νοείται έτι περαιτέρω ότι, η έκπτωση που προνοείται στην υποπαράγραφο (ιι) της παρούσας παραγράφου, δεν </w:t>
            </w:r>
            <w:r w:rsidR="00504BB7" w:rsidRPr="00B83432">
              <w:rPr>
                <w:rFonts w:ascii="Arial" w:hAnsi="Arial" w:cs="Arial"/>
                <w:lang w:val="el-GR"/>
              </w:rPr>
              <w:t>χορηγείται</w:t>
            </w:r>
            <w:r w:rsidRPr="00B83432">
              <w:rPr>
                <w:rFonts w:ascii="Arial" w:hAnsi="Arial" w:cs="Arial"/>
                <w:lang w:val="el-GR"/>
              </w:rPr>
              <w:t xml:space="preserve"> εάν παραβιάζονται οι διατάξεις του Άρθρου 48Α του περί Βεβαιώσεως και Εισπράξεως Φόρων Νόμου.</w:t>
            </w:r>
          </w:p>
          <w:p w14:paraId="4B93E6FB" w14:textId="77777777" w:rsidR="00B83432" w:rsidRPr="00B83432" w:rsidRDefault="00B83432" w:rsidP="00B83432">
            <w:pPr>
              <w:spacing w:line="276" w:lineRule="auto"/>
              <w:ind w:left="471" w:hanging="471"/>
              <w:jc w:val="both"/>
              <w:rPr>
                <w:rFonts w:ascii="Arial" w:hAnsi="Arial" w:cs="Arial"/>
                <w:lang w:val="el-GR"/>
              </w:rPr>
            </w:pPr>
            <w:r w:rsidRPr="00B83432">
              <w:rPr>
                <w:rFonts w:ascii="Arial" w:hAnsi="Arial" w:cs="Arial"/>
                <w:lang w:val="el-GR"/>
              </w:rPr>
              <w:t xml:space="preserve">                        </w:t>
            </w:r>
          </w:p>
          <w:p w14:paraId="04110AF2" w14:textId="7319294D" w:rsidR="00B83432" w:rsidRDefault="00B83432" w:rsidP="0018626F">
            <w:pPr>
              <w:spacing w:line="276" w:lineRule="auto"/>
              <w:ind w:left="754" w:hanging="754"/>
              <w:jc w:val="both"/>
              <w:rPr>
                <w:rFonts w:ascii="Arial" w:hAnsi="Arial" w:cs="Arial"/>
                <w:lang w:val="el-GR"/>
              </w:rPr>
            </w:pPr>
            <w:r w:rsidRPr="00B83432">
              <w:rPr>
                <w:rFonts w:ascii="Arial" w:hAnsi="Arial" w:cs="Arial"/>
                <w:lang w:val="el-GR"/>
              </w:rPr>
              <w:t xml:space="preserve">       (γ) έως χίλια ευρώ (€1.000) σε κάθε σύζυγο, ή σύμβιο ή μονήρες πρόσωπο αναφορικά με το σύνολο των:</w:t>
            </w:r>
          </w:p>
          <w:p w14:paraId="49C68093" w14:textId="77777777" w:rsidR="000534C5" w:rsidRPr="00B83432" w:rsidRDefault="000534C5" w:rsidP="0018626F">
            <w:pPr>
              <w:spacing w:line="276" w:lineRule="auto"/>
              <w:ind w:left="754" w:hanging="754"/>
              <w:jc w:val="both"/>
              <w:rPr>
                <w:rFonts w:ascii="Arial" w:hAnsi="Arial" w:cs="Arial"/>
                <w:lang w:val="el-GR"/>
              </w:rPr>
            </w:pPr>
          </w:p>
          <w:p w14:paraId="1CDD9EA3" w14:textId="006A8AD8" w:rsidR="00B83432" w:rsidRPr="00B83432" w:rsidRDefault="00B83432" w:rsidP="0018626F">
            <w:pPr>
              <w:spacing w:line="276" w:lineRule="auto"/>
              <w:ind w:left="1038" w:hanging="1038"/>
              <w:jc w:val="both"/>
              <w:rPr>
                <w:rFonts w:ascii="Arial" w:hAnsi="Arial" w:cs="Arial"/>
                <w:lang w:val="el-GR"/>
              </w:rPr>
            </w:pPr>
            <w:r w:rsidRPr="00B83432">
              <w:rPr>
                <w:rFonts w:ascii="Arial" w:hAnsi="Arial" w:cs="Arial"/>
                <w:lang w:val="el-GR"/>
              </w:rPr>
              <w:t xml:space="preserve">             (i) «κεφαλαιουχικών δαπανών που πραγματοποιήθηκαν για τη βελτίωση της ενεργειακής απόδοσης κύριας κατοικίας» που βρίσκεται στην Δημοκρατία.</w:t>
            </w:r>
          </w:p>
          <w:p w14:paraId="16B39C77" w14:textId="77777777" w:rsidR="000534C5" w:rsidRDefault="00B83432" w:rsidP="0018626F">
            <w:pPr>
              <w:spacing w:line="276" w:lineRule="auto"/>
              <w:ind w:left="1179" w:hanging="1179"/>
              <w:jc w:val="both"/>
              <w:rPr>
                <w:rFonts w:ascii="Arial" w:hAnsi="Arial" w:cs="Arial"/>
                <w:lang w:val="el-GR"/>
              </w:rPr>
            </w:pPr>
            <w:r w:rsidRPr="00B83432">
              <w:rPr>
                <w:rFonts w:ascii="Arial" w:hAnsi="Arial" w:cs="Arial"/>
                <w:lang w:val="el-GR"/>
              </w:rPr>
              <w:t xml:space="preserve">            </w:t>
            </w:r>
            <w:r w:rsidR="0018626F">
              <w:rPr>
                <w:rFonts w:ascii="Arial" w:hAnsi="Arial" w:cs="Arial"/>
                <w:lang w:val="el-GR"/>
              </w:rPr>
              <w:t xml:space="preserve"> </w:t>
            </w:r>
          </w:p>
          <w:p w14:paraId="7D1B99F2" w14:textId="3E38737F" w:rsidR="00B83432" w:rsidRPr="00B83432" w:rsidRDefault="00B83432" w:rsidP="000534C5">
            <w:pPr>
              <w:spacing w:line="276" w:lineRule="auto"/>
              <w:ind w:left="1179" w:hanging="418"/>
              <w:jc w:val="both"/>
              <w:rPr>
                <w:rFonts w:ascii="Arial" w:hAnsi="Arial" w:cs="Arial"/>
                <w:lang w:val="el-GR"/>
              </w:rPr>
            </w:pPr>
            <w:r w:rsidRPr="00B83432">
              <w:rPr>
                <w:rFonts w:ascii="Arial" w:hAnsi="Arial" w:cs="Arial"/>
                <w:lang w:val="el-GR"/>
              </w:rPr>
              <w:t>(ii) “κεφαλαιουχικών δαπανών που πραγματοποιήθηκαν για τεχνικά συστήματα ενεργειακής απόδοσης της κύριας κατοικίας, συστήματα ανανεώσιμων πηγών ενέργειας, καθώς και για μπαταρίες αποθήκευσης ηλεκτρικής ενέργειας”</w:t>
            </w:r>
          </w:p>
          <w:p w14:paraId="36B41141" w14:textId="77777777" w:rsidR="000534C5" w:rsidRDefault="00B83432" w:rsidP="0018626F">
            <w:pPr>
              <w:spacing w:line="276" w:lineRule="auto"/>
              <w:ind w:left="1179" w:hanging="1179"/>
              <w:jc w:val="both"/>
              <w:rPr>
                <w:rFonts w:ascii="Arial" w:hAnsi="Arial" w:cs="Arial"/>
              </w:rPr>
            </w:pPr>
            <w:r w:rsidRPr="00B83432">
              <w:rPr>
                <w:rFonts w:ascii="Arial" w:hAnsi="Arial" w:cs="Arial"/>
                <w:lang w:val="el-GR"/>
              </w:rPr>
              <w:t xml:space="preserve">            </w:t>
            </w:r>
          </w:p>
          <w:p w14:paraId="26EDC4BD" w14:textId="2D126B88" w:rsidR="00B83432" w:rsidRPr="00B83432" w:rsidRDefault="00B83432" w:rsidP="000534C5">
            <w:pPr>
              <w:spacing w:line="276" w:lineRule="auto"/>
              <w:ind w:left="1179" w:hanging="418"/>
              <w:jc w:val="both"/>
              <w:rPr>
                <w:rFonts w:ascii="Arial" w:hAnsi="Arial" w:cs="Arial"/>
                <w:lang w:val="el-GR"/>
              </w:rPr>
            </w:pPr>
            <w:r w:rsidRPr="00B83432">
              <w:rPr>
                <w:rFonts w:ascii="Arial" w:hAnsi="Arial" w:cs="Arial"/>
                <w:lang w:val="el-GR"/>
              </w:rPr>
              <w:t xml:space="preserve"> (</w:t>
            </w:r>
            <w:r w:rsidR="000534C5">
              <w:rPr>
                <w:rFonts w:ascii="Arial" w:hAnsi="Arial" w:cs="Arial"/>
              </w:rPr>
              <w:t>iii</w:t>
            </w:r>
            <w:r w:rsidRPr="00B83432">
              <w:rPr>
                <w:rFonts w:ascii="Arial" w:hAnsi="Arial" w:cs="Arial"/>
                <w:lang w:val="el-GR"/>
              </w:rPr>
              <w:t>) “κεφαλαιουχικών δαπανών που πραγματοποιήθηκαν για ηλεκτρικά οχήματα που εγγράφονται στο Τμήμα Οδικών Μεταφορών”.</w:t>
            </w:r>
          </w:p>
          <w:p w14:paraId="68738909" w14:textId="77777777" w:rsidR="00B83432" w:rsidRPr="00B83432" w:rsidRDefault="00B83432" w:rsidP="00B83432">
            <w:pPr>
              <w:spacing w:line="276" w:lineRule="auto"/>
              <w:ind w:left="471" w:hanging="471"/>
              <w:jc w:val="both"/>
              <w:rPr>
                <w:rFonts w:ascii="Arial" w:hAnsi="Arial" w:cs="Arial"/>
                <w:lang w:val="el-GR"/>
              </w:rPr>
            </w:pPr>
          </w:p>
          <w:p w14:paraId="335D1BED" w14:textId="14A7C212" w:rsidR="00B83432" w:rsidRDefault="00B83432" w:rsidP="00B83432">
            <w:pPr>
              <w:spacing w:line="276" w:lineRule="auto"/>
              <w:ind w:left="471" w:hanging="471"/>
              <w:jc w:val="both"/>
              <w:rPr>
                <w:rFonts w:ascii="Arial" w:hAnsi="Arial" w:cs="Arial"/>
              </w:rPr>
            </w:pPr>
            <w:r w:rsidRPr="00B83432">
              <w:rPr>
                <w:rFonts w:ascii="Arial" w:hAnsi="Arial" w:cs="Arial"/>
                <w:lang w:val="el-GR"/>
              </w:rPr>
              <w:t xml:space="preserve">             Νοείται ότι:</w:t>
            </w:r>
          </w:p>
          <w:p w14:paraId="1D02D4D8" w14:textId="77777777" w:rsidR="000534C5" w:rsidRPr="000534C5" w:rsidRDefault="000534C5" w:rsidP="00B83432">
            <w:pPr>
              <w:spacing w:line="276" w:lineRule="auto"/>
              <w:ind w:left="471" w:hanging="471"/>
              <w:jc w:val="both"/>
              <w:rPr>
                <w:rFonts w:ascii="Arial" w:hAnsi="Arial" w:cs="Arial"/>
              </w:rPr>
            </w:pPr>
          </w:p>
          <w:p w14:paraId="16051E07" w14:textId="691E12D4" w:rsidR="00B83432" w:rsidRPr="00B83432" w:rsidRDefault="00077467" w:rsidP="00077467">
            <w:pPr>
              <w:spacing w:line="276" w:lineRule="auto"/>
              <w:ind w:left="1179" w:hanging="1179"/>
              <w:jc w:val="both"/>
              <w:rPr>
                <w:rFonts w:ascii="Arial" w:hAnsi="Arial" w:cs="Arial"/>
                <w:lang w:val="el-GR"/>
              </w:rPr>
            </w:pPr>
            <w:r>
              <w:rPr>
                <w:rFonts w:ascii="Arial" w:hAnsi="Arial" w:cs="Arial"/>
                <w:lang w:val="el-GR"/>
              </w:rPr>
              <w:t xml:space="preserve">             </w:t>
            </w:r>
            <w:r w:rsidR="00B83432" w:rsidRPr="00B83432">
              <w:rPr>
                <w:rFonts w:ascii="Arial" w:hAnsi="Arial" w:cs="Arial"/>
                <w:lang w:val="el-GR"/>
              </w:rPr>
              <w:t>(i)</w:t>
            </w:r>
            <w:r w:rsidR="00B83432" w:rsidRPr="00B83432">
              <w:rPr>
                <w:rFonts w:ascii="Arial" w:hAnsi="Arial" w:cs="Arial"/>
                <w:lang w:val="el-GR"/>
              </w:rPr>
              <w:tab/>
              <w:t>η δαπάνη, στην έκταση που δεν παραχωρείται εντός του έτους που πραγματοποιήθηκε λόγω του περιορισμού των χιλίων ευρώ (€1.000) μπορεί να μεταφέρεται και να παραχωρείται κατά τα επόμενα τέσσερα έτη, τηρουμένου του εν λόγω περιορισμού·</w:t>
            </w:r>
          </w:p>
          <w:p w14:paraId="1C79BC2F" w14:textId="77777777" w:rsidR="000534C5" w:rsidRDefault="00077467" w:rsidP="00077467">
            <w:pPr>
              <w:spacing w:line="276" w:lineRule="auto"/>
              <w:ind w:left="1179" w:hanging="1179"/>
              <w:jc w:val="both"/>
              <w:rPr>
                <w:rFonts w:ascii="Arial" w:hAnsi="Arial" w:cs="Arial"/>
              </w:rPr>
            </w:pPr>
            <w:r>
              <w:rPr>
                <w:rFonts w:ascii="Arial" w:hAnsi="Arial" w:cs="Arial"/>
                <w:lang w:val="el-GR"/>
              </w:rPr>
              <w:t xml:space="preserve">            </w:t>
            </w:r>
          </w:p>
          <w:p w14:paraId="7065B511" w14:textId="2F8500BA" w:rsidR="00B83432" w:rsidRPr="00B83432" w:rsidRDefault="00B83432" w:rsidP="000534C5">
            <w:pPr>
              <w:spacing w:line="276" w:lineRule="auto"/>
              <w:ind w:left="1179" w:hanging="418"/>
              <w:jc w:val="both"/>
              <w:rPr>
                <w:rFonts w:ascii="Arial" w:hAnsi="Arial" w:cs="Arial"/>
                <w:lang w:val="el-GR"/>
              </w:rPr>
            </w:pPr>
            <w:r w:rsidRPr="00B83432">
              <w:rPr>
                <w:rFonts w:ascii="Arial" w:hAnsi="Arial" w:cs="Arial"/>
                <w:lang w:val="el-GR"/>
              </w:rPr>
              <w:t>(ii)</w:t>
            </w:r>
            <w:r w:rsidRPr="00B83432">
              <w:rPr>
                <w:rFonts w:ascii="Arial" w:hAnsi="Arial" w:cs="Arial"/>
                <w:lang w:val="el-GR"/>
              </w:rPr>
              <w:tab/>
              <w:t xml:space="preserve">το σύνολο των εκπτώσεων που χορηγούνται στους δύο </w:t>
            </w:r>
            <w:r w:rsidR="00504BB7" w:rsidRPr="00B83432">
              <w:rPr>
                <w:rFonts w:ascii="Arial" w:hAnsi="Arial" w:cs="Arial"/>
                <w:lang w:val="el-GR"/>
              </w:rPr>
              <w:t>συζύγους</w:t>
            </w:r>
            <w:r w:rsidRPr="00B83432">
              <w:rPr>
                <w:rFonts w:ascii="Arial" w:hAnsi="Arial" w:cs="Arial"/>
                <w:lang w:val="el-GR"/>
              </w:rPr>
              <w:t xml:space="preserve"> ή σύμβιους, δεν υπερβαίνει τη συνολική δαπάνη. </w:t>
            </w:r>
          </w:p>
          <w:p w14:paraId="61CDF345" w14:textId="77777777" w:rsidR="000534C5" w:rsidRDefault="00077467" w:rsidP="000534C5">
            <w:pPr>
              <w:spacing w:line="276" w:lineRule="auto"/>
              <w:ind w:left="1179" w:hanging="418"/>
              <w:jc w:val="both"/>
              <w:rPr>
                <w:rFonts w:ascii="Arial" w:hAnsi="Arial" w:cs="Arial"/>
              </w:rPr>
            </w:pPr>
            <w:r>
              <w:rPr>
                <w:rFonts w:ascii="Arial" w:hAnsi="Arial" w:cs="Arial"/>
                <w:lang w:val="el-GR"/>
              </w:rPr>
              <w:t xml:space="preserve">          </w:t>
            </w:r>
          </w:p>
          <w:p w14:paraId="08E043F1" w14:textId="05351E09" w:rsidR="00B83432" w:rsidRPr="00B83432" w:rsidRDefault="00077467" w:rsidP="000534C5">
            <w:pPr>
              <w:spacing w:line="276" w:lineRule="auto"/>
              <w:ind w:left="1179" w:hanging="418"/>
              <w:jc w:val="both"/>
              <w:rPr>
                <w:rFonts w:ascii="Arial" w:hAnsi="Arial" w:cs="Arial"/>
                <w:lang w:val="el-GR"/>
              </w:rPr>
            </w:pPr>
            <w:r>
              <w:rPr>
                <w:rFonts w:ascii="Arial" w:hAnsi="Arial" w:cs="Arial"/>
                <w:lang w:val="el-GR"/>
              </w:rPr>
              <w:t xml:space="preserve"> </w:t>
            </w:r>
            <w:r w:rsidR="00B83432" w:rsidRPr="00B83432">
              <w:rPr>
                <w:rFonts w:ascii="Arial" w:hAnsi="Arial" w:cs="Arial"/>
                <w:lang w:val="el-GR"/>
              </w:rPr>
              <w:t>(iii)</w:t>
            </w:r>
            <w:r w:rsidR="00B83432" w:rsidRPr="00B83432">
              <w:rPr>
                <w:rFonts w:ascii="Arial" w:hAnsi="Arial" w:cs="Arial"/>
                <w:lang w:val="el-GR"/>
              </w:rPr>
              <w:tab/>
              <w:t>για σκοπούς εφαρμογής των υποπαραγράφων (ι) και (ιι) της παρούσας παραγράφου, η έκπτωση χορηγείται  νοουμένου ότι η  κύρια κατοικία στην Δημοκρατία αποτελεί ιδιοκτησία τουλάχιστον ενός εκ των δύο συζύγων ή συμβίων ή του μονήρη προσώπου.</w:t>
            </w:r>
          </w:p>
          <w:p w14:paraId="082D0D14" w14:textId="77777777" w:rsidR="000534C5" w:rsidRDefault="00077467" w:rsidP="000534C5">
            <w:pPr>
              <w:spacing w:line="276" w:lineRule="auto"/>
              <w:ind w:left="1179" w:hanging="418"/>
              <w:jc w:val="both"/>
              <w:rPr>
                <w:rFonts w:ascii="Arial" w:hAnsi="Arial" w:cs="Arial"/>
              </w:rPr>
            </w:pPr>
            <w:r>
              <w:rPr>
                <w:rFonts w:ascii="Arial" w:hAnsi="Arial" w:cs="Arial"/>
                <w:lang w:val="el-GR"/>
              </w:rPr>
              <w:t xml:space="preserve">           </w:t>
            </w:r>
          </w:p>
          <w:p w14:paraId="1E9B2448" w14:textId="34FA7A27" w:rsidR="00B83432" w:rsidRDefault="00B83432" w:rsidP="000534C5">
            <w:pPr>
              <w:spacing w:line="276" w:lineRule="auto"/>
              <w:ind w:left="1179" w:hanging="418"/>
              <w:jc w:val="both"/>
              <w:rPr>
                <w:rFonts w:ascii="Arial" w:hAnsi="Arial" w:cs="Arial"/>
                <w:lang w:val="el-GR"/>
              </w:rPr>
            </w:pPr>
            <w:r w:rsidRPr="00B83432">
              <w:rPr>
                <w:rFonts w:ascii="Arial" w:hAnsi="Arial" w:cs="Arial"/>
                <w:lang w:val="el-GR"/>
              </w:rPr>
              <w:t>(iv)</w:t>
            </w:r>
            <w:r w:rsidRPr="00B83432">
              <w:rPr>
                <w:rFonts w:ascii="Arial" w:hAnsi="Arial" w:cs="Arial"/>
                <w:lang w:val="el-GR"/>
              </w:rPr>
              <w:tab/>
              <w:t>οι όροι που αναφέρονται στις υποπαραγράφους (ι) μέχρι (ιιι) ερμηνεύονται σύμφωνα με την τρίτη επιφύλαξη του εδαφίου (2) του Άρθρου 10.</w:t>
            </w:r>
          </w:p>
          <w:p w14:paraId="0763EB18" w14:textId="77777777" w:rsidR="00077467" w:rsidRPr="00B83432" w:rsidRDefault="00077467" w:rsidP="00077467">
            <w:pPr>
              <w:spacing w:line="276" w:lineRule="auto"/>
              <w:ind w:left="1179" w:hanging="1179"/>
              <w:jc w:val="both"/>
              <w:rPr>
                <w:rFonts w:ascii="Arial" w:hAnsi="Arial" w:cs="Arial"/>
                <w:lang w:val="el-GR"/>
              </w:rPr>
            </w:pPr>
          </w:p>
          <w:p w14:paraId="7CB88E4E" w14:textId="77777777" w:rsidR="000534C5" w:rsidRDefault="000534C5" w:rsidP="000534C5">
            <w:pPr>
              <w:spacing w:line="276" w:lineRule="auto"/>
              <w:ind w:left="612" w:firstLine="574"/>
              <w:jc w:val="both"/>
              <w:rPr>
                <w:rFonts w:ascii="Arial" w:hAnsi="Arial" w:cs="Arial"/>
                <w:lang w:val="el-GR"/>
              </w:rPr>
            </w:pPr>
            <w:r w:rsidRPr="00B83432">
              <w:rPr>
                <w:rFonts w:ascii="Arial" w:hAnsi="Arial" w:cs="Arial"/>
                <w:lang w:val="el-GR"/>
              </w:rPr>
              <w:t xml:space="preserve">Νοείται περαιτέρω ότι, </w:t>
            </w:r>
            <w:r>
              <w:rPr>
                <w:rFonts w:ascii="Arial" w:hAnsi="Arial" w:cs="Arial"/>
                <w:lang w:val="el-GR"/>
              </w:rPr>
              <w:t xml:space="preserve">η </w:t>
            </w:r>
            <w:r w:rsidRPr="00B83432">
              <w:rPr>
                <w:rFonts w:ascii="Arial" w:hAnsi="Arial" w:cs="Arial"/>
                <w:lang w:val="el-GR"/>
              </w:rPr>
              <w:t xml:space="preserve"> έκπτωση </w:t>
            </w:r>
            <w:r>
              <w:rPr>
                <w:rFonts w:ascii="Arial" w:hAnsi="Arial" w:cs="Arial"/>
                <w:lang w:val="el-GR"/>
              </w:rPr>
              <w:t xml:space="preserve">που χορηγείται </w:t>
            </w:r>
            <w:r w:rsidRPr="00B83432">
              <w:rPr>
                <w:rFonts w:ascii="Arial" w:hAnsi="Arial" w:cs="Arial"/>
                <w:lang w:val="el-GR"/>
              </w:rPr>
              <w:t xml:space="preserve">δυνάμει της παρούσας παραγράφου </w:t>
            </w:r>
            <w:r>
              <w:rPr>
                <w:rFonts w:ascii="Arial" w:hAnsi="Arial" w:cs="Arial"/>
                <w:lang w:val="el-GR"/>
              </w:rPr>
              <w:t xml:space="preserve">μειώνεται </w:t>
            </w:r>
            <w:r w:rsidRPr="00B83432">
              <w:rPr>
                <w:rFonts w:ascii="Arial" w:hAnsi="Arial" w:cs="Arial"/>
                <w:lang w:val="el-GR"/>
              </w:rPr>
              <w:t xml:space="preserve">με </w:t>
            </w:r>
            <w:r>
              <w:rPr>
                <w:rFonts w:ascii="Arial" w:hAnsi="Arial" w:cs="Arial"/>
                <w:lang w:val="el-GR"/>
              </w:rPr>
              <w:t xml:space="preserve">το ποσό οποιασδήποτε σχετικής </w:t>
            </w:r>
            <w:r w:rsidRPr="00B83432">
              <w:rPr>
                <w:rFonts w:ascii="Arial" w:hAnsi="Arial" w:cs="Arial"/>
                <w:lang w:val="el-GR"/>
              </w:rPr>
              <w:t>χορηγία</w:t>
            </w:r>
            <w:r>
              <w:rPr>
                <w:rFonts w:ascii="Arial" w:hAnsi="Arial" w:cs="Arial"/>
                <w:lang w:val="el-GR"/>
              </w:rPr>
              <w:t>ς</w:t>
            </w:r>
            <w:r w:rsidRPr="00B83432">
              <w:rPr>
                <w:rFonts w:ascii="Arial" w:hAnsi="Arial" w:cs="Arial"/>
                <w:lang w:val="el-GR"/>
              </w:rPr>
              <w:t>, επιδότηση</w:t>
            </w:r>
            <w:r>
              <w:rPr>
                <w:rFonts w:ascii="Arial" w:hAnsi="Arial" w:cs="Arial"/>
                <w:lang w:val="el-GR"/>
              </w:rPr>
              <w:t>ς</w:t>
            </w:r>
            <w:r w:rsidRPr="00B83432">
              <w:rPr>
                <w:rFonts w:ascii="Arial" w:hAnsi="Arial" w:cs="Arial"/>
                <w:lang w:val="el-GR"/>
              </w:rPr>
              <w:t>, επ</w:t>
            </w:r>
            <w:r>
              <w:rPr>
                <w:rFonts w:ascii="Arial" w:hAnsi="Arial" w:cs="Arial"/>
                <w:lang w:val="el-GR"/>
              </w:rPr>
              <w:t>ι</w:t>
            </w:r>
            <w:r w:rsidRPr="00B83432">
              <w:rPr>
                <w:rFonts w:ascii="Arial" w:hAnsi="Arial" w:cs="Arial"/>
                <w:lang w:val="el-GR"/>
              </w:rPr>
              <w:t>δ</w:t>
            </w:r>
            <w:r>
              <w:rPr>
                <w:rFonts w:ascii="Arial" w:hAnsi="Arial" w:cs="Arial"/>
                <w:lang w:val="el-GR"/>
              </w:rPr>
              <w:t>ό</w:t>
            </w:r>
            <w:r w:rsidRPr="00B83432">
              <w:rPr>
                <w:rFonts w:ascii="Arial" w:hAnsi="Arial" w:cs="Arial"/>
                <w:lang w:val="el-GR"/>
              </w:rPr>
              <w:t>μα</w:t>
            </w:r>
            <w:r>
              <w:rPr>
                <w:rFonts w:ascii="Arial" w:hAnsi="Arial" w:cs="Arial"/>
                <w:lang w:val="el-GR"/>
              </w:rPr>
              <w:t>τος</w:t>
            </w:r>
            <w:r w:rsidRPr="00B83432">
              <w:rPr>
                <w:rFonts w:ascii="Arial" w:hAnsi="Arial" w:cs="Arial"/>
                <w:lang w:val="el-GR"/>
              </w:rPr>
              <w:t xml:space="preserve"> ή </w:t>
            </w:r>
            <w:r>
              <w:rPr>
                <w:rFonts w:ascii="Arial" w:hAnsi="Arial" w:cs="Arial"/>
                <w:lang w:val="el-GR"/>
              </w:rPr>
              <w:t xml:space="preserve">με </w:t>
            </w:r>
            <w:r w:rsidRPr="00B83432">
              <w:rPr>
                <w:rFonts w:ascii="Arial" w:hAnsi="Arial" w:cs="Arial"/>
                <w:lang w:val="el-GR"/>
              </w:rPr>
              <w:t>άλλο</w:t>
            </w:r>
            <w:r>
              <w:rPr>
                <w:rFonts w:ascii="Arial" w:hAnsi="Arial" w:cs="Arial"/>
                <w:lang w:val="el-GR"/>
              </w:rPr>
              <w:t xml:space="preserve"> σχετικό</w:t>
            </w:r>
            <w:r w:rsidRPr="00B83432">
              <w:rPr>
                <w:rFonts w:ascii="Arial" w:hAnsi="Arial" w:cs="Arial"/>
                <w:lang w:val="el-GR"/>
              </w:rPr>
              <w:t xml:space="preserve"> ποσό το οποίο το άτομο έλαβε από δημ</w:t>
            </w:r>
            <w:r>
              <w:rPr>
                <w:rFonts w:ascii="Arial" w:hAnsi="Arial" w:cs="Arial"/>
                <w:lang w:val="el-GR"/>
              </w:rPr>
              <w:t>όσιο</w:t>
            </w:r>
            <w:r w:rsidRPr="00B83432">
              <w:rPr>
                <w:rFonts w:ascii="Arial" w:hAnsi="Arial" w:cs="Arial"/>
                <w:lang w:val="el-GR"/>
              </w:rPr>
              <w:t xml:space="preserve"> ταμείο.  </w:t>
            </w:r>
            <w:r w:rsidR="00B83432" w:rsidRPr="00B83432">
              <w:rPr>
                <w:rFonts w:ascii="Arial" w:hAnsi="Arial" w:cs="Arial"/>
                <w:lang w:val="el-GR"/>
              </w:rPr>
              <w:t xml:space="preserve">  </w:t>
            </w:r>
          </w:p>
          <w:p w14:paraId="40CBACAE" w14:textId="7BAB7BC7" w:rsidR="00B83432" w:rsidRPr="00B83432" w:rsidRDefault="00B83432" w:rsidP="000534C5">
            <w:pPr>
              <w:spacing w:line="276" w:lineRule="auto"/>
              <w:ind w:left="612" w:firstLine="574"/>
              <w:jc w:val="both"/>
              <w:rPr>
                <w:rFonts w:ascii="Arial" w:hAnsi="Arial" w:cs="Arial"/>
                <w:lang w:val="el-GR"/>
              </w:rPr>
            </w:pPr>
            <w:r w:rsidRPr="00B83432">
              <w:rPr>
                <w:rFonts w:ascii="Arial" w:hAnsi="Arial" w:cs="Arial"/>
                <w:lang w:val="el-GR"/>
              </w:rPr>
              <w:t xml:space="preserve">             </w:t>
            </w:r>
          </w:p>
          <w:p w14:paraId="60AC76D6" w14:textId="77777777" w:rsidR="00B83432" w:rsidRPr="00B83432" w:rsidRDefault="00B83432" w:rsidP="00B83432">
            <w:pPr>
              <w:spacing w:line="276" w:lineRule="auto"/>
              <w:ind w:left="471" w:hanging="471"/>
              <w:jc w:val="both"/>
              <w:rPr>
                <w:rFonts w:ascii="Arial" w:hAnsi="Arial" w:cs="Arial"/>
                <w:lang w:val="el-GR"/>
              </w:rPr>
            </w:pPr>
            <w:r w:rsidRPr="00B83432">
              <w:rPr>
                <w:rFonts w:ascii="Arial" w:hAnsi="Arial" w:cs="Arial"/>
                <w:lang w:val="el-GR"/>
              </w:rPr>
              <w:t xml:space="preserve"> (2) Οι εκπτώσεις που προνοούνται στο εδάφιο (1), χορηγούνται νοουμένου ότι:</w:t>
            </w:r>
          </w:p>
          <w:p w14:paraId="4DA8DD72" w14:textId="77777777" w:rsidR="00BA27D4" w:rsidRDefault="00B83432" w:rsidP="00B83432">
            <w:pPr>
              <w:spacing w:line="276" w:lineRule="auto"/>
              <w:ind w:left="471" w:hanging="471"/>
              <w:jc w:val="both"/>
              <w:rPr>
                <w:rFonts w:ascii="Arial" w:hAnsi="Arial" w:cs="Arial"/>
                <w:lang w:val="el-GR"/>
              </w:rPr>
            </w:pPr>
            <w:r w:rsidRPr="00B83432">
              <w:rPr>
                <w:rFonts w:ascii="Arial" w:hAnsi="Arial" w:cs="Arial"/>
                <w:lang w:val="el-GR"/>
              </w:rPr>
              <w:t xml:space="preserve">          </w:t>
            </w:r>
          </w:p>
          <w:p w14:paraId="5357D199" w14:textId="3E426B42" w:rsidR="00B83432" w:rsidRPr="00B83432" w:rsidRDefault="00BA27D4" w:rsidP="00BA27D4">
            <w:pPr>
              <w:spacing w:line="276" w:lineRule="auto"/>
              <w:ind w:left="896" w:hanging="896"/>
              <w:jc w:val="both"/>
              <w:rPr>
                <w:rFonts w:ascii="Arial" w:hAnsi="Arial" w:cs="Arial"/>
                <w:lang w:val="el-GR"/>
              </w:rPr>
            </w:pPr>
            <w:r>
              <w:rPr>
                <w:rFonts w:ascii="Arial" w:hAnsi="Arial" w:cs="Arial"/>
                <w:lang w:val="el-GR"/>
              </w:rPr>
              <w:t xml:space="preserve">      </w:t>
            </w:r>
            <w:r w:rsidR="00B83432" w:rsidRPr="00B83432">
              <w:rPr>
                <w:rFonts w:ascii="Arial" w:hAnsi="Arial" w:cs="Arial"/>
                <w:lang w:val="el-GR"/>
              </w:rPr>
              <w:t xml:space="preserve"> (α) οι φορολογικές δηλώσεις των συζύγων ή των συμβίων ή του μονήρη προσώπου  για το σχετικό φορολογικό έτος υποβλήθηκαν εντός της προθεσμίας που προβλέπει το Άρθρο 5 του περί Βεβαιώσεως και Εισπράξεως Φόρων Νόμου, και</w:t>
            </w:r>
          </w:p>
          <w:p w14:paraId="53F05B16" w14:textId="77777777" w:rsidR="000534C5" w:rsidRDefault="00B83432" w:rsidP="00BA27D4">
            <w:pPr>
              <w:spacing w:line="276" w:lineRule="auto"/>
              <w:ind w:left="754" w:hanging="754"/>
              <w:jc w:val="both"/>
              <w:rPr>
                <w:rFonts w:ascii="Arial" w:hAnsi="Arial" w:cs="Arial"/>
                <w:lang w:val="el-GR"/>
              </w:rPr>
            </w:pPr>
            <w:r w:rsidRPr="00B83432">
              <w:rPr>
                <w:rFonts w:ascii="Arial" w:hAnsi="Arial" w:cs="Arial"/>
                <w:lang w:val="el-GR"/>
              </w:rPr>
              <w:t xml:space="preserve">       </w:t>
            </w:r>
          </w:p>
          <w:p w14:paraId="6B10BCF6" w14:textId="56714EFE" w:rsidR="00B83432" w:rsidRPr="00B83432" w:rsidRDefault="00B83432" w:rsidP="000534C5">
            <w:pPr>
              <w:spacing w:line="276" w:lineRule="auto"/>
              <w:ind w:left="754" w:hanging="276"/>
              <w:jc w:val="both"/>
              <w:rPr>
                <w:rFonts w:ascii="Arial" w:hAnsi="Arial" w:cs="Arial"/>
                <w:lang w:val="el-GR"/>
              </w:rPr>
            </w:pPr>
            <w:r w:rsidRPr="00B83432">
              <w:rPr>
                <w:rFonts w:ascii="Arial" w:hAnsi="Arial" w:cs="Arial"/>
                <w:lang w:val="el-GR"/>
              </w:rPr>
              <w:t xml:space="preserve">(β) οι εν λόγω σύζυγοι ή σύμβιοι συγκατατίθενται ως προς την μεταξύ τους  γνωστοποίηση των φορολογικών τους στοιχείων. </w:t>
            </w:r>
          </w:p>
          <w:p w14:paraId="7C2E1629" w14:textId="342B9E9D" w:rsidR="00B83432" w:rsidRPr="00B83432" w:rsidRDefault="00B83432" w:rsidP="000534C5">
            <w:pPr>
              <w:spacing w:line="276" w:lineRule="auto"/>
              <w:ind w:left="471" w:hanging="471"/>
              <w:jc w:val="both"/>
              <w:rPr>
                <w:rFonts w:ascii="Arial" w:hAnsi="Arial" w:cs="Arial"/>
                <w:lang w:val="el-GR"/>
              </w:rPr>
            </w:pPr>
            <w:r w:rsidRPr="00B83432">
              <w:rPr>
                <w:rFonts w:ascii="Arial" w:hAnsi="Arial" w:cs="Arial"/>
                <w:lang w:val="el-GR"/>
              </w:rPr>
              <w:t xml:space="preserve">  </w:t>
            </w:r>
          </w:p>
          <w:p w14:paraId="0F151936" w14:textId="77777777" w:rsidR="00B83432" w:rsidRPr="00B83432" w:rsidRDefault="00B83432" w:rsidP="00B83432">
            <w:pPr>
              <w:spacing w:line="276" w:lineRule="auto"/>
              <w:ind w:left="471" w:hanging="471"/>
              <w:jc w:val="both"/>
              <w:rPr>
                <w:rFonts w:ascii="Arial" w:hAnsi="Arial" w:cs="Arial"/>
                <w:lang w:val="el-GR"/>
              </w:rPr>
            </w:pPr>
            <w:r w:rsidRPr="00B83432">
              <w:rPr>
                <w:rFonts w:ascii="Arial" w:hAnsi="Arial" w:cs="Arial"/>
                <w:lang w:val="el-GR"/>
              </w:rPr>
              <w:t>(3)  Για τους σκοπούς του παρόντος άρθρου:</w:t>
            </w:r>
          </w:p>
          <w:p w14:paraId="1759B572" w14:textId="77777777" w:rsidR="000534C5" w:rsidRDefault="00B83432" w:rsidP="00BF12D2">
            <w:pPr>
              <w:spacing w:line="276" w:lineRule="auto"/>
              <w:ind w:left="754" w:hanging="754"/>
              <w:jc w:val="both"/>
              <w:rPr>
                <w:rFonts w:ascii="Arial" w:hAnsi="Arial" w:cs="Arial"/>
                <w:lang w:val="el-GR"/>
              </w:rPr>
            </w:pPr>
            <w:r w:rsidRPr="00B83432">
              <w:rPr>
                <w:rFonts w:ascii="Arial" w:hAnsi="Arial" w:cs="Arial"/>
                <w:lang w:val="el-GR"/>
              </w:rPr>
              <w:t xml:space="preserve">      </w:t>
            </w:r>
          </w:p>
          <w:p w14:paraId="18B1D6CF" w14:textId="67E355A6" w:rsidR="00B83432" w:rsidRPr="00B83432" w:rsidRDefault="00B83432" w:rsidP="000534C5">
            <w:pPr>
              <w:spacing w:line="276" w:lineRule="auto"/>
              <w:ind w:left="754" w:hanging="418"/>
              <w:jc w:val="both"/>
              <w:rPr>
                <w:rFonts w:ascii="Arial" w:hAnsi="Arial" w:cs="Arial"/>
                <w:lang w:val="el-GR"/>
              </w:rPr>
            </w:pPr>
            <w:r w:rsidRPr="00B83432">
              <w:rPr>
                <w:rFonts w:ascii="Arial" w:hAnsi="Arial" w:cs="Arial"/>
                <w:lang w:val="el-GR"/>
              </w:rPr>
              <w:t xml:space="preserve">(α) Οι όροι «εξαρτώμενα τέκνα», «μονογονεϊκή οικογένεια», «οικογενειακό εισόδημα» και «φοιτητής» έχουν την έννοια που αποδίδεται στους όρους αυτούς από τον </w:t>
            </w:r>
            <w:bookmarkStart w:id="3" w:name="_Hlk201922461"/>
            <w:r w:rsidRPr="00B83432">
              <w:rPr>
                <w:rFonts w:ascii="Arial" w:hAnsi="Arial" w:cs="Arial"/>
                <w:lang w:val="el-GR"/>
              </w:rPr>
              <w:t>περί Παροχής Επιδόματος Τέκνου Νόμο</w:t>
            </w:r>
            <w:bookmarkEnd w:id="3"/>
            <w:r w:rsidRPr="00B83432">
              <w:rPr>
                <w:rFonts w:ascii="Arial" w:hAnsi="Arial" w:cs="Arial"/>
                <w:lang w:val="el-GR"/>
              </w:rPr>
              <w:t>.</w:t>
            </w:r>
          </w:p>
          <w:p w14:paraId="7EDFDD8B" w14:textId="77777777" w:rsidR="000534C5" w:rsidRDefault="000534C5" w:rsidP="00BF12D2">
            <w:pPr>
              <w:spacing w:line="276" w:lineRule="auto"/>
              <w:ind w:left="754" w:hanging="754"/>
              <w:jc w:val="both"/>
              <w:rPr>
                <w:rFonts w:ascii="Arial" w:hAnsi="Arial" w:cs="Arial"/>
                <w:lang w:val="el-GR"/>
              </w:rPr>
            </w:pPr>
          </w:p>
          <w:p w14:paraId="798A8236" w14:textId="67929EB8" w:rsidR="00B83432" w:rsidRPr="00B83432" w:rsidRDefault="00B83432" w:rsidP="00BF12D2">
            <w:pPr>
              <w:spacing w:line="276" w:lineRule="auto"/>
              <w:ind w:left="754" w:hanging="754"/>
              <w:jc w:val="both"/>
              <w:rPr>
                <w:rFonts w:ascii="Arial" w:hAnsi="Arial" w:cs="Arial"/>
                <w:lang w:val="el-GR"/>
              </w:rPr>
            </w:pPr>
            <w:r w:rsidRPr="00B83432">
              <w:rPr>
                <w:rFonts w:ascii="Arial" w:hAnsi="Arial" w:cs="Arial"/>
                <w:lang w:val="el-GR"/>
              </w:rPr>
              <w:t xml:space="preserve">      (β) Ο όρος «μονήρες πρόσωπο» σημαίνει άτομο που ζει μόνο του, δεν είναι έγγαμο ούτε βρίσκεται σε πολιτική συμβίωση, δεν διαμένει με άλλους ενήλικες ή εξαρτώμενα πρόσωπα και δεν είναι εξαρτώμενο τέκνο.</w:t>
            </w:r>
          </w:p>
          <w:p w14:paraId="438F257F" w14:textId="77777777" w:rsidR="000534C5" w:rsidRDefault="000534C5" w:rsidP="00BF12D2">
            <w:pPr>
              <w:spacing w:line="276" w:lineRule="auto"/>
              <w:ind w:left="754" w:hanging="754"/>
              <w:jc w:val="both"/>
              <w:rPr>
                <w:rFonts w:ascii="Arial" w:hAnsi="Arial" w:cs="Arial"/>
                <w:lang w:val="el-GR"/>
              </w:rPr>
            </w:pPr>
          </w:p>
          <w:p w14:paraId="51B2489A" w14:textId="6D43227E" w:rsidR="00B83432" w:rsidRPr="00B83432" w:rsidRDefault="00B83432" w:rsidP="00BF12D2">
            <w:pPr>
              <w:spacing w:line="276" w:lineRule="auto"/>
              <w:ind w:left="754" w:hanging="754"/>
              <w:jc w:val="both"/>
              <w:rPr>
                <w:rFonts w:ascii="Arial" w:hAnsi="Arial" w:cs="Arial"/>
                <w:lang w:val="el-GR"/>
              </w:rPr>
            </w:pPr>
            <w:r w:rsidRPr="00B83432">
              <w:rPr>
                <w:rFonts w:ascii="Arial" w:hAnsi="Arial" w:cs="Arial"/>
                <w:lang w:val="el-GR"/>
              </w:rPr>
              <w:t xml:space="preserve">      (γ) Ο όρος «σύμβιοι» έχει την έννοια που αποδίδεται στον όρο αυτό </w:t>
            </w:r>
            <w:bookmarkStart w:id="4" w:name="_Hlk201922495"/>
            <w:r w:rsidRPr="00B83432">
              <w:rPr>
                <w:rFonts w:ascii="Arial" w:hAnsi="Arial" w:cs="Arial"/>
                <w:lang w:val="el-GR"/>
              </w:rPr>
              <w:t>από τον περί Πολιτικής Συμβίωσης Νόμο.</w:t>
            </w:r>
            <w:r w:rsidR="00D907FB">
              <w:rPr>
                <w:rFonts w:ascii="Arial" w:hAnsi="Arial" w:cs="Arial"/>
                <w:lang w:val="el-GR"/>
              </w:rPr>
              <w:t>».</w:t>
            </w:r>
          </w:p>
          <w:bookmarkEnd w:id="4"/>
          <w:p w14:paraId="498EC2A0" w14:textId="3F9826DE" w:rsidR="00B1051D" w:rsidRPr="001A2538" w:rsidRDefault="00B1051D" w:rsidP="00B1051D">
            <w:pPr>
              <w:spacing w:line="276" w:lineRule="auto"/>
              <w:jc w:val="both"/>
              <w:rPr>
                <w:rFonts w:ascii="Arial" w:hAnsi="Arial" w:cs="Arial"/>
                <w:lang w:val="el-GR"/>
              </w:rPr>
            </w:pPr>
          </w:p>
        </w:tc>
      </w:tr>
      <w:tr w:rsidR="00B1051D" w:rsidRPr="00B02FED" w14:paraId="432C583F" w14:textId="77777777" w:rsidTr="00D50E27">
        <w:trPr>
          <w:trHeight w:val="1133"/>
        </w:trPr>
        <w:tc>
          <w:tcPr>
            <w:tcW w:w="1539" w:type="dxa"/>
          </w:tcPr>
          <w:p w14:paraId="4778808F" w14:textId="0FE995DC"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lastRenderedPageBreak/>
              <w:t xml:space="preserve">Τροποποίηση του άρθρου  </w:t>
            </w:r>
            <w:r>
              <w:rPr>
                <w:rFonts w:ascii="Arial" w:hAnsi="Arial" w:cs="Arial"/>
                <w:sz w:val="18"/>
                <w:szCs w:val="18"/>
                <w:lang w:val="el-GR"/>
              </w:rPr>
              <w:t xml:space="preserve">17 </w:t>
            </w:r>
            <w:r w:rsidRPr="006A708E">
              <w:rPr>
                <w:rFonts w:ascii="Arial" w:hAnsi="Arial" w:cs="Arial"/>
                <w:sz w:val="18"/>
                <w:szCs w:val="18"/>
                <w:lang w:val="el-GR"/>
              </w:rPr>
              <w:t>του βασικού νόμου</w:t>
            </w:r>
          </w:p>
        </w:tc>
        <w:tc>
          <w:tcPr>
            <w:tcW w:w="8029" w:type="dxa"/>
          </w:tcPr>
          <w:p w14:paraId="5168DE53" w14:textId="3D717B68" w:rsidR="00B1051D" w:rsidRDefault="00B1051D" w:rsidP="00B1051D">
            <w:pPr>
              <w:spacing w:line="276" w:lineRule="auto"/>
              <w:jc w:val="both"/>
              <w:rPr>
                <w:rFonts w:ascii="Arial" w:hAnsi="Arial" w:cs="Arial"/>
                <w:lang w:val="el-GR"/>
              </w:rPr>
            </w:pPr>
            <w:r w:rsidRPr="0075781C">
              <w:rPr>
                <w:rFonts w:ascii="Arial" w:hAnsi="Arial" w:cs="Arial"/>
                <w:b/>
                <w:bCs/>
                <w:lang w:val="el-GR"/>
              </w:rPr>
              <w:t>1</w:t>
            </w:r>
            <w:r w:rsidR="003C7E1C">
              <w:rPr>
                <w:rFonts w:ascii="Arial" w:hAnsi="Arial" w:cs="Arial"/>
                <w:b/>
                <w:bCs/>
                <w:lang w:val="el-GR"/>
              </w:rPr>
              <w:t>1</w:t>
            </w:r>
            <w:r w:rsidRPr="0075781C">
              <w:rPr>
                <w:rFonts w:ascii="Arial" w:hAnsi="Arial" w:cs="Arial"/>
                <w:b/>
                <w:bCs/>
                <w:lang w:val="el-GR"/>
              </w:rPr>
              <w:t xml:space="preserve">. </w:t>
            </w:r>
            <w:r w:rsidR="004B399F">
              <w:rPr>
                <w:rFonts w:ascii="Arial" w:hAnsi="Arial" w:cs="Arial"/>
                <w:lang w:val="el-GR"/>
              </w:rPr>
              <w:t xml:space="preserve">Το Άρθρο 17 του </w:t>
            </w:r>
            <w:r w:rsidRPr="006A708E">
              <w:rPr>
                <w:rFonts w:ascii="Arial" w:hAnsi="Arial" w:cs="Arial"/>
                <w:lang w:val="el-GR"/>
              </w:rPr>
              <w:t>βασικ</w:t>
            </w:r>
            <w:r w:rsidR="004B399F">
              <w:rPr>
                <w:rFonts w:ascii="Arial" w:hAnsi="Arial" w:cs="Arial"/>
                <w:lang w:val="el-GR"/>
              </w:rPr>
              <w:t>ού</w:t>
            </w:r>
            <w:r w:rsidRPr="006A708E">
              <w:rPr>
                <w:rFonts w:ascii="Arial" w:hAnsi="Arial" w:cs="Arial"/>
                <w:lang w:val="el-GR"/>
              </w:rPr>
              <w:t xml:space="preserve"> νόμο</w:t>
            </w:r>
            <w:r w:rsidR="004B399F">
              <w:rPr>
                <w:rFonts w:ascii="Arial" w:hAnsi="Arial" w:cs="Arial"/>
                <w:lang w:val="el-GR"/>
              </w:rPr>
              <w:t>υ</w:t>
            </w:r>
            <w:r w:rsidRPr="006A708E">
              <w:rPr>
                <w:rFonts w:ascii="Arial" w:hAnsi="Arial" w:cs="Arial"/>
                <w:lang w:val="el-GR"/>
              </w:rPr>
              <w:t xml:space="preserve"> τροποποιείται </w:t>
            </w:r>
            <w:r>
              <w:rPr>
                <w:rFonts w:ascii="Arial" w:hAnsi="Arial" w:cs="Arial"/>
                <w:lang w:val="el-GR"/>
              </w:rPr>
              <w:t>με την διαγραφή του εδαφίου 2</w:t>
            </w:r>
            <w:r w:rsidR="004B399F">
              <w:rPr>
                <w:rFonts w:ascii="Arial" w:hAnsi="Arial" w:cs="Arial"/>
                <w:lang w:val="el-GR"/>
              </w:rPr>
              <w:t>.</w:t>
            </w:r>
          </w:p>
          <w:p w14:paraId="1EA1E073" w14:textId="2EAB26FB" w:rsidR="004B399F" w:rsidRPr="004B399F" w:rsidRDefault="004B399F" w:rsidP="004B399F">
            <w:pPr>
              <w:tabs>
                <w:tab w:val="left" w:pos="2664"/>
              </w:tabs>
              <w:rPr>
                <w:rFonts w:ascii="Arial" w:hAnsi="Arial" w:cs="Arial"/>
                <w:lang w:val="el-GR"/>
              </w:rPr>
            </w:pPr>
            <w:r>
              <w:rPr>
                <w:rFonts w:ascii="Arial" w:hAnsi="Arial" w:cs="Arial"/>
                <w:lang w:val="el-GR"/>
              </w:rPr>
              <w:tab/>
              <w:t xml:space="preserve"> </w:t>
            </w:r>
          </w:p>
        </w:tc>
      </w:tr>
      <w:tr w:rsidR="00B1051D" w:rsidRPr="00B02FED" w14:paraId="45E66E63" w14:textId="77777777" w:rsidTr="00D50E27">
        <w:trPr>
          <w:trHeight w:val="1458"/>
        </w:trPr>
        <w:tc>
          <w:tcPr>
            <w:tcW w:w="1539" w:type="dxa"/>
          </w:tcPr>
          <w:p w14:paraId="383407E6" w14:textId="6CEF846E"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t xml:space="preserve">Τροποποίηση του άρθρου  </w:t>
            </w:r>
            <w:r>
              <w:rPr>
                <w:rFonts w:ascii="Arial" w:hAnsi="Arial" w:cs="Arial"/>
                <w:sz w:val="18"/>
                <w:szCs w:val="18"/>
                <w:lang w:val="el-GR"/>
              </w:rPr>
              <w:t xml:space="preserve">20 </w:t>
            </w:r>
            <w:r w:rsidRPr="006A708E">
              <w:rPr>
                <w:rFonts w:ascii="Arial" w:hAnsi="Arial" w:cs="Arial"/>
                <w:sz w:val="18"/>
                <w:szCs w:val="18"/>
                <w:lang w:val="el-GR"/>
              </w:rPr>
              <w:t>του βασικού νόμου</w:t>
            </w:r>
          </w:p>
        </w:tc>
        <w:tc>
          <w:tcPr>
            <w:tcW w:w="8029" w:type="dxa"/>
          </w:tcPr>
          <w:p w14:paraId="3F1FE6CF" w14:textId="768E1A6F" w:rsidR="00B1051D" w:rsidRPr="00E93CD2" w:rsidRDefault="00B1051D" w:rsidP="00B1051D">
            <w:pPr>
              <w:spacing w:line="276" w:lineRule="auto"/>
              <w:jc w:val="both"/>
              <w:rPr>
                <w:rFonts w:ascii="Arial" w:hAnsi="Arial" w:cs="Arial"/>
                <w:b/>
                <w:bCs/>
                <w:lang w:val="el-GR"/>
              </w:rPr>
            </w:pPr>
            <w:r w:rsidRPr="00E93CD2">
              <w:rPr>
                <w:rFonts w:ascii="Arial" w:hAnsi="Arial" w:cs="Arial"/>
                <w:b/>
                <w:bCs/>
                <w:lang w:val="el-GR"/>
              </w:rPr>
              <w:t>1</w:t>
            </w:r>
            <w:r w:rsidR="003C7E1C">
              <w:rPr>
                <w:rFonts w:ascii="Arial" w:hAnsi="Arial" w:cs="Arial"/>
                <w:b/>
                <w:bCs/>
                <w:lang w:val="el-GR"/>
              </w:rPr>
              <w:t>2</w:t>
            </w:r>
            <w:r w:rsidRPr="00E93CD2">
              <w:rPr>
                <w:rFonts w:ascii="Arial" w:hAnsi="Arial" w:cs="Arial"/>
                <w:b/>
                <w:bCs/>
                <w:lang w:val="el-GR"/>
              </w:rPr>
              <w:t>.</w:t>
            </w:r>
            <w:r>
              <w:rPr>
                <w:rFonts w:ascii="Arial" w:hAnsi="Arial" w:cs="Arial"/>
                <w:lang w:val="el-GR"/>
              </w:rPr>
              <w:t xml:space="preserve"> </w:t>
            </w:r>
            <w:r w:rsidR="00B41C1B">
              <w:rPr>
                <w:rFonts w:ascii="Arial" w:hAnsi="Arial" w:cs="Arial"/>
                <w:lang w:val="el-GR"/>
              </w:rPr>
              <w:t>Το Άρθρο 20 του βασικού νόμου τροποποιείται μ</w:t>
            </w:r>
            <w:r>
              <w:rPr>
                <w:rFonts w:ascii="Arial" w:hAnsi="Arial" w:cs="Arial"/>
                <w:lang w:val="el-GR"/>
              </w:rPr>
              <w:t>ε την αντικατάσταση της φράσης «</w:t>
            </w:r>
            <w:r w:rsidRPr="00FF7604">
              <w:rPr>
                <w:rFonts w:ascii="Arial" w:hAnsi="Arial" w:cs="Arial"/>
                <w:lang w:val="el-GR"/>
              </w:rPr>
              <w:t>υπόκειται σε φορολογία με συντελεστή πέντε σεντ για κάθε λίρα</w:t>
            </w:r>
            <w:r>
              <w:rPr>
                <w:rFonts w:ascii="Arial" w:hAnsi="Arial" w:cs="Arial"/>
                <w:lang w:val="el-GR"/>
              </w:rPr>
              <w:t>» με την φράση «</w:t>
            </w:r>
            <w:r w:rsidRPr="00FF7604">
              <w:rPr>
                <w:rFonts w:ascii="Arial" w:hAnsi="Arial" w:cs="Arial"/>
                <w:lang w:val="el-GR"/>
              </w:rPr>
              <w:t xml:space="preserve">(€3.420), υπόκειται σε φορολογία με συντελεστή πέντε </w:t>
            </w:r>
            <w:r>
              <w:rPr>
                <w:rFonts w:ascii="Arial" w:hAnsi="Arial" w:cs="Arial"/>
                <w:lang w:val="el-GR"/>
              </w:rPr>
              <w:t>τ</w:t>
            </w:r>
            <w:r w:rsidRPr="00FF7604">
              <w:rPr>
                <w:rFonts w:ascii="Arial" w:hAnsi="Arial" w:cs="Arial"/>
                <w:lang w:val="el-GR"/>
              </w:rPr>
              <w:t>οις εκατόν (5%):</w:t>
            </w:r>
            <w:r>
              <w:rPr>
                <w:rFonts w:ascii="Arial" w:hAnsi="Arial" w:cs="Arial"/>
                <w:lang w:val="el-GR"/>
              </w:rPr>
              <w:t>».</w:t>
            </w:r>
          </w:p>
        </w:tc>
      </w:tr>
      <w:tr w:rsidR="00B1051D" w:rsidRPr="00B02FED" w14:paraId="6009FAB0" w14:textId="77777777" w:rsidTr="00D50E27">
        <w:trPr>
          <w:trHeight w:val="2910"/>
        </w:trPr>
        <w:tc>
          <w:tcPr>
            <w:tcW w:w="1539" w:type="dxa"/>
          </w:tcPr>
          <w:p w14:paraId="6329794F" w14:textId="0914E422" w:rsidR="00B1051D" w:rsidRPr="006E31CD" w:rsidRDefault="00B1051D" w:rsidP="00B1051D">
            <w:pPr>
              <w:spacing w:line="276" w:lineRule="auto"/>
              <w:rPr>
                <w:rFonts w:ascii="Arial" w:hAnsi="Arial" w:cs="Arial"/>
                <w:sz w:val="18"/>
                <w:szCs w:val="18"/>
                <w:highlight w:val="yellow"/>
                <w:lang w:val="el-GR"/>
              </w:rPr>
            </w:pPr>
            <w:r w:rsidRPr="00FD7FEF">
              <w:rPr>
                <w:rFonts w:ascii="Arial" w:hAnsi="Arial" w:cs="Arial"/>
                <w:sz w:val="18"/>
                <w:szCs w:val="18"/>
                <w:lang w:val="el-GR"/>
              </w:rPr>
              <w:t>Προσθήκη νέου Άρθρου 20Δ του βασικού νόμου «Δικαιώματα προαίρεσης αγοράς μετοχών που παραχωρούνται με βάση εγκεκριμένο σχέδιο παροχής κινήτρων εργοδότη»</w:t>
            </w:r>
          </w:p>
        </w:tc>
        <w:tc>
          <w:tcPr>
            <w:tcW w:w="8029" w:type="dxa"/>
          </w:tcPr>
          <w:p w14:paraId="65C4B3A5" w14:textId="3C8AB543" w:rsidR="00B1051D" w:rsidRPr="006A708E" w:rsidRDefault="00B1051D" w:rsidP="00B1051D">
            <w:pPr>
              <w:spacing w:line="276" w:lineRule="auto"/>
              <w:jc w:val="both"/>
              <w:rPr>
                <w:rFonts w:ascii="Arial" w:hAnsi="Arial" w:cs="Arial"/>
                <w:lang w:val="el-GR"/>
              </w:rPr>
            </w:pPr>
            <w:r w:rsidRPr="001806CC">
              <w:rPr>
                <w:rFonts w:ascii="Arial" w:hAnsi="Arial" w:cs="Arial"/>
                <w:b/>
                <w:bCs/>
                <w:lang w:val="el-GR"/>
              </w:rPr>
              <w:t>1</w:t>
            </w:r>
            <w:r w:rsidR="003C7E1C">
              <w:rPr>
                <w:rFonts w:ascii="Arial" w:hAnsi="Arial" w:cs="Arial"/>
                <w:b/>
                <w:bCs/>
                <w:lang w:val="el-GR"/>
              </w:rPr>
              <w:t>3</w:t>
            </w:r>
            <w:r w:rsidRPr="001806CC">
              <w:rPr>
                <w:rFonts w:ascii="Arial" w:hAnsi="Arial" w:cs="Arial"/>
                <w:b/>
                <w:bCs/>
                <w:lang w:val="el-GR"/>
              </w:rPr>
              <w:t>.</w:t>
            </w:r>
            <w:r>
              <w:rPr>
                <w:rFonts w:ascii="Arial" w:hAnsi="Arial" w:cs="Arial"/>
                <w:lang w:val="el-GR"/>
              </w:rPr>
              <w:t xml:space="preserve"> </w:t>
            </w:r>
            <w:r w:rsidRPr="006A708E">
              <w:rPr>
                <w:rFonts w:ascii="Arial" w:hAnsi="Arial" w:cs="Arial"/>
                <w:lang w:val="el-GR"/>
              </w:rPr>
              <w:t xml:space="preserve">Ο βασικός νόμος τροποποιείται με την προσθήκη, αμέσως μετά το άρθρο </w:t>
            </w:r>
            <w:r>
              <w:rPr>
                <w:rFonts w:ascii="Arial" w:hAnsi="Arial" w:cs="Arial"/>
                <w:lang w:val="el-GR"/>
              </w:rPr>
              <w:t>20Γ</w:t>
            </w:r>
            <w:r w:rsidRPr="006A708E">
              <w:rPr>
                <w:rFonts w:ascii="Arial" w:hAnsi="Arial" w:cs="Arial"/>
                <w:lang w:val="el-GR"/>
              </w:rPr>
              <w:t xml:space="preserve"> αυτού, του ακόλουθου νέου άρθρου </w:t>
            </w:r>
            <w:r>
              <w:rPr>
                <w:rFonts w:ascii="Arial" w:hAnsi="Arial" w:cs="Arial"/>
                <w:lang w:val="el-GR"/>
              </w:rPr>
              <w:t>20Δ</w:t>
            </w:r>
            <w:r w:rsidRPr="006A708E">
              <w:rPr>
                <w:rFonts w:ascii="Arial" w:hAnsi="Arial" w:cs="Arial"/>
                <w:lang w:val="el-GR"/>
              </w:rPr>
              <w:t xml:space="preserve"> και του πλαγιότιτλού του:</w:t>
            </w:r>
          </w:p>
          <w:p w14:paraId="462CC14B" w14:textId="77777777" w:rsidR="00B1051D" w:rsidRDefault="00B1051D" w:rsidP="00B1051D">
            <w:pPr>
              <w:spacing w:line="276" w:lineRule="auto"/>
              <w:jc w:val="both"/>
              <w:rPr>
                <w:rFonts w:ascii="Arial" w:hAnsi="Arial" w:cs="Arial"/>
                <w:lang w:val="el-GR"/>
              </w:rPr>
            </w:pPr>
          </w:p>
          <w:p w14:paraId="6D034373" w14:textId="77777777" w:rsidR="00B1051D" w:rsidRPr="009C208E" w:rsidRDefault="00B1051D" w:rsidP="00B1051D">
            <w:pPr>
              <w:spacing w:line="276" w:lineRule="auto"/>
              <w:jc w:val="both"/>
              <w:rPr>
                <w:rFonts w:ascii="Arial" w:hAnsi="Arial" w:cs="Arial"/>
                <w:lang w:val="el-GR"/>
              </w:rPr>
            </w:pPr>
            <w:r>
              <w:rPr>
                <w:rFonts w:ascii="Arial" w:hAnsi="Arial" w:cs="Arial"/>
                <w:lang w:val="el-GR"/>
              </w:rPr>
              <w:t>«</w:t>
            </w:r>
            <w:r w:rsidRPr="009C208E">
              <w:rPr>
                <w:rFonts w:ascii="Arial" w:hAnsi="Arial" w:cs="Arial"/>
                <w:lang w:val="el-GR"/>
              </w:rPr>
              <w:t>20Δ. Όφελος που προκύπτει σε υπάλληλο ή διευθυντή εταιρείας ο οποίος είναι κάτοικος της Δημοκρατίας, από την παραχώρηση δικαιωμάτων προαίρεσης αγοράς μετοχών, με βάση εγκεκριμένων από τον Έφορο Φορολογίας σχέδιο κινήτρων του εργοδότη, υπόκειται σε φορολογία με συντελεστή ύψους οκτώ τοις εκατό (8%).</w:t>
            </w:r>
          </w:p>
          <w:p w14:paraId="313F8917" w14:textId="77777777" w:rsidR="00B1051D" w:rsidRPr="009C208E" w:rsidRDefault="00B1051D" w:rsidP="00B1051D">
            <w:pPr>
              <w:spacing w:line="276" w:lineRule="auto"/>
              <w:jc w:val="both"/>
              <w:rPr>
                <w:rFonts w:ascii="Arial" w:hAnsi="Arial" w:cs="Arial"/>
                <w:lang w:val="el-GR"/>
              </w:rPr>
            </w:pPr>
          </w:p>
          <w:p w14:paraId="6D7B0A00" w14:textId="56DB2EBC" w:rsidR="00B1051D" w:rsidRPr="009C208E" w:rsidRDefault="00B1051D" w:rsidP="00B1051D">
            <w:pPr>
              <w:spacing w:line="276" w:lineRule="auto"/>
              <w:jc w:val="both"/>
              <w:rPr>
                <w:rFonts w:ascii="Arial" w:hAnsi="Arial" w:cs="Arial"/>
                <w:lang w:val="el-GR"/>
              </w:rPr>
            </w:pPr>
            <w:r w:rsidRPr="009C208E">
              <w:rPr>
                <w:rFonts w:ascii="Arial" w:hAnsi="Arial" w:cs="Arial"/>
                <w:lang w:val="el-GR"/>
              </w:rPr>
              <w:t xml:space="preserve">         Νοείται ότι, το ποσό τέτοιου οφέλους που υπερβαίνει ποσό που ισοδυναμεί με το 20% του</w:t>
            </w:r>
            <w:r w:rsidR="00777195">
              <w:rPr>
                <w:rFonts w:ascii="Arial" w:hAnsi="Arial" w:cs="Arial"/>
                <w:lang w:val="el-GR"/>
              </w:rPr>
              <w:t xml:space="preserve"> </w:t>
            </w:r>
            <w:r w:rsidRPr="009C208E">
              <w:rPr>
                <w:rFonts w:ascii="Arial" w:hAnsi="Arial" w:cs="Arial"/>
                <w:lang w:val="el-GR"/>
              </w:rPr>
              <w:t xml:space="preserve">εισοδήματος του υπαλλήλου ή του διευθυντή από τον συγκεκριμένο εργοδότη, το οποίο εμπίπτει στο πεδίο εφαρμογής της παραγράφου (β) του εδαφίου (1) του Άρθρου 5 του παρόντος Νόμου ή της παραγράφου (β) του εδαφίου (2) του Άρθρου 5 του ιδίου Νόμου, πριν την συμπερίληψη του οφέλους που προβλέπεται από το παρόν Άρθρο, υπόκειται σε φορολογία σύμφωνα με τις διατάξεις που προβλέπονται στο ΜΕΡΟΣ ΙΙΙ και στο ΜΕΡΟΣ V.  </w:t>
            </w:r>
          </w:p>
          <w:p w14:paraId="243B8941" w14:textId="77777777" w:rsidR="00B1051D" w:rsidRPr="009C208E" w:rsidRDefault="00B1051D" w:rsidP="00B1051D">
            <w:pPr>
              <w:spacing w:line="276" w:lineRule="auto"/>
              <w:jc w:val="both"/>
              <w:rPr>
                <w:rFonts w:ascii="Arial" w:hAnsi="Arial" w:cs="Arial"/>
                <w:lang w:val="el-GR"/>
              </w:rPr>
            </w:pPr>
          </w:p>
          <w:p w14:paraId="68840CC5" w14:textId="77777777" w:rsidR="00B1051D" w:rsidRDefault="00B1051D" w:rsidP="007C01B2">
            <w:pPr>
              <w:spacing w:line="276" w:lineRule="auto"/>
              <w:jc w:val="both"/>
              <w:rPr>
                <w:rFonts w:ascii="Arial" w:hAnsi="Arial" w:cs="Arial"/>
                <w:lang w:val="el-GR"/>
              </w:rPr>
            </w:pPr>
            <w:r w:rsidRPr="009C208E">
              <w:rPr>
                <w:rFonts w:ascii="Arial" w:hAnsi="Arial" w:cs="Arial"/>
                <w:lang w:val="el-GR"/>
              </w:rPr>
              <w:t xml:space="preserve">         Νοείται περαιτέρω ότι, για σκοπούς εφαρμογής των διατάξεων του παρόντος Άρθρου, εκδίδονται Κανονισμοί από το Υπουργικό Συμβούλιο, σύμφωνα με τους οποίους ο Έφορος Φορολογίας εγκρίνει τα Σχέδια με βάση τα οποία παραχωρούνται δικαιώματα προαίρεσης αγοράς μετοχών σε υπαλλήλους και διευθυντές.</w:t>
            </w:r>
            <w:r>
              <w:rPr>
                <w:rFonts w:ascii="Arial" w:hAnsi="Arial" w:cs="Arial"/>
                <w:lang w:val="el-GR"/>
              </w:rPr>
              <w:t>».</w:t>
            </w:r>
          </w:p>
          <w:p w14:paraId="491FB25A" w14:textId="41C49ACC" w:rsidR="00246004" w:rsidRPr="001806CC" w:rsidRDefault="00246004" w:rsidP="007C01B2">
            <w:pPr>
              <w:spacing w:line="276" w:lineRule="auto"/>
              <w:jc w:val="both"/>
              <w:rPr>
                <w:rFonts w:ascii="Arial" w:hAnsi="Arial" w:cs="Arial"/>
                <w:b/>
                <w:bCs/>
                <w:lang w:val="el-GR"/>
              </w:rPr>
            </w:pPr>
          </w:p>
        </w:tc>
      </w:tr>
      <w:tr w:rsidR="00246004" w:rsidRPr="00B02FED" w14:paraId="51B04C79" w14:textId="77777777" w:rsidTr="00D50E27">
        <w:trPr>
          <w:trHeight w:val="1691"/>
        </w:trPr>
        <w:tc>
          <w:tcPr>
            <w:tcW w:w="1539" w:type="dxa"/>
          </w:tcPr>
          <w:p w14:paraId="5A101563" w14:textId="15573D36" w:rsidR="00246004" w:rsidRPr="006A708E" w:rsidRDefault="00246004" w:rsidP="00246004">
            <w:pPr>
              <w:spacing w:line="276" w:lineRule="auto"/>
              <w:rPr>
                <w:rFonts w:ascii="Arial" w:hAnsi="Arial" w:cs="Arial"/>
                <w:sz w:val="18"/>
                <w:szCs w:val="18"/>
                <w:lang w:val="el-GR"/>
              </w:rPr>
            </w:pPr>
            <w:r w:rsidRPr="00FD7FEF">
              <w:rPr>
                <w:rFonts w:ascii="Arial" w:hAnsi="Arial" w:cs="Arial"/>
                <w:sz w:val="18"/>
                <w:szCs w:val="18"/>
                <w:lang w:val="el-GR"/>
              </w:rPr>
              <w:t xml:space="preserve">Προσθήκη νέου Άρθρου 20Ε του βασικού νόμου «Κέρδη από συναλλαγές σε </w:t>
            </w:r>
            <w:r w:rsidR="006B6F4B">
              <w:rPr>
                <w:rFonts w:ascii="Arial" w:hAnsi="Arial" w:cs="Arial"/>
                <w:sz w:val="18"/>
                <w:szCs w:val="18"/>
                <w:lang w:val="el-GR"/>
              </w:rPr>
              <w:t>κρυπτο</w:t>
            </w:r>
            <w:r w:rsidRPr="00FD7FEF">
              <w:rPr>
                <w:rFonts w:ascii="Arial" w:hAnsi="Arial" w:cs="Arial"/>
                <w:sz w:val="18"/>
                <w:szCs w:val="18"/>
                <w:lang w:val="el-GR"/>
              </w:rPr>
              <w:t>στοιχεία»</w:t>
            </w:r>
          </w:p>
        </w:tc>
        <w:tc>
          <w:tcPr>
            <w:tcW w:w="8029" w:type="dxa"/>
          </w:tcPr>
          <w:p w14:paraId="0EDF2D07" w14:textId="50AF2AF2" w:rsidR="00246004" w:rsidRPr="006A708E" w:rsidRDefault="00246004" w:rsidP="00246004">
            <w:pPr>
              <w:spacing w:line="276" w:lineRule="auto"/>
              <w:jc w:val="both"/>
              <w:rPr>
                <w:rFonts w:ascii="Arial" w:hAnsi="Arial" w:cs="Arial"/>
                <w:lang w:val="el-GR"/>
              </w:rPr>
            </w:pPr>
            <w:r w:rsidRPr="00EB0B1B">
              <w:rPr>
                <w:rFonts w:ascii="Arial" w:hAnsi="Arial" w:cs="Arial"/>
                <w:b/>
                <w:bCs/>
                <w:lang w:val="el-GR"/>
              </w:rPr>
              <w:t>1</w:t>
            </w:r>
            <w:r w:rsidR="003C7E1C">
              <w:rPr>
                <w:rFonts w:ascii="Arial" w:hAnsi="Arial" w:cs="Arial"/>
                <w:b/>
                <w:bCs/>
                <w:lang w:val="el-GR"/>
              </w:rPr>
              <w:t>4</w:t>
            </w:r>
            <w:r w:rsidRPr="00EB0B1B">
              <w:rPr>
                <w:rFonts w:ascii="Arial" w:hAnsi="Arial" w:cs="Arial"/>
                <w:b/>
                <w:bCs/>
                <w:lang w:val="el-GR"/>
              </w:rPr>
              <w:t>.</w:t>
            </w:r>
            <w:r>
              <w:rPr>
                <w:rFonts w:ascii="Arial" w:hAnsi="Arial" w:cs="Arial"/>
                <w:lang w:val="el-GR"/>
              </w:rPr>
              <w:t xml:space="preserve"> </w:t>
            </w:r>
            <w:r w:rsidRPr="006A708E">
              <w:rPr>
                <w:rFonts w:ascii="Arial" w:hAnsi="Arial" w:cs="Arial"/>
                <w:lang w:val="el-GR"/>
              </w:rPr>
              <w:t xml:space="preserve">Ο βασικός νόμος τροποποιείται με την προσθήκη, αμέσως μετά το </w:t>
            </w:r>
            <w:r>
              <w:rPr>
                <w:rFonts w:ascii="Arial" w:hAnsi="Arial" w:cs="Arial"/>
                <w:lang w:val="el-GR"/>
              </w:rPr>
              <w:t xml:space="preserve">νέο Άρθρο </w:t>
            </w:r>
            <w:r w:rsidRPr="006A708E">
              <w:rPr>
                <w:rFonts w:ascii="Arial" w:hAnsi="Arial" w:cs="Arial"/>
                <w:lang w:val="el-GR"/>
              </w:rPr>
              <w:t xml:space="preserve"> </w:t>
            </w:r>
            <w:r>
              <w:rPr>
                <w:rFonts w:ascii="Arial" w:hAnsi="Arial" w:cs="Arial"/>
                <w:lang w:val="el-GR"/>
              </w:rPr>
              <w:t>20Δ</w:t>
            </w:r>
            <w:r w:rsidRPr="006A708E">
              <w:rPr>
                <w:rFonts w:ascii="Arial" w:hAnsi="Arial" w:cs="Arial"/>
                <w:lang w:val="el-GR"/>
              </w:rPr>
              <w:t xml:space="preserve"> αυτού, του ακόλουθου νέου άρθρου </w:t>
            </w:r>
            <w:r>
              <w:rPr>
                <w:rFonts w:ascii="Arial" w:hAnsi="Arial" w:cs="Arial"/>
                <w:lang w:val="el-GR"/>
              </w:rPr>
              <w:t>20Ε</w:t>
            </w:r>
            <w:r w:rsidRPr="006A708E">
              <w:rPr>
                <w:rFonts w:ascii="Arial" w:hAnsi="Arial" w:cs="Arial"/>
                <w:lang w:val="el-GR"/>
              </w:rPr>
              <w:t xml:space="preserve"> και του πλαγιότιτλού του:</w:t>
            </w:r>
          </w:p>
          <w:p w14:paraId="22CF1C05" w14:textId="77777777" w:rsidR="00246004" w:rsidRDefault="00246004" w:rsidP="00246004">
            <w:pPr>
              <w:spacing w:line="276" w:lineRule="auto"/>
              <w:ind w:left="1098" w:hanging="1134"/>
              <w:jc w:val="both"/>
              <w:rPr>
                <w:rFonts w:ascii="Arial" w:hAnsi="Arial" w:cs="Arial"/>
                <w:lang w:val="el-GR"/>
              </w:rPr>
            </w:pPr>
          </w:p>
          <w:p w14:paraId="7E72A150" w14:textId="16392399" w:rsidR="00246004" w:rsidRPr="008365A6" w:rsidRDefault="00246004" w:rsidP="00246004">
            <w:pPr>
              <w:spacing w:line="276" w:lineRule="auto"/>
              <w:ind w:left="902" w:hanging="902"/>
              <w:jc w:val="both"/>
              <w:rPr>
                <w:rFonts w:ascii="Arial" w:hAnsi="Arial" w:cs="Arial"/>
                <w:lang w:val="el-GR"/>
              </w:rPr>
            </w:pPr>
            <w:r>
              <w:rPr>
                <w:rFonts w:ascii="Arial" w:hAnsi="Arial" w:cs="Arial"/>
                <w:lang w:val="el-GR"/>
              </w:rPr>
              <w:t>«</w:t>
            </w:r>
            <w:r w:rsidRPr="008365A6">
              <w:rPr>
                <w:rFonts w:ascii="Arial" w:hAnsi="Arial" w:cs="Arial"/>
                <w:lang w:val="el-GR"/>
              </w:rPr>
              <w:t>20Ε</w:t>
            </w:r>
            <w:r w:rsidRPr="004855A9">
              <w:rPr>
                <w:rFonts w:ascii="Arial" w:hAnsi="Arial" w:cs="Arial"/>
                <w:lang w:val="el-GR"/>
              </w:rPr>
              <w:t>.</w:t>
            </w:r>
            <w:r w:rsidRPr="008365A6">
              <w:rPr>
                <w:rFonts w:ascii="Arial" w:hAnsi="Arial" w:cs="Arial"/>
                <w:lang w:val="el-GR"/>
              </w:rPr>
              <w:t xml:space="preserve">(1) </w:t>
            </w:r>
            <w:r w:rsidR="00434C9B" w:rsidRPr="00434C9B">
              <w:rPr>
                <w:rFonts w:ascii="Arial" w:hAnsi="Arial" w:cs="Arial"/>
                <w:lang w:val="el-GR"/>
              </w:rPr>
              <w:t>Κέρδη οποιουδήποτε προσώπου που προκύπτουν από την διάθεση κρυπτοστοιχείων,  υπόκεινται σε φορολογία με συντελεστή ύψους οκτώ τοις εκατό (8%).</w:t>
            </w:r>
          </w:p>
          <w:p w14:paraId="0EA36E6E" w14:textId="77777777" w:rsidR="00246004" w:rsidRPr="008365A6" w:rsidRDefault="00246004" w:rsidP="00246004">
            <w:pPr>
              <w:spacing w:line="276" w:lineRule="auto"/>
              <w:jc w:val="both"/>
              <w:rPr>
                <w:rFonts w:ascii="Arial" w:hAnsi="Arial" w:cs="Arial"/>
                <w:lang w:val="el-GR"/>
              </w:rPr>
            </w:pPr>
          </w:p>
          <w:p w14:paraId="2ED028E2" w14:textId="4D580A65" w:rsidR="00246004" w:rsidRDefault="00246004" w:rsidP="00246004">
            <w:pPr>
              <w:spacing w:line="276" w:lineRule="auto"/>
              <w:ind w:left="902" w:hanging="284"/>
              <w:jc w:val="both"/>
              <w:rPr>
                <w:rFonts w:ascii="Arial" w:hAnsi="Arial" w:cs="Arial"/>
                <w:lang w:val="el-GR"/>
              </w:rPr>
            </w:pPr>
            <w:r w:rsidRPr="008365A6">
              <w:rPr>
                <w:rFonts w:ascii="Arial" w:hAnsi="Arial" w:cs="Arial"/>
                <w:lang w:val="el-GR"/>
              </w:rPr>
              <w:t xml:space="preserve">(2) </w:t>
            </w:r>
            <w:r w:rsidR="00A13E71" w:rsidRPr="00A13E71">
              <w:rPr>
                <w:rFonts w:ascii="Arial" w:hAnsi="Arial" w:cs="Arial"/>
                <w:lang w:val="el-GR"/>
              </w:rPr>
              <w:t>Ανεξάρτητα από τις διατάξεις του Άρθρου 13, οποιεσδήποτε ζημιές προκύπτουν από διάθεση κρυπτοστοιχείων, δύνανται να συμψηφίζονται μόνο με κέρδη από διάθεση κρυπτοστοιχείων που προκύπτουν κατά το ίδιο φορολογικό έτος, και δεν δύνανται να μεταφέρονται και να συμψηφίζονται με το κατά τα επόμενα έτη κέρδος του ιδίου προσώπου, ούτε εφαρμόζονται οι διατάξεις των εδαφίων (4) μέχρι (11) του Άρθρου 13.</w:t>
            </w:r>
          </w:p>
          <w:p w14:paraId="02BD456A" w14:textId="77777777" w:rsidR="00246004" w:rsidRPr="008365A6" w:rsidRDefault="00246004" w:rsidP="00246004">
            <w:pPr>
              <w:spacing w:line="276" w:lineRule="auto"/>
              <w:ind w:left="902" w:hanging="1239"/>
              <w:jc w:val="both"/>
              <w:rPr>
                <w:rFonts w:ascii="Arial" w:hAnsi="Arial" w:cs="Arial"/>
                <w:lang w:val="el-GR"/>
              </w:rPr>
            </w:pPr>
          </w:p>
          <w:p w14:paraId="321CA8C8" w14:textId="77777777" w:rsidR="00246004" w:rsidRDefault="00246004" w:rsidP="00246004">
            <w:pPr>
              <w:spacing w:line="276" w:lineRule="auto"/>
              <w:ind w:left="902" w:hanging="284"/>
              <w:jc w:val="both"/>
              <w:rPr>
                <w:rFonts w:ascii="Arial" w:hAnsi="Arial" w:cs="Arial"/>
                <w:lang w:val="el-GR"/>
              </w:rPr>
            </w:pPr>
            <w:r w:rsidRPr="008365A6">
              <w:rPr>
                <w:rFonts w:ascii="Arial" w:hAnsi="Arial" w:cs="Arial"/>
                <w:lang w:val="el-GR"/>
              </w:rPr>
              <w:t>(</w:t>
            </w:r>
            <w:r>
              <w:rPr>
                <w:rFonts w:ascii="Arial" w:hAnsi="Arial" w:cs="Arial"/>
                <w:lang w:val="el-GR"/>
              </w:rPr>
              <w:t>3</w:t>
            </w:r>
            <w:r w:rsidRPr="008365A6">
              <w:rPr>
                <w:rFonts w:ascii="Arial" w:hAnsi="Arial" w:cs="Arial"/>
                <w:lang w:val="el-GR"/>
              </w:rPr>
              <w:t xml:space="preserve">) </w:t>
            </w:r>
            <w:r>
              <w:rPr>
                <w:rFonts w:ascii="Arial" w:hAnsi="Arial" w:cs="Arial"/>
                <w:lang w:val="el-GR"/>
              </w:rPr>
              <w:t>Για σκοπούς του παρόντος Άρθρου</w:t>
            </w:r>
            <w:r w:rsidRPr="008365A6">
              <w:rPr>
                <w:rFonts w:ascii="Arial" w:hAnsi="Arial" w:cs="Arial"/>
                <w:lang w:val="el-GR"/>
              </w:rPr>
              <w:t>:</w:t>
            </w:r>
          </w:p>
          <w:p w14:paraId="1083E01F" w14:textId="77777777" w:rsidR="00246004" w:rsidRDefault="00246004" w:rsidP="00246004">
            <w:pPr>
              <w:spacing w:line="276" w:lineRule="auto"/>
              <w:ind w:left="902" w:hanging="284"/>
              <w:jc w:val="both"/>
              <w:rPr>
                <w:rFonts w:ascii="Arial" w:hAnsi="Arial" w:cs="Arial"/>
                <w:lang w:val="el-GR"/>
              </w:rPr>
            </w:pPr>
          </w:p>
          <w:p w14:paraId="2E39B91D" w14:textId="005B4575" w:rsidR="00246004" w:rsidRDefault="00246004" w:rsidP="00246004">
            <w:pPr>
              <w:spacing w:line="276" w:lineRule="auto"/>
              <w:ind w:left="1469" w:hanging="425"/>
              <w:jc w:val="both"/>
              <w:rPr>
                <w:rFonts w:ascii="Arial" w:hAnsi="Arial" w:cs="Arial"/>
                <w:lang w:val="el-GR"/>
              </w:rPr>
            </w:pPr>
            <w:r>
              <w:rPr>
                <w:rFonts w:ascii="Arial" w:hAnsi="Arial" w:cs="Arial"/>
                <w:lang w:val="el-GR"/>
              </w:rPr>
              <w:t>(α)</w:t>
            </w:r>
            <w:r w:rsidR="00D35D4C">
              <w:rPr>
                <w:rFonts w:ascii="Arial" w:hAnsi="Arial" w:cs="Arial"/>
                <w:lang w:val="el-GR"/>
              </w:rPr>
              <w:t xml:space="preserve"> </w:t>
            </w:r>
            <w:r w:rsidR="00D35D4C" w:rsidRPr="00D35D4C">
              <w:rPr>
                <w:rFonts w:ascii="Arial" w:hAnsi="Arial" w:cs="Arial"/>
                <w:lang w:val="el-GR"/>
              </w:rPr>
              <w:t>Ο όρος «κρυπτοστοιχεία» ερμηνεύεται σύμφωνα με την παράγραφο 5 του εδαφίου 1 του άρθρου 3 του Κανονισμού (ΕΕ) 2023/1114 του Ευρωπαϊκού Κοινοβουλίου και του Συμβουλίου της 31ης Μαΐου 2023 για τις αγορές κρυπτοστοιχείων,</w:t>
            </w:r>
            <w:r w:rsidR="00A168AA" w:rsidRPr="00D35D4C">
              <w:rPr>
                <w:rFonts w:ascii="Arial" w:hAnsi="Arial" w:cs="Arial"/>
                <w:lang w:val="el-GR"/>
              </w:rPr>
              <w:t xml:space="preserve"> όπως εκάστοτε τροποποιείται</w:t>
            </w:r>
            <w:r w:rsidR="00A168AA">
              <w:rPr>
                <w:rFonts w:ascii="Arial" w:hAnsi="Arial" w:cs="Arial"/>
                <w:lang w:val="el-GR"/>
              </w:rPr>
              <w:t xml:space="preserve">, </w:t>
            </w:r>
            <w:r w:rsidR="00D35D4C" w:rsidRPr="00D35D4C">
              <w:rPr>
                <w:rFonts w:ascii="Arial" w:hAnsi="Arial" w:cs="Arial"/>
                <w:lang w:val="el-GR"/>
              </w:rPr>
              <w:t>και επιπρόσθετα περιλαμβάνει μετοχές εταιρείας ή άλλο στοιχείο, η αγοραία αξία του οποίου αντιπροσωπεύεται και αντλείται ουσιαστικά από την αγοραία αξία κρυπτοστοιχείων</w:t>
            </w:r>
            <w:r w:rsidR="00954B61">
              <w:rPr>
                <w:rFonts w:ascii="Arial" w:hAnsi="Arial" w:cs="Arial"/>
                <w:lang w:val="el-GR"/>
              </w:rPr>
              <w:t>.</w:t>
            </w:r>
            <w:r w:rsidR="00D35D4C" w:rsidRPr="00D35D4C">
              <w:rPr>
                <w:rFonts w:ascii="Arial" w:hAnsi="Arial" w:cs="Arial"/>
                <w:lang w:val="el-GR"/>
              </w:rPr>
              <w:t xml:space="preserve"> </w:t>
            </w:r>
          </w:p>
          <w:p w14:paraId="777F5BAF" w14:textId="77777777" w:rsidR="00246004" w:rsidRDefault="00246004" w:rsidP="00246004">
            <w:pPr>
              <w:spacing w:line="276" w:lineRule="auto"/>
              <w:ind w:left="1469" w:hanging="425"/>
              <w:jc w:val="both"/>
              <w:rPr>
                <w:rFonts w:ascii="Arial" w:hAnsi="Arial" w:cs="Arial"/>
                <w:lang w:val="el-GR"/>
              </w:rPr>
            </w:pPr>
          </w:p>
          <w:p w14:paraId="6BED33B8" w14:textId="1DBE95AB" w:rsidR="00246004" w:rsidRDefault="00246004" w:rsidP="00246004">
            <w:pPr>
              <w:spacing w:line="276" w:lineRule="auto"/>
              <w:ind w:left="1469" w:hanging="425"/>
              <w:jc w:val="both"/>
              <w:rPr>
                <w:rFonts w:ascii="Arial" w:hAnsi="Arial" w:cs="Arial"/>
                <w:lang w:val="el-GR"/>
              </w:rPr>
            </w:pPr>
            <w:r>
              <w:rPr>
                <w:rFonts w:ascii="Arial" w:hAnsi="Arial" w:cs="Arial"/>
                <w:lang w:val="el-GR"/>
              </w:rPr>
              <w:t xml:space="preserve">(β) </w:t>
            </w:r>
            <w:r w:rsidR="00D35D4C" w:rsidRPr="00D35D4C">
              <w:rPr>
                <w:rFonts w:ascii="Arial" w:hAnsi="Arial" w:cs="Arial"/>
                <w:lang w:val="el-GR"/>
              </w:rPr>
              <w:t>Ο όρος «διάθεση κρυπτοστοιχείων» σημαίνει την πώληση κρυπτοστοιχείων, τη δωρεά κρυπτοστοιχείων, την ανταλλαγή ενός κρυπτοστοιχείου με άλλο κρυπτοστοιχείο και τη χρήση κρυπτοστοιχείου ως μέσο πληρωμής.</w:t>
            </w:r>
          </w:p>
          <w:p w14:paraId="05E61076" w14:textId="77777777" w:rsidR="00246004" w:rsidRDefault="00246004" w:rsidP="00246004">
            <w:pPr>
              <w:spacing w:line="276" w:lineRule="auto"/>
              <w:ind w:left="902" w:hanging="284"/>
              <w:jc w:val="both"/>
              <w:rPr>
                <w:rFonts w:ascii="Arial" w:hAnsi="Arial" w:cs="Arial"/>
                <w:lang w:val="el-GR"/>
              </w:rPr>
            </w:pPr>
          </w:p>
          <w:p w14:paraId="661220A8" w14:textId="0B3BCC01" w:rsidR="00246004" w:rsidRDefault="00246004" w:rsidP="00246004">
            <w:pPr>
              <w:spacing w:line="276" w:lineRule="auto"/>
              <w:ind w:left="902" w:hanging="284"/>
              <w:jc w:val="both"/>
              <w:rPr>
                <w:rFonts w:ascii="Arial" w:hAnsi="Arial" w:cs="Arial"/>
                <w:lang w:val="el-GR"/>
              </w:rPr>
            </w:pPr>
            <w:r w:rsidRPr="008365A6">
              <w:rPr>
                <w:rFonts w:ascii="Arial" w:hAnsi="Arial" w:cs="Arial"/>
                <w:lang w:val="el-GR"/>
              </w:rPr>
              <w:t>(</w:t>
            </w:r>
            <w:r>
              <w:rPr>
                <w:rFonts w:ascii="Arial" w:hAnsi="Arial" w:cs="Arial"/>
                <w:lang w:val="el-GR"/>
              </w:rPr>
              <w:t>4</w:t>
            </w:r>
            <w:r w:rsidRPr="008365A6">
              <w:rPr>
                <w:rFonts w:ascii="Arial" w:hAnsi="Arial" w:cs="Arial"/>
                <w:lang w:val="el-GR"/>
              </w:rPr>
              <w:t xml:space="preserve">) </w:t>
            </w:r>
            <w:r w:rsidR="00D35D4C" w:rsidRPr="00D35D4C">
              <w:rPr>
                <w:rFonts w:ascii="Arial" w:hAnsi="Arial" w:cs="Arial"/>
                <w:lang w:val="el-GR"/>
              </w:rPr>
              <w:t>Οι διατάξεις του παρόντος άρθρου δεν εφαρμόζονται σε περίπτωση διάθεσης κρυπτοστοιχείων, τα οποία αποκτήθηκαν διά μέσου της διεξαγωγής δραστηριότητας εξόρυξης.</w:t>
            </w:r>
          </w:p>
          <w:p w14:paraId="607BCA29" w14:textId="77777777" w:rsidR="00246004" w:rsidRDefault="00246004" w:rsidP="00246004">
            <w:pPr>
              <w:spacing w:line="276" w:lineRule="auto"/>
              <w:ind w:left="902" w:hanging="284"/>
              <w:jc w:val="both"/>
              <w:rPr>
                <w:rFonts w:ascii="Arial" w:hAnsi="Arial" w:cs="Arial"/>
                <w:lang w:val="el-GR"/>
              </w:rPr>
            </w:pPr>
          </w:p>
          <w:p w14:paraId="08076DC6" w14:textId="109FFFB2" w:rsidR="00246004" w:rsidRPr="004855A9" w:rsidRDefault="00246004" w:rsidP="00246004">
            <w:pPr>
              <w:spacing w:line="276" w:lineRule="auto"/>
              <w:ind w:left="902" w:hanging="284"/>
              <w:jc w:val="both"/>
              <w:rPr>
                <w:rFonts w:ascii="Arial" w:hAnsi="Arial" w:cs="Arial"/>
                <w:lang w:val="el-GR"/>
              </w:rPr>
            </w:pPr>
            <w:r>
              <w:rPr>
                <w:rFonts w:ascii="Arial" w:hAnsi="Arial" w:cs="Arial"/>
                <w:lang w:val="el-GR"/>
              </w:rPr>
              <w:t xml:space="preserve">(5) </w:t>
            </w:r>
            <w:r w:rsidR="00D35D4C" w:rsidRPr="00D35D4C">
              <w:rPr>
                <w:rFonts w:ascii="Arial" w:hAnsi="Arial" w:cs="Arial"/>
                <w:lang w:val="el-GR"/>
              </w:rPr>
              <w:t>Οποιοδήποτε κέρδος προκύπτει από συναλλαγές σε κρυπτοστοιχεία, το οποίο δεν εμπίπτει στις διατάξεις του παρόντος Άρθρου, φορολογείται σύμφωνα με τις διατάξεις των Μερών ΙΙΙ και V του παρόντος Νόμου.</w:t>
            </w:r>
            <w:r>
              <w:rPr>
                <w:rFonts w:ascii="Arial" w:hAnsi="Arial" w:cs="Arial"/>
                <w:lang w:val="el-GR"/>
              </w:rPr>
              <w:t>»</w:t>
            </w:r>
            <w:r w:rsidR="00104627">
              <w:rPr>
                <w:rFonts w:ascii="Arial" w:hAnsi="Arial" w:cs="Arial"/>
                <w:lang w:val="el-GR"/>
              </w:rPr>
              <w:t>.</w:t>
            </w:r>
          </w:p>
          <w:p w14:paraId="3611532A" w14:textId="1D450809" w:rsidR="00246004" w:rsidRPr="008365A6" w:rsidRDefault="00246004" w:rsidP="00246004">
            <w:pPr>
              <w:spacing w:line="276" w:lineRule="auto"/>
              <w:jc w:val="both"/>
              <w:rPr>
                <w:rFonts w:ascii="Arial" w:hAnsi="Arial" w:cs="Arial"/>
                <w:lang w:val="el-GR"/>
              </w:rPr>
            </w:pPr>
          </w:p>
        </w:tc>
      </w:tr>
      <w:tr w:rsidR="0095136C" w:rsidRPr="00B02FED" w14:paraId="0278E7FE" w14:textId="77777777" w:rsidTr="00D50E27">
        <w:trPr>
          <w:trHeight w:val="4190"/>
        </w:trPr>
        <w:tc>
          <w:tcPr>
            <w:tcW w:w="1539" w:type="dxa"/>
          </w:tcPr>
          <w:p w14:paraId="5E5858D2" w14:textId="4F9F0427" w:rsidR="0095136C" w:rsidRPr="00FD7FEF" w:rsidRDefault="0095136C" w:rsidP="00B1051D">
            <w:pPr>
              <w:spacing w:line="276" w:lineRule="auto"/>
              <w:rPr>
                <w:rFonts w:ascii="Arial" w:hAnsi="Arial" w:cs="Arial"/>
                <w:sz w:val="18"/>
                <w:szCs w:val="18"/>
                <w:lang w:val="el-GR"/>
              </w:rPr>
            </w:pPr>
            <w:r w:rsidRPr="00FD7FEF">
              <w:rPr>
                <w:rFonts w:ascii="Arial" w:hAnsi="Arial" w:cs="Arial"/>
                <w:sz w:val="18"/>
                <w:szCs w:val="18"/>
                <w:lang w:val="el-GR"/>
              </w:rPr>
              <w:lastRenderedPageBreak/>
              <w:t>Προσθήκη νέου Άρθρου 20</w:t>
            </w:r>
            <w:r w:rsidR="00816814">
              <w:rPr>
                <w:rFonts w:ascii="Arial" w:hAnsi="Arial" w:cs="Arial"/>
                <w:sz w:val="18"/>
                <w:szCs w:val="18"/>
                <w:lang w:val="el-GR"/>
              </w:rPr>
              <w:t>ΣΤ</w:t>
            </w:r>
            <w:r w:rsidRPr="00FD7FEF">
              <w:rPr>
                <w:rFonts w:ascii="Arial" w:hAnsi="Arial" w:cs="Arial"/>
                <w:sz w:val="18"/>
                <w:szCs w:val="18"/>
                <w:lang w:val="el-GR"/>
              </w:rPr>
              <w:t xml:space="preserve"> του βασικού νόμου «</w:t>
            </w:r>
            <w:r w:rsidRPr="0095136C">
              <w:rPr>
                <w:rFonts w:ascii="Arial" w:hAnsi="Arial" w:cs="Arial"/>
                <w:sz w:val="18"/>
                <w:szCs w:val="18"/>
                <w:lang w:val="el-GR"/>
              </w:rPr>
              <w:t>Χαριστικές πληρωμές σε υπαλλήλους και αξιωματούχους</w:t>
            </w:r>
            <w:r w:rsidRPr="00FD7FEF">
              <w:rPr>
                <w:rFonts w:ascii="Arial" w:hAnsi="Arial" w:cs="Arial"/>
                <w:sz w:val="18"/>
                <w:szCs w:val="18"/>
                <w:lang w:val="el-GR"/>
              </w:rPr>
              <w:t>»</w:t>
            </w:r>
          </w:p>
        </w:tc>
        <w:tc>
          <w:tcPr>
            <w:tcW w:w="8029" w:type="dxa"/>
          </w:tcPr>
          <w:p w14:paraId="0C5EDF25" w14:textId="4AE43DBD" w:rsidR="0095136C" w:rsidRPr="0095136C" w:rsidRDefault="0095136C" w:rsidP="0095136C">
            <w:pPr>
              <w:spacing w:line="276" w:lineRule="auto"/>
              <w:jc w:val="both"/>
              <w:rPr>
                <w:rFonts w:ascii="Arial" w:hAnsi="Arial" w:cs="Arial"/>
                <w:lang w:val="el-GR"/>
              </w:rPr>
            </w:pPr>
            <w:r w:rsidRPr="00E44C76">
              <w:rPr>
                <w:rFonts w:ascii="Arial" w:hAnsi="Arial" w:cs="Arial"/>
                <w:b/>
                <w:bCs/>
                <w:lang w:val="el-GR"/>
              </w:rPr>
              <w:t>1</w:t>
            </w:r>
            <w:r w:rsidR="003C7E1C">
              <w:rPr>
                <w:rFonts w:ascii="Arial" w:hAnsi="Arial" w:cs="Arial"/>
                <w:b/>
                <w:bCs/>
                <w:lang w:val="el-GR"/>
              </w:rPr>
              <w:t>5</w:t>
            </w:r>
            <w:r w:rsidRPr="00E44C76">
              <w:rPr>
                <w:rFonts w:ascii="Arial" w:hAnsi="Arial" w:cs="Arial"/>
                <w:b/>
                <w:bCs/>
                <w:lang w:val="el-GR"/>
              </w:rPr>
              <w:t>.</w:t>
            </w:r>
            <w:r w:rsidRPr="0095136C">
              <w:rPr>
                <w:rFonts w:ascii="Arial" w:hAnsi="Arial" w:cs="Arial"/>
                <w:lang w:val="el-GR"/>
              </w:rPr>
              <w:t xml:space="preserve"> </w:t>
            </w:r>
            <w:r>
              <w:rPr>
                <w:rFonts w:ascii="Arial" w:hAnsi="Arial" w:cs="Arial"/>
                <w:lang w:val="el-GR"/>
              </w:rPr>
              <w:t xml:space="preserve">Ο βασικός νόμος τροποποιείται με την προσθήκη, αμέσως μετά </w:t>
            </w:r>
            <w:r w:rsidR="007B2ACD">
              <w:rPr>
                <w:rFonts w:ascii="Arial" w:hAnsi="Arial" w:cs="Arial"/>
                <w:lang w:val="el-GR"/>
              </w:rPr>
              <w:t>το νέο Άρθρο 20Ε</w:t>
            </w:r>
            <w:r>
              <w:rPr>
                <w:rFonts w:ascii="Arial" w:hAnsi="Arial" w:cs="Arial"/>
                <w:lang w:val="el-GR"/>
              </w:rPr>
              <w:t>, του ακόλουθου νέου Άρθρου 20ΣΤ και του πλαγιότιτλου του</w:t>
            </w:r>
            <w:r w:rsidRPr="0095136C">
              <w:rPr>
                <w:rFonts w:ascii="Arial" w:hAnsi="Arial" w:cs="Arial"/>
                <w:lang w:val="el-GR"/>
              </w:rPr>
              <w:t>:</w:t>
            </w:r>
          </w:p>
          <w:p w14:paraId="4966978F" w14:textId="77777777" w:rsidR="0095136C" w:rsidRDefault="0095136C" w:rsidP="0095136C">
            <w:pPr>
              <w:spacing w:line="276" w:lineRule="auto"/>
              <w:jc w:val="both"/>
              <w:rPr>
                <w:rFonts w:ascii="Arial" w:hAnsi="Arial" w:cs="Arial"/>
                <w:lang w:val="el-GR"/>
              </w:rPr>
            </w:pPr>
          </w:p>
          <w:p w14:paraId="56BF45F3" w14:textId="77777777" w:rsidR="00E10FD4" w:rsidRPr="0095136C" w:rsidRDefault="00E10FD4" w:rsidP="00E10FD4">
            <w:pPr>
              <w:spacing w:line="276" w:lineRule="auto"/>
              <w:jc w:val="both"/>
              <w:rPr>
                <w:rFonts w:ascii="Arial" w:hAnsi="Arial" w:cs="Arial"/>
                <w:lang w:val="el-GR"/>
              </w:rPr>
            </w:pPr>
            <w:r>
              <w:rPr>
                <w:rFonts w:ascii="Arial" w:hAnsi="Arial" w:cs="Arial"/>
                <w:lang w:val="el-GR"/>
              </w:rPr>
              <w:t>«</w:t>
            </w:r>
            <w:r w:rsidRPr="0095136C">
              <w:rPr>
                <w:rFonts w:ascii="Arial" w:hAnsi="Arial" w:cs="Arial"/>
                <w:lang w:val="el-GR"/>
              </w:rPr>
              <w:t xml:space="preserve">20ΣΤ. </w:t>
            </w:r>
            <w:r>
              <w:rPr>
                <w:rFonts w:ascii="Arial" w:hAnsi="Arial" w:cs="Arial"/>
                <w:lang w:val="el-GR"/>
              </w:rPr>
              <w:t xml:space="preserve">(1) (α) </w:t>
            </w:r>
            <w:r w:rsidRPr="0095136C">
              <w:rPr>
                <w:rFonts w:ascii="Arial" w:hAnsi="Arial" w:cs="Arial"/>
                <w:lang w:val="el-GR"/>
              </w:rPr>
              <w:t xml:space="preserve">Το εισόδημα ατόμου </w:t>
            </w:r>
            <w:r>
              <w:rPr>
                <w:rFonts w:ascii="Arial" w:hAnsi="Arial" w:cs="Arial"/>
                <w:lang w:val="el-GR"/>
              </w:rPr>
              <w:t>που εμπίπτει</w:t>
            </w:r>
            <w:r w:rsidRPr="0095136C">
              <w:rPr>
                <w:rFonts w:ascii="Arial" w:hAnsi="Arial" w:cs="Arial"/>
                <w:lang w:val="el-GR"/>
              </w:rPr>
              <w:t xml:space="preserve"> στις υποπαραγράφους (iv)</w:t>
            </w:r>
            <w:r>
              <w:rPr>
                <w:rFonts w:ascii="Arial" w:hAnsi="Arial" w:cs="Arial"/>
                <w:lang w:val="el-GR"/>
              </w:rPr>
              <w:t xml:space="preserve"> και</w:t>
            </w:r>
            <w:r w:rsidRPr="0095136C">
              <w:rPr>
                <w:rFonts w:ascii="Arial" w:hAnsi="Arial" w:cs="Arial"/>
                <w:lang w:val="el-GR"/>
              </w:rPr>
              <w:t xml:space="preserve"> (v) της παραγράφου (β) του εδαφίου (1) του άρθρου 5 και στις υποπαραγράφους (iv)</w:t>
            </w:r>
            <w:r>
              <w:rPr>
                <w:rFonts w:ascii="Arial" w:hAnsi="Arial" w:cs="Arial"/>
                <w:lang w:val="el-GR"/>
              </w:rPr>
              <w:t xml:space="preserve"> και</w:t>
            </w:r>
            <w:r w:rsidRPr="0095136C">
              <w:rPr>
                <w:rFonts w:ascii="Arial" w:hAnsi="Arial" w:cs="Arial"/>
                <w:lang w:val="el-GR"/>
              </w:rPr>
              <w:t xml:space="preserve"> (v) της παραγράφου (β) του εδαφίου (2) του άρθρου 5, υπόκειται σε φορολογία με συντελεστή είκοσι τοις εκατόν (20%):</w:t>
            </w:r>
          </w:p>
          <w:p w14:paraId="02EB715F" w14:textId="77777777" w:rsidR="00E10FD4" w:rsidRPr="0095136C" w:rsidRDefault="00E10FD4" w:rsidP="00E10FD4">
            <w:pPr>
              <w:spacing w:line="276" w:lineRule="auto"/>
              <w:jc w:val="both"/>
              <w:rPr>
                <w:rFonts w:ascii="Arial" w:hAnsi="Arial" w:cs="Arial"/>
                <w:lang w:val="el-GR"/>
              </w:rPr>
            </w:pPr>
          </w:p>
          <w:p w14:paraId="1D68F7D2" w14:textId="77777777" w:rsidR="00E10FD4" w:rsidRDefault="00E10FD4" w:rsidP="00E10FD4">
            <w:pPr>
              <w:spacing w:line="276" w:lineRule="auto"/>
              <w:jc w:val="both"/>
              <w:rPr>
                <w:rFonts w:ascii="Arial" w:hAnsi="Arial" w:cs="Arial"/>
                <w:lang w:val="el-GR"/>
              </w:rPr>
            </w:pPr>
            <w:r>
              <w:rPr>
                <w:rFonts w:ascii="Arial" w:hAnsi="Arial" w:cs="Arial"/>
                <w:lang w:val="el-GR"/>
              </w:rPr>
              <w:t xml:space="preserve">(β) Το </w:t>
            </w:r>
            <w:r w:rsidRPr="0095136C">
              <w:rPr>
                <w:rFonts w:ascii="Arial" w:hAnsi="Arial" w:cs="Arial"/>
                <w:lang w:val="el-GR"/>
              </w:rPr>
              <w:t xml:space="preserve">εισόδημα ατόμου </w:t>
            </w:r>
            <w:r>
              <w:rPr>
                <w:rFonts w:ascii="Arial" w:hAnsi="Arial" w:cs="Arial"/>
                <w:lang w:val="el-GR"/>
              </w:rPr>
              <w:t>που εμπίπτει</w:t>
            </w:r>
            <w:r w:rsidRPr="0095136C">
              <w:rPr>
                <w:rFonts w:ascii="Arial" w:hAnsi="Arial" w:cs="Arial"/>
                <w:lang w:val="el-GR"/>
              </w:rPr>
              <w:t xml:space="preserve"> στ</w:t>
            </w:r>
            <w:r>
              <w:rPr>
                <w:rFonts w:ascii="Arial" w:hAnsi="Arial" w:cs="Arial"/>
                <w:lang w:val="el-GR"/>
              </w:rPr>
              <w:t>ην</w:t>
            </w:r>
            <w:r w:rsidRPr="0095136C">
              <w:rPr>
                <w:rFonts w:ascii="Arial" w:hAnsi="Arial" w:cs="Arial"/>
                <w:lang w:val="el-GR"/>
              </w:rPr>
              <w:t xml:space="preserve"> υποπαρ</w:t>
            </w:r>
            <w:r>
              <w:rPr>
                <w:rFonts w:ascii="Arial" w:hAnsi="Arial" w:cs="Arial"/>
                <w:lang w:val="el-GR"/>
              </w:rPr>
              <w:t xml:space="preserve">άγραφο </w:t>
            </w:r>
            <w:r w:rsidRPr="0095136C">
              <w:rPr>
                <w:rFonts w:ascii="Arial" w:hAnsi="Arial" w:cs="Arial"/>
                <w:lang w:val="el-GR"/>
              </w:rPr>
              <w:t xml:space="preserve"> (vi) της παραγράφου (β) τ</w:t>
            </w:r>
            <w:r>
              <w:rPr>
                <w:rFonts w:ascii="Arial" w:hAnsi="Arial" w:cs="Arial"/>
                <w:lang w:val="el-GR"/>
              </w:rPr>
              <w:t>ου</w:t>
            </w:r>
            <w:r w:rsidRPr="0095136C">
              <w:rPr>
                <w:rFonts w:ascii="Arial" w:hAnsi="Arial" w:cs="Arial"/>
                <w:lang w:val="el-GR"/>
              </w:rPr>
              <w:t xml:space="preserve"> εδ</w:t>
            </w:r>
            <w:r>
              <w:rPr>
                <w:rFonts w:ascii="Arial" w:hAnsi="Arial" w:cs="Arial"/>
                <w:lang w:val="el-GR"/>
              </w:rPr>
              <w:t>αφίου</w:t>
            </w:r>
            <w:r w:rsidRPr="0095136C">
              <w:rPr>
                <w:rFonts w:ascii="Arial" w:hAnsi="Arial" w:cs="Arial"/>
                <w:lang w:val="el-GR"/>
              </w:rPr>
              <w:t xml:space="preserve"> (1)</w:t>
            </w:r>
            <w:r>
              <w:rPr>
                <w:rFonts w:ascii="Arial" w:hAnsi="Arial" w:cs="Arial"/>
                <w:lang w:val="el-GR"/>
              </w:rPr>
              <w:t xml:space="preserve"> του άρθρου 5 και </w:t>
            </w:r>
            <w:r w:rsidRPr="0095136C">
              <w:rPr>
                <w:rFonts w:ascii="Arial" w:hAnsi="Arial" w:cs="Arial"/>
                <w:lang w:val="el-GR"/>
              </w:rPr>
              <w:t>στ</w:t>
            </w:r>
            <w:r>
              <w:rPr>
                <w:rFonts w:ascii="Arial" w:hAnsi="Arial" w:cs="Arial"/>
                <w:lang w:val="el-GR"/>
              </w:rPr>
              <w:t>ην</w:t>
            </w:r>
            <w:r w:rsidRPr="0095136C">
              <w:rPr>
                <w:rFonts w:ascii="Arial" w:hAnsi="Arial" w:cs="Arial"/>
                <w:lang w:val="el-GR"/>
              </w:rPr>
              <w:t xml:space="preserve"> υποπαρ</w:t>
            </w:r>
            <w:r>
              <w:rPr>
                <w:rFonts w:ascii="Arial" w:hAnsi="Arial" w:cs="Arial"/>
                <w:lang w:val="el-GR"/>
              </w:rPr>
              <w:t xml:space="preserve">άγραφο </w:t>
            </w:r>
            <w:r w:rsidRPr="0095136C">
              <w:rPr>
                <w:rFonts w:ascii="Arial" w:hAnsi="Arial" w:cs="Arial"/>
                <w:lang w:val="el-GR"/>
              </w:rPr>
              <w:t xml:space="preserve"> (vi) της παραγράφου (β) τ</w:t>
            </w:r>
            <w:r>
              <w:rPr>
                <w:rFonts w:ascii="Arial" w:hAnsi="Arial" w:cs="Arial"/>
                <w:lang w:val="el-GR"/>
              </w:rPr>
              <w:t>ου</w:t>
            </w:r>
            <w:r w:rsidRPr="0095136C">
              <w:rPr>
                <w:rFonts w:ascii="Arial" w:hAnsi="Arial" w:cs="Arial"/>
                <w:lang w:val="el-GR"/>
              </w:rPr>
              <w:t xml:space="preserve"> εδ</w:t>
            </w:r>
            <w:r>
              <w:rPr>
                <w:rFonts w:ascii="Arial" w:hAnsi="Arial" w:cs="Arial"/>
                <w:lang w:val="el-GR"/>
              </w:rPr>
              <w:t>αφίου</w:t>
            </w:r>
            <w:r w:rsidRPr="0095136C">
              <w:rPr>
                <w:rFonts w:ascii="Arial" w:hAnsi="Arial" w:cs="Arial"/>
                <w:lang w:val="el-GR"/>
              </w:rPr>
              <w:t xml:space="preserve"> </w:t>
            </w:r>
            <w:r>
              <w:rPr>
                <w:rFonts w:ascii="Arial" w:hAnsi="Arial" w:cs="Arial"/>
                <w:lang w:val="el-GR"/>
              </w:rPr>
              <w:t>(2)</w:t>
            </w:r>
            <w:r w:rsidRPr="0095136C">
              <w:rPr>
                <w:rFonts w:ascii="Arial" w:hAnsi="Arial" w:cs="Arial"/>
                <w:lang w:val="el-GR"/>
              </w:rPr>
              <w:t xml:space="preserve"> του άρθρου 5</w:t>
            </w:r>
            <w:r>
              <w:rPr>
                <w:rFonts w:ascii="Arial" w:hAnsi="Arial" w:cs="Arial"/>
                <w:lang w:val="el-GR"/>
              </w:rPr>
              <w:t>,</w:t>
            </w:r>
            <w:r w:rsidRPr="0095136C">
              <w:rPr>
                <w:rFonts w:ascii="Arial" w:hAnsi="Arial" w:cs="Arial"/>
                <w:lang w:val="el-GR"/>
              </w:rPr>
              <w:t xml:space="preserve"> </w:t>
            </w:r>
            <w:r>
              <w:rPr>
                <w:rFonts w:ascii="Arial" w:hAnsi="Arial" w:cs="Arial"/>
                <w:lang w:val="el-GR"/>
              </w:rPr>
              <w:t xml:space="preserve">το οποίο υπερβαίνει τις </w:t>
            </w:r>
            <w:r w:rsidRPr="000762B4">
              <w:rPr>
                <w:rFonts w:ascii="Arial" w:hAnsi="Arial" w:cs="Arial"/>
                <w:lang w:val="el-GR"/>
              </w:rPr>
              <w:t>€</w:t>
            </w:r>
            <w:r>
              <w:rPr>
                <w:rFonts w:ascii="Arial" w:hAnsi="Arial" w:cs="Arial"/>
                <w:lang w:val="el-GR"/>
              </w:rPr>
              <w:t>20.000 ευρώ,</w:t>
            </w:r>
            <w:r w:rsidRPr="0095136C">
              <w:rPr>
                <w:rFonts w:ascii="Arial" w:hAnsi="Arial" w:cs="Arial"/>
                <w:lang w:val="el-GR"/>
              </w:rPr>
              <w:t xml:space="preserve"> υπόκειται σε φορολογία με </w:t>
            </w:r>
            <w:r>
              <w:rPr>
                <w:rFonts w:ascii="Arial" w:hAnsi="Arial" w:cs="Arial"/>
                <w:lang w:val="el-GR"/>
              </w:rPr>
              <w:t xml:space="preserve">συντελεστή 20%. </w:t>
            </w:r>
          </w:p>
          <w:p w14:paraId="5EF7F082" w14:textId="77777777" w:rsidR="00E10FD4" w:rsidRDefault="00E10FD4" w:rsidP="00E10FD4">
            <w:pPr>
              <w:spacing w:line="276" w:lineRule="auto"/>
              <w:jc w:val="both"/>
              <w:rPr>
                <w:rFonts w:ascii="Arial" w:hAnsi="Arial" w:cs="Arial"/>
                <w:lang w:val="el-GR"/>
              </w:rPr>
            </w:pPr>
          </w:p>
          <w:p w14:paraId="68D28510" w14:textId="77777777" w:rsidR="00E10FD4" w:rsidRPr="0095136C" w:rsidRDefault="00E10FD4" w:rsidP="00E10FD4">
            <w:pPr>
              <w:spacing w:line="276" w:lineRule="auto"/>
              <w:jc w:val="both"/>
              <w:rPr>
                <w:rFonts w:ascii="Arial" w:hAnsi="Arial" w:cs="Arial"/>
                <w:lang w:val="el-GR"/>
              </w:rPr>
            </w:pPr>
            <w:r>
              <w:rPr>
                <w:rFonts w:ascii="Arial" w:hAnsi="Arial" w:cs="Arial"/>
                <w:lang w:val="el-GR"/>
              </w:rPr>
              <w:t>(2) Τ</w:t>
            </w:r>
            <w:r w:rsidRPr="0095136C">
              <w:rPr>
                <w:rFonts w:ascii="Arial" w:hAnsi="Arial" w:cs="Arial"/>
                <w:lang w:val="el-GR"/>
              </w:rPr>
              <w:t xml:space="preserve">ο εισόδημα </w:t>
            </w:r>
            <w:r>
              <w:rPr>
                <w:rFonts w:ascii="Arial" w:hAnsi="Arial" w:cs="Arial"/>
                <w:lang w:val="el-GR"/>
              </w:rPr>
              <w:t xml:space="preserve">που προνοείται στο εδάφιο (1) </w:t>
            </w:r>
            <w:r w:rsidRPr="0095136C">
              <w:rPr>
                <w:rFonts w:ascii="Arial" w:hAnsi="Arial" w:cs="Arial"/>
                <w:lang w:val="el-GR"/>
              </w:rPr>
              <w:t>δεν προστίθεται σε οποιοδήποτε άλλο εισόδημα</w:t>
            </w:r>
            <w:r>
              <w:rPr>
                <w:rFonts w:ascii="Arial" w:hAnsi="Arial" w:cs="Arial"/>
                <w:lang w:val="el-GR"/>
              </w:rPr>
              <w:t>.</w:t>
            </w:r>
          </w:p>
          <w:p w14:paraId="6F47AED8" w14:textId="77777777" w:rsidR="00E10FD4" w:rsidRDefault="00E10FD4" w:rsidP="00E10FD4">
            <w:pPr>
              <w:spacing w:line="276" w:lineRule="auto"/>
              <w:jc w:val="both"/>
              <w:rPr>
                <w:rFonts w:ascii="Arial" w:hAnsi="Arial" w:cs="Arial"/>
                <w:lang w:val="el-GR"/>
              </w:rPr>
            </w:pPr>
          </w:p>
          <w:p w14:paraId="7E5448C7" w14:textId="2C0B9439" w:rsidR="0095136C" w:rsidRPr="0095136C" w:rsidRDefault="00E10FD4" w:rsidP="00E10FD4">
            <w:pPr>
              <w:spacing w:line="276" w:lineRule="auto"/>
              <w:jc w:val="both"/>
              <w:rPr>
                <w:rFonts w:ascii="Arial" w:hAnsi="Arial" w:cs="Arial"/>
                <w:lang w:val="el-GR"/>
              </w:rPr>
            </w:pPr>
            <w:r>
              <w:rPr>
                <w:rFonts w:ascii="Arial" w:hAnsi="Arial" w:cs="Arial"/>
                <w:lang w:val="el-GR"/>
              </w:rPr>
              <w:t>(3)Ά</w:t>
            </w:r>
            <w:r w:rsidRPr="0095136C">
              <w:rPr>
                <w:rFonts w:ascii="Arial" w:hAnsi="Arial" w:cs="Arial"/>
                <w:lang w:val="el-GR"/>
              </w:rPr>
              <w:t>τομο το οποίο εμπίπτει στις διατάξεις του παρόντος άρθρου δύναται για κάθε φορολογικό έτος να επιλέγει να φορολογείται είτε σύμφωνα με τις διατάξεις του παρόντος άρθρου, είτε σύμφωνα με τις διατάξεις του Μέρους ΙΙΙ και του Μέρους V.».</w:t>
            </w:r>
          </w:p>
        </w:tc>
      </w:tr>
      <w:tr w:rsidR="00B1051D" w:rsidRPr="00B02FED" w14:paraId="07691E0C" w14:textId="77777777" w:rsidTr="00D50E27">
        <w:tc>
          <w:tcPr>
            <w:tcW w:w="1539" w:type="dxa"/>
          </w:tcPr>
          <w:p w14:paraId="174232C5" w14:textId="77777777" w:rsidR="00B1051D" w:rsidRPr="00411CF9" w:rsidRDefault="00B1051D" w:rsidP="00B1051D">
            <w:pPr>
              <w:spacing w:line="276" w:lineRule="auto"/>
              <w:rPr>
                <w:rFonts w:ascii="Arial" w:hAnsi="Arial" w:cs="Arial"/>
                <w:sz w:val="18"/>
                <w:szCs w:val="18"/>
                <w:lang w:val="el-GR"/>
              </w:rPr>
            </w:pPr>
            <w:r w:rsidRPr="00411CF9">
              <w:rPr>
                <w:rFonts w:ascii="Arial" w:hAnsi="Arial" w:cs="Arial"/>
                <w:sz w:val="18"/>
                <w:szCs w:val="18"/>
                <w:lang w:val="el-GR"/>
              </w:rPr>
              <w:t>Τροποποίηση του άρθρου 29Α του βασικού νόμου</w:t>
            </w:r>
          </w:p>
        </w:tc>
        <w:tc>
          <w:tcPr>
            <w:tcW w:w="8029" w:type="dxa"/>
          </w:tcPr>
          <w:p w14:paraId="61A266C9" w14:textId="6627A930" w:rsidR="00B1051D" w:rsidRPr="00411CF9" w:rsidRDefault="00B1051D" w:rsidP="00B1051D">
            <w:pPr>
              <w:spacing w:line="276" w:lineRule="auto"/>
              <w:jc w:val="both"/>
              <w:rPr>
                <w:rFonts w:ascii="Arial" w:hAnsi="Arial" w:cs="Arial"/>
                <w:lang w:val="el-GR"/>
              </w:rPr>
            </w:pPr>
            <w:r w:rsidRPr="00411CF9">
              <w:rPr>
                <w:rFonts w:ascii="Arial" w:hAnsi="Arial" w:cs="Arial"/>
                <w:b/>
                <w:bCs/>
                <w:lang w:val="el-GR"/>
              </w:rPr>
              <w:t>1</w:t>
            </w:r>
            <w:r w:rsidR="003C7E1C">
              <w:rPr>
                <w:rFonts w:ascii="Arial" w:hAnsi="Arial" w:cs="Arial"/>
                <w:b/>
                <w:bCs/>
                <w:lang w:val="el-GR"/>
              </w:rPr>
              <w:t>6</w:t>
            </w:r>
            <w:r w:rsidRPr="00411CF9">
              <w:rPr>
                <w:rFonts w:ascii="Arial" w:hAnsi="Arial" w:cs="Arial"/>
                <w:b/>
                <w:bCs/>
                <w:lang w:val="el-GR"/>
              </w:rPr>
              <w:t>.</w:t>
            </w:r>
            <w:r w:rsidRPr="00411CF9">
              <w:rPr>
                <w:rFonts w:ascii="Arial" w:hAnsi="Arial" w:cs="Arial"/>
                <w:lang w:val="el-GR"/>
              </w:rPr>
              <w:t xml:space="preserve"> Το άρθρο 29Α του βασικού νόμου τροποποιείται με την αντικατάσταση της φράσης «εγκεκριμένο χρηματιστήριο» (δεύτερη γραμμή) στην επιφύλαξη της </w:t>
            </w:r>
            <w:r w:rsidRPr="00411CF9">
              <w:rPr>
                <w:rFonts w:ascii="Arial" w:hAnsi="Arial" w:cs="Arial"/>
                <w:lang w:val="el-GR"/>
              </w:rPr>
              <w:lastRenderedPageBreak/>
              <w:t xml:space="preserve">παραγράφου (α) του εδαφίου (2) αυτού, με τη φράση «ρυθμιζόμενη αγορά </w:t>
            </w:r>
            <w:r w:rsidR="00444166" w:rsidRPr="00411CF9">
              <w:rPr>
                <w:rFonts w:ascii="Arial" w:hAnsi="Arial" w:cs="Arial"/>
                <w:lang w:val="el-GR"/>
              </w:rPr>
              <w:t>αναγνωρισμ</w:t>
            </w:r>
            <w:r w:rsidRPr="00411CF9">
              <w:rPr>
                <w:rFonts w:ascii="Arial" w:hAnsi="Arial" w:cs="Arial"/>
                <w:lang w:val="el-GR"/>
              </w:rPr>
              <w:t>ένου χρηματιστηρίου».</w:t>
            </w:r>
          </w:p>
          <w:p w14:paraId="2E4E2834" w14:textId="77777777" w:rsidR="00B1051D" w:rsidRPr="00411CF9" w:rsidRDefault="00B1051D" w:rsidP="00B1051D">
            <w:pPr>
              <w:spacing w:line="276" w:lineRule="auto"/>
              <w:jc w:val="both"/>
              <w:rPr>
                <w:rFonts w:ascii="Arial" w:hAnsi="Arial" w:cs="Arial"/>
                <w:lang w:val="el-GR"/>
              </w:rPr>
            </w:pPr>
          </w:p>
        </w:tc>
      </w:tr>
      <w:tr w:rsidR="00B1051D" w:rsidRPr="00B02FED" w14:paraId="0D49AC81" w14:textId="77777777" w:rsidTr="00D50E27">
        <w:tc>
          <w:tcPr>
            <w:tcW w:w="1539" w:type="dxa"/>
          </w:tcPr>
          <w:p w14:paraId="42DE28D1" w14:textId="77777777"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33 του βασικού νόμου</w:t>
            </w:r>
          </w:p>
        </w:tc>
        <w:tc>
          <w:tcPr>
            <w:tcW w:w="8029" w:type="dxa"/>
          </w:tcPr>
          <w:p w14:paraId="5FD0BDA7" w14:textId="2398EFF7" w:rsidR="00B1051D" w:rsidRDefault="003C7E1C" w:rsidP="00B1051D">
            <w:pPr>
              <w:spacing w:line="276" w:lineRule="auto"/>
              <w:jc w:val="both"/>
              <w:rPr>
                <w:rFonts w:ascii="Arial" w:hAnsi="Arial" w:cs="Arial"/>
                <w:lang w:val="el-GR"/>
              </w:rPr>
            </w:pPr>
            <w:r>
              <w:rPr>
                <w:rFonts w:ascii="Arial" w:hAnsi="Arial" w:cs="Arial"/>
                <w:b/>
                <w:bCs/>
                <w:lang w:val="el-GR"/>
              </w:rPr>
              <w:t>1</w:t>
            </w:r>
            <w:r w:rsidR="00E10FD4">
              <w:rPr>
                <w:rFonts w:ascii="Arial" w:hAnsi="Arial" w:cs="Arial"/>
                <w:b/>
                <w:bCs/>
                <w:lang w:val="el-GR"/>
              </w:rPr>
              <w:t>7</w:t>
            </w:r>
            <w:r w:rsidR="00B1051D" w:rsidRPr="006A708E">
              <w:rPr>
                <w:rFonts w:ascii="Arial" w:hAnsi="Arial" w:cs="Arial"/>
                <w:b/>
                <w:bCs/>
                <w:lang w:val="el-GR"/>
              </w:rPr>
              <w:t>.</w:t>
            </w:r>
            <w:r w:rsidR="00B1051D" w:rsidRPr="006A708E">
              <w:rPr>
                <w:rFonts w:ascii="Arial" w:hAnsi="Arial" w:cs="Arial"/>
                <w:lang w:val="el-GR"/>
              </w:rPr>
              <w:t xml:space="preserve"> Το Άρθρο 33 του βασικού νόμου τροποποιείται ως ακολούθως: </w:t>
            </w:r>
          </w:p>
          <w:p w14:paraId="0A7D27B1" w14:textId="77777777" w:rsidR="00B1051D" w:rsidRDefault="00B1051D" w:rsidP="00B1051D">
            <w:pPr>
              <w:spacing w:line="276" w:lineRule="auto"/>
              <w:jc w:val="both"/>
              <w:rPr>
                <w:rFonts w:ascii="Arial" w:hAnsi="Arial" w:cs="Arial"/>
                <w:lang w:val="el-GR"/>
              </w:rPr>
            </w:pPr>
          </w:p>
          <w:p w14:paraId="07AC83EC" w14:textId="2E2EB4B7" w:rsidR="00B1051D" w:rsidRPr="00740D91" w:rsidRDefault="00B1051D" w:rsidP="00B1051D">
            <w:pPr>
              <w:spacing w:line="276" w:lineRule="auto"/>
              <w:jc w:val="both"/>
              <w:rPr>
                <w:rFonts w:ascii="Arial" w:hAnsi="Arial" w:cs="Arial"/>
                <w:lang w:val="el-GR"/>
              </w:rPr>
            </w:pPr>
            <w:r>
              <w:rPr>
                <w:rFonts w:ascii="Arial" w:hAnsi="Arial" w:cs="Arial"/>
                <w:lang w:val="el-GR"/>
              </w:rPr>
              <w:t xml:space="preserve">      (α) Με την προσθήκη της ακόλουθης επιφύλαξης στο τέλος του εδαφίου (2)</w:t>
            </w:r>
            <w:r w:rsidRPr="00644415">
              <w:rPr>
                <w:rFonts w:ascii="Arial" w:hAnsi="Arial" w:cs="Arial"/>
                <w:lang w:val="el-GR"/>
              </w:rPr>
              <w:t>:</w:t>
            </w:r>
          </w:p>
          <w:p w14:paraId="7AB9B3F6" w14:textId="77777777" w:rsidR="00B1051D" w:rsidRPr="00740D91" w:rsidRDefault="00B1051D" w:rsidP="00B1051D">
            <w:pPr>
              <w:spacing w:line="276" w:lineRule="auto"/>
              <w:jc w:val="both"/>
              <w:rPr>
                <w:rFonts w:ascii="Arial" w:hAnsi="Arial" w:cs="Arial"/>
                <w:lang w:val="el-GR"/>
              </w:rPr>
            </w:pPr>
          </w:p>
          <w:p w14:paraId="632B1BFE" w14:textId="5A6A8599" w:rsidR="00B1051D" w:rsidRPr="00463E59" w:rsidRDefault="00B1051D" w:rsidP="00B1051D">
            <w:pPr>
              <w:spacing w:line="276" w:lineRule="auto"/>
              <w:ind w:left="956" w:hanging="956"/>
              <w:jc w:val="both"/>
              <w:rPr>
                <w:rFonts w:ascii="Arial" w:hAnsi="Arial" w:cs="Arial"/>
                <w:lang w:val="el-GR"/>
              </w:rPr>
            </w:pPr>
            <w:r w:rsidRPr="00644415">
              <w:rPr>
                <w:rFonts w:ascii="Arial" w:hAnsi="Arial" w:cs="Arial"/>
                <w:lang w:val="el-GR"/>
              </w:rPr>
              <w:t xml:space="preserve">           « Νοείται ότι οι διατάξεις του εδαφίου (1) δεν εφαρμόζονται αναφορικά με τη χρήση περιουσιακών στοιχείων εταιρείας από άμεσα ή έμμεσα μέτοχό της ή από συνδεδεμένο με αυτόν άτομο, στην έκταση που ο μέτοχος έχει καταβάλει έκτακτη εισφορά επί συγκεκαλυμένης διανομής μερίσματος για τη χρήση των συγκεκριμένων περιουσιακών στοιχείων δυνάμει των διατάξεων της παραγράφου (β) του εδαφίου (2) του άρθρου 3Α του περί Έκτακτης Εισφοράς για την Άμυνα της Δημοκρατίας Νόμου.</w:t>
            </w:r>
            <w:r w:rsidR="00F95E1F">
              <w:rPr>
                <w:rFonts w:ascii="Arial" w:hAnsi="Arial" w:cs="Arial"/>
                <w:lang w:val="el-GR"/>
              </w:rPr>
              <w:t>»</w:t>
            </w:r>
            <w:r w:rsidRPr="00644415">
              <w:rPr>
                <w:rFonts w:ascii="Arial" w:hAnsi="Arial" w:cs="Arial"/>
                <w:lang w:val="el-GR"/>
              </w:rPr>
              <w:t>.</w:t>
            </w:r>
            <w:r w:rsidR="00E56E92">
              <w:rPr>
                <w:rFonts w:ascii="Arial" w:hAnsi="Arial" w:cs="Arial"/>
                <w:lang w:val="el-GR"/>
              </w:rPr>
              <w:t xml:space="preserve"> </w:t>
            </w:r>
          </w:p>
          <w:p w14:paraId="6608A6CD" w14:textId="77777777" w:rsidR="00B1051D" w:rsidRPr="00762793" w:rsidRDefault="00B1051D" w:rsidP="00B1051D">
            <w:pPr>
              <w:spacing w:line="276" w:lineRule="auto"/>
              <w:jc w:val="both"/>
              <w:rPr>
                <w:rFonts w:ascii="Arial" w:hAnsi="Arial" w:cs="Arial"/>
                <w:lang w:val="el-GR"/>
              </w:rPr>
            </w:pPr>
          </w:p>
          <w:p w14:paraId="74F3FF54" w14:textId="225FDEF8" w:rsidR="00B1051D" w:rsidRPr="0056288B" w:rsidRDefault="00B1051D" w:rsidP="00B1051D">
            <w:pPr>
              <w:spacing w:line="276" w:lineRule="auto"/>
              <w:ind w:left="672" w:hanging="672"/>
              <w:jc w:val="both"/>
              <w:rPr>
                <w:rFonts w:ascii="Arial" w:hAnsi="Arial" w:cs="Arial"/>
                <w:lang w:val="el-GR"/>
              </w:rPr>
            </w:pPr>
            <w:r w:rsidRPr="0056288B">
              <w:rPr>
                <w:rFonts w:ascii="Arial" w:hAnsi="Arial" w:cs="Arial"/>
                <w:lang w:val="el-GR"/>
              </w:rPr>
              <w:t xml:space="preserve">      (</w:t>
            </w:r>
            <w:r>
              <w:rPr>
                <w:rFonts w:ascii="Arial" w:hAnsi="Arial" w:cs="Arial"/>
                <w:lang w:val="el-GR"/>
              </w:rPr>
              <w:t xml:space="preserve">β) </w:t>
            </w:r>
            <w:r w:rsidRPr="0056288B">
              <w:rPr>
                <w:rFonts w:ascii="Arial" w:hAnsi="Arial" w:cs="Arial"/>
                <w:lang w:val="el-GR"/>
              </w:rPr>
              <w:t>Με την προσθήκη, αμέσως μετά την παράγραφο (ε) του εδαφίου (3), της ακόλουθης νέας παραγράφου (στ):</w:t>
            </w:r>
          </w:p>
          <w:p w14:paraId="4F973931" w14:textId="52F981FF" w:rsidR="00B1051D" w:rsidRPr="00D53D9B" w:rsidRDefault="00B1051D" w:rsidP="00B1051D">
            <w:pPr>
              <w:pStyle w:val="ListParagraph"/>
              <w:spacing w:line="276" w:lineRule="auto"/>
              <w:jc w:val="both"/>
              <w:rPr>
                <w:rFonts w:ascii="Arial" w:hAnsi="Arial" w:cs="Arial"/>
                <w:lang w:val="el-GR"/>
              </w:rPr>
            </w:pPr>
          </w:p>
          <w:p w14:paraId="7779FA6B" w14:textId="4E04A3FE" w:rsidR="00B1051D" w:rsidRPr="006A708E" w:rsidRDefault="00B1051D" w:rsidP="00B1051D">
            <w:pPr>
              <w:spacing w:line="276" w:lineRule="auto"/>
              <w:ind w:left="1306" w:hanging="1306"/>
              <w:jc w:val="both"/>
              <w:rPr>
                <w:rFonts w:ascii="Arial" w:hAnsi="Arial" w:cs="Arial"/>
                <w:lang w:val="el-GR"/>
              </w:rPr>
            </w:pPr>
            <w:r w:rsidRPr="006A708E">
              <w:rPr>
                <w:rFonts w:ascii="Arial" w:hAnsi="Arial" w:cs="Arial"/>
                <w:lang w:val="el-GR"/>
              </w:rPr>
              <w:t xml:space="preserve">            «(στ) Για σκοπούς εφαρμογής της </w:t>
            </w:r>
            <w:r>
              <w:rPr>
                <w:rFonts w:ascii="Arial" w:hAnsi="Arial" w:cs="Arial"/>
                <w:lang w:val="el-GR"/>
              </w:rPr>
              <w:t>υπο</w:t>
            </w:r>
            <w:r w:rsidR="00643032">
              <w:rPr>
                <w:rFonts w:ascii="Arial" w:hAnsi="Arial" w:cs="Arial"/>
                <w:lang w:val="el-GR"/>
              </w:rPr>
              <w:t>-</w:t>
            </w:r>
            <w:r>
              <w:rPr>
                <w:rFonts w:ascii="Arial" w:hAnsi="Arial" w:cs="Arial"/>
                <w:lang w:val="el-GR"/>
              </w:rPr>
              <w:t xml:space="preserve">παραγράφου </w:t>
            </w:r>
            <w:r w:rsidRPr="006A708E">
              <w:rPr>
                <w:rFonts w:ascii="Arial" w:hAnsi="Arial" w:cs="Arial"/>
                <w:lang w:val="el-GR"/>
              </w:rPr>
              <w:t>(</w:t>
            </w:r>
            <w:r>
              <w:rPr>
                <w:rFonts w:ascii="Arial" w:hAnsi="Arial" w:cs="Arial"/>
                <w:lang w:val="en-GB"/>
              </w:rPr>
              <w:t>ii</w:t>
            </w:r>
            <w:r w:rsidRPr="006A708E">
              <w:rPr>
                <w:rFonts w:ascii="Arial" w:hAnsi="Arial" w:cs="Arial"/>
                <w:lang w:val="el-GR"/>
              </w:rPr>
              <w:t>) της παραγράφου (α) του εδαφίου (4), ο</w:t>
            </w:r>
            <w:r>
              <w:rPr>
                <w:rFonts w:ascii="Arial" w:hAnsi="Arial" w:cs="Arial"/>
                <w:lang w:val="el-GR"/>
              </w:rPr>
              <w:t xml:space="preserve"> διευθυντής </w:t>
            </w:r>
            <w:r w:rsidR="00337BED">
              <w:rPr>
                <w:rFonts w:ascii="Arial" w:hAnsi="Arial" w:cs="Arial"/>
                <w:lang w:val="el-GR"/>
              </w:rPr>
              <w:t xml:space="preserve">ή σύμβουλος </w:t>
            </w:r>
            <w:r>
              <w:rPr>
                <w:rFonts w:ascii="Arial" w:hAnsi="Arial" w:cs="Arial"/>
                <w:lang w:val="el-GR"/>
              </w:rPr>
              <w:t>της ε</w:t>
            </w:r>
            <w:r w:rsidRPr="006A708E">
              <w:rPr>
                <w:rFonts w:ascii="Arial" w:hAnsi="Arial" w:cs="Arial"/>
                <w:lang w:val="el-GR"/>
              </w:rPr>
              <w:t>ταιρείας</w:t>
            </w:r>
            <w:r>
              <w:rPr>
                <w:rFonts w:ascii="Arial" w:hAnsi="Arial" w:cs="Arial"/>
                <w:lang w:val="el-GR"/>
              </w:rPr>
              <w:t xml:space="preserve"> λογίζεται </w:t>
            </w:r>
            <w:r w:rsidRPr="006A708E">
              <w:rPr>
                <w:rFonts w:ascii="Arial" w:hAnsi="Arial" w:cs="Arial"/>
                <w:lang w:val="el-GR"/>
              </w:rPr>
              <w:t>ως πρόσωπ</w:t>
            </w:r>
            <w:r>
              <w:rPr>
                <w:rFonts w:ascii="Arial" w:hAnsi="Arial" w:cs="Arial"/>
                <w:lang w:val="el-GR"/>
              </w:rPr>
              <w:t>ο</w:t>
            </w:r>
            <w:r w:rsidRPr="006A708E">
              <w:rPr>
                <w:rFonts w:ascii="Arial" w:hAnsi="Arial" w:cs="Arial"/>
                <w:lang w:val="el-GR"/>
              </w:rPr>
              <w:t xml:space="preserve"> συνδεδεμέν</w:t>
            </w:r>
            <w:r>
              <w:rPr>
                <w:rFonts w:ascii="Arial" w:hAnsi="Arial" w:cs="Arial"/>
                <w:lang w:val="el-GR"/>
              </w:rPr>
              <w:t>ο</w:t>
            </w:r>
            <w:r w:rsidRPr="006A708E">
              <w:rPr>
                <w:rFonts w:ascii="Arial" w:hAnsi="Arial" w:cs="Arial"/>
                <w:lang w:val="el-GR"/>
              </w:rPr>
              <w:t xml:space="preserve"> με την εταιρεία</w:t>
            </w:r>
            <w:r>
              <w:rPr>
                <w:rFonts w:ascii="Arial" w:hAnsi="Arial" w:cs="Arial"/>
                <w:lang w:val="el-GR"/>
              </w:rPr>
              <w:t>.</w:t>
            </w:r>
            <w:r w:rsidRPr="006A708E">
              <w:rPr>
                <w:rFonts w:ascii="Arial" w:hAnsi="Arial" w:cs="Arial"/>
                <w:lang w:val="el-GR"/>
              </w:rPr>
              <w:t>»·</w:t>
            </w:r>
          </w:p>
          <w:p w14:paraId="1D88D11C" w14:textId="77777777" w:rsidR="00B1051D" w:rsidRPr="00D53D9B" w:rsidRDefault="00B1051D" w:rsidP="00B1051D">
            <w:pPr>
              <w:spacing w:line="276" w:lineRule="auto"/>
              <w:jc w:val="both"/>
              <w:rPr>
                <w:rFonts w:ascii="Arial" w:hAnsi="Arial" w:cs="Arial"/>
                <w:lang w:val="el-GR"/>
              </w:rPr>
            </w:pPr>
          </w:p>
          <w:p w14:paraId="24CAEAED" w14:textId="659EA653" w:rsidR="00B1051D" w:rsidRPr="009E05E2" w:rsidRDefault="00B1051D" w:rsidP="00B1051D">
            <w:pPr>
              <w:spacing w:line="276" w:lineRule="auto"/>
              <w:ind w:left="672" w:hanging="672"/>
              <w:jc w:val="both"/>
              <w:rPr>
                <w:rFonts w:ascii="Arial" w:hAnsi="Arial" w:cs="Arial"/>
                <w:lang w:val="el-GR"/>
              </w:rPr>
            </w:pPr>
            <w:r>
              <w:rPr>
                <w:rFonts w:ascii="Arial" w:hAnsi="Arial" w:cs="Arial"/>
                <w:lang w:val="el-GR"/>
              </w:rPr>
              <w:t xml:space="preserve">      (γ) Μ</w:t>
            </w:r>
            <w:r w:rsidRPr="009E05E2">
              <w:rPr>
                <w:rFonts w:ascii="Arial" w:hAnsi="Arial" w:cs="Arial"/>
                <w:lang w:val="el-GR"/>
              </w:rPr>
              <w:t xml:space="preserve">ε την αντικατάσταση της φράσης «τις επτακόσιες πενήντα χιλιάδες ευρώ (€750.000)» στην παράγραφο (α) του εδαφίου (9) με τη φράση «το ένα εκατομμύριο ευρώ (€1.000.000)»· </w:t>
            </w:r>
          </w:p>
          <w:p w14:paraId="17A35214" w14:textId="77777777" w:rsidR="00B1051D" w:rsidRDefault="00B1051D" w:rsidP="00B1051D">
            <w:pPr>
              <w:pStyle w:val="ListParagraph"/>
              <w:spacing w:line="276" w:lineRule="auto"/>
              <w:jc w:val="both"/>
              <w:rPr>
                <w:rFonts w:ascii="Arial" w:hAnsi="Arial" w:cs="Arial"/>
                <w:lang w:val="el-GR"/>
              </w:rPr>
            </w:pPr>
          </w:p>
          <w:p w14:paraId="6F9083C8" w14:textId="17062F02" w:rsidR="00B1051D" w:rsidRPr="009E05E2" w:rsidRDefault="00B1051D" w:rsidP="00B1051D">
            <w:pPr>
              <w:spacing w:line="276" w:lineRule="auto"/>
              <w:ind w:left="672" w:hanging="312"/>
              <w:jc w:val="both"/>
              <w:rPr>
                <w:rFonts w:ascii="Arial" w:hAnsi="Arial" w:cs="Arial"/>
                <w:lang w:val="el-GR"/>
              </w:rPr>
            </w:pPr>
            <w:r>
              <w:rPr>
                <w:rFonts w:ascii="Arial" w:hAnsi="Arial" w:cs="Arial"/>
                <w:lang w:val="el-GR"/>
              </w:rPr>
              <w:t xml:space="preserve">(δ) </w:t>
            </w:r>
            <w:r w:rsidR="0012098B">
              <w:rPr>
                <w:rFonts w:ascii="Arial" w:hAnsi="Arial" w:cs="Arial"/>
                <w:lang w:val="el-GR"/>
              </w:rPr>
              <w:t>Μ</w:t>
            </w:r>
            <w:r w:rsidRPr="009E05E2">
              <w:rPr>
                <w:rFonts w:ascii="Arial" w:hAnsi="Arial" w:cs="Arial"/>
                <w:lang w:val="el-GR"/>
              </w:rPr>
              <w:t>ε την προσθήκη της ακόλουθης επιφύλαξης στο τέλος της παραγράφου (α) του εδαφίου (9):</w:t>
            </w:r>
          </w:p>
          <w:p w14:paraId="161C8A8B" w14:textId="77777777" w:rsidR="00B1051D" w:rsidRPr="00D53D9B" w:rsidRDefault="00B1051D" w:rsidP="00B1051D">
            <w:pPr>
              <w:pStyle w:val="ListParagraph"/>
              <w:rPr>
                <w:rFonts w:ascii="Arial" w:hAnsi="Arial" w:cs="Arial"/>
                <w:lang w:val="el-GR"/>
              </w:rPr>
            </w:pPr>
          </w:p>
          <w:p w14:paraId="5FFBA5C6" w14:textId="77777777" w:rsidR="00B1051D" w:rsidRDefault="00B1051D" w:rsidP="00B1051D">
            <w:pPr>
              <w:pStyle w:val="ListParagraph"/>
              <w:spacing w:line="276" w:lineRule="auto"/>
              <w:jc w:val="both"/>
              <w:rPr>
                <w:rFonts w:ascii="Arial" w:hAnsi="Arial" w:cs="Arial"/>
                <w:lang w:val="el-GR"/>
              </w:rPr>
            </w:pPr>
            <w:r w:rsidRPr="006A708E">
              <w:rPr>
                <w:rFonts w:ascii="Arial" w:hAnsi="Arial" w:cs="Arial"/>
                <w:lang w:val="el-GR"/>
              </w:rPr>
              <w:t>«Νοείται ότι σε περίπτωση χρηματοδοτικών συναλλαγών το υπό αναφορά όριο δεν υπερβαίνει ή δεν θα υπερβαίνει με βάση την αρχή των ίσων αποστάσεων τα πέντε εκατομμύρια (€5.000.000), ανά φορολογικό έτος</w:t>
            </w:r>
            <w:r>
              <w:rPr>
                <w:rFonts w:ascii="Arial" w:hAnsi="Arial" w:cs="Arial"/>
                <w:lang w:val="el-GR"/>
              </w:rPr>
              <w:t>.</w:t>
            </w:r>
            <w:r w:rsidRPr="006A708E">
              <w:rPr>
                <w:rFonts w:ascii="Arial" w:hAnsi="Arial" w:cs="Arial"/>
                <w:lang w:val="el-GR"/>
              </w:rPr>
              <w:t>».</w:t>
            </w:r>
          </w:p>
          <w:p w14:paraId="0AA69424" w14:textId="77777777" w:rsidR="00711BB5" w:rsidRDefault="00711BB5" w:rsidP="00B1051D">
            <w:pPr>
              <w:pStyle w:val="ListParagraph"/>
              <w:spacing w:line="276" w:lineRule="auto"/>
              <w:jc w:val="both"/>
              <w:rPr>
                <w:rFonts w:ascii="Arial" w:hAnsi="Arial" w:cs="Arial"/>
                <w:lang w:val="el-GR"/>
              </w:rPr>
            </w:pPr>
          </w:p>
          <w:p w14:paraId="57D69E41" w14:textId="789BBFA7" w:rsidR="00711BB5" w:rsidRPr="009E05E2" w:rsidRDefault="00711BB5" w:rsidP="00711BB5">
            <w:pPr>
              <w:spacing w:line="276" w:lineRule="auto"/>
              <w:ind w:left="672" w:hanging="312"/>
              <w:jc w:val="both"/>
              <w:rPr>
                <w:rFonts w:ascii="Arial" w:hAnsi="Arial" w:cs="Arial"/>
                <w:lang w:val="el-GR"/>
              </w:rPr>
            </w:pPr>
            <w:r>
              <w:rPr>
                <w:rFonts w:ascii="Arial" w:hAnsi="Arial" w:cs="Arial"/>
                <w:lang w:val="el-GR"/>
              </w:rPr>
              <w:t xml:space="preserve">(ε)  </w:t>
            </w:r>
            <w:r w:rsidR="0001538D">
              <w:rPr>
                <w:rFonts w:ascii="Arial" w:hAnsi="Arial" w:cs="Arial"/>
                <w:lang w:val="el-GR"/>
              </w:rPr>
              <w:t>Μ</w:t>
            </w:r>
            <w:r w:rsidRPr="009E05E2">
              <w:rPr>
                <w:rFonts w:ascii="Arial" w:hAnsi="Arial" w:cs="Arial"/>
                <w:lang w:val="el-GR"/>
              </w:rPr>
              <w:t>ε την προσθήκη τ</w:t>
            </w:r>
            <w:r w:rsidR="000760FE">
              <w:rPr>
                <w:rFonts w:ascii="Arial" w:hAnsi="Arial" w:cs="Arial"/>
                <w:lang w:val="el-GR"/>
              </w:rPr>
              <w:t xml:space="preserve">ου ακόλουθου νέου εδαφίου (14) </w:t>
            </w:r>
            <w:r>
              <w:rPr>
                <w:rFonts w:ascii="Arial" w:hAnsi="Arial" w:cs="Arial"/>
                <w:lang w:val="el-GR"/>
              </w:rPr>
              <w:t>αμέσως μετά τ</w:t>
            </w:r>
            <w:r w:rsidR="000760FE">
              <w:rPr>
                <w:rFonts w:ascii="Arial" w:hAnsi="Arial" w:cs="Arial"/>
                <w:lang w:val="el-GR"/>
              </w:rPr>
              <w:t>ο εδάφιο (13)</w:t>
            </w:r>
            <w:r w:rsidRPr="009E05E2">
              <w:rPr>
                <w:rFonts w:ascii="Arial" w:hAnsi="Arial" w:cs="Arial"/>
                <w:lang w:val="el-GR"/>
              </w:rPr>
              <w:t>:</w:t>
            </w:r>
          </w:p>
          <w:p w14:paraId="67162571" w14:textId="5F8206E4" w:rsidR="00711BB5" w:rsidRDefault="00711BB5" w:rsidP="00711BB5">
            <w:pPr>
              <w:pStyle w:val="ListParagraph"/>
              <w:spacing w:line="276" w:lineRule="auto"/>
              <w:ind w:left="329"/>
              <w:jc w:val="both"/>
              <w:rPr>
                <w:rFonts w:ascii="Arial" w:hAnsi="Arial" w:cs="Arial"/>
                <w:lang w:val="el-GR"/>
              </w:rPr>
            </w:pPr>
          </w:p>
          <w:p w14:paraId="6F374F2C" w14:textId="72ACF594" w:rsidR="00711BB5" w:rsidRPr="006A708E" w:rsidRDefault="00711BB5" w:rsidP="00711BB5">
            <w:pPr>
              <w:pStyle w:val="ListParagraph"/>
              <w:spacing w:line="276" w:lineRule="auto"/>
              <w:ind w:left="754" w:hanging="425"/>
              <w:jc w:val="both"/>
              <w:rPr>
                <w:rFonts w:ascii="Arial" w:hAnsi="Arial" w:cs="Arial"/>
                <w:lang w:val="el-GR"/>
              </w:rPr>
            </w:pPr>
            <w:r>
              <w:rPr>
                <w:rFonts w:ascii="Arial" w:hAnsi="Arial" w:cs="Arial"/>
                <w:lang w:val="el-GR"/>
              </w:rPr>
              <w:t xml:space="preserve">     «</w:t>
            </w:r>
            <w:r w:rsidR="000760FE" w:rsidRPr="000760FE">
              <w:rPr>
                <w:rFonts w:ascii="Arial" w:hAnsi="Arial" w:cs="Arial"/>
                <w:lang w:val="el-GR"/>
              </w:rPr>
              <w:t>(14)</w:t>
            </w:r>
            <w:r w:rsidR="000760FE">
              <w:rPr>
                <w:rFonts w:ascii="Arial" w:hAnsi="Arial" w:cs="Arial"/>
                <w:lang w:val="el-GR"/>
              </w:rPr>
              <w:t>.</w:t>
            </w:r>
            <w:r w:rsidR="000760FE" w:rsidRPr="000760FE">
              <w:rPr>
                <w:rFonts w:ascii="Arial" w:hAnsi="Arial" w:cs="Arial"/>
                <w:lang w:val="el-GR"/>
              </w:rPr>
              <w:t xml:space="preserve"> </w:t>
            </w:r>
            <w:r w:rsidR="00823C75">
              <w:rPr>
                <w:rFonts w:ascii="Arial" w:hAnsi="Arial" w:cs="Arial"/>
                <w:lang w:val="el-GR"/>
              </w:rPr>
              <w:t xml:space="preserve">Το Υπουργικό Συμβούλιο </w:t>
            </w:r>
            <w:r w:rsidR="00463E59" w:rsidRPr="00463E59">
              <w:rPr>
                <w:rFonts w:ascii="Arial" w:hAnsi="Arial" w:cs="Arial"/>
                <w:lang w:val="el-GR"/>
              </w:rPr>
              <w:t xml:space="preserve">δύναται με </w:t>
            </w:r>
            <w:r w:rsidR="00C17D1F">
              <w:rPr>
                <w:rFonts w:ascii="Arial" w:hAnsi="Arial" w:cs="Arial"/>
                <w:lang w:val="el-GR"/>
              </w:rPr>
              <w:t>Διάταγμα</w:t>
            </w:r>
            <w:r w:rsidR="00C17D1F" w:rsidRPr="00463E59">
              <w:rPr>
                <w:rFonts w:ascii="Arial" w:hAnsi="Arial" w:cs="Arial"/>
                <w:lang w:val="el-GR"/>
              </w:rPr>
              <w:t xml:space="preserve"> </w:t>
            </w:r>
            <w:r w:rsidR="00463E59" w:rsidRPr="00463E59">
              <w:rPr>
                <w:rFonts w:ascii="Arial" w:hAnsi="Arial" w:cs="Arial"/>
                <w:lang w:val="el-GR"/>
              </w:rPr>
              <w:t>που δημοσιεύεται στην Επίσημη Εφημερίδα της Δημοκρατίας, να τροποποιεί το μέγιστο όριο ανά κατηγορία ελεγχόμενων συναλλαγών που προνοείται στην παράγραφο (α) του εδαφίου (9)</w:t>
            </w:r>
            <w:r w:rsidR="00463E59">
              <w:rPr>
                <w:rFonts w:ascii="Arial" w:hAnsi="Arial" w:cs="Arial"/>
                <w:lang w:val="el-GR"/>
              </w:rPr>
              <w:t>,</w:t>
            </w:r>
            <w:r w:rsidR="00463E59" w:rsidRPr="00463E59">
              <w:rPr>
                <w:rFonts w:ascii="Arial" w:hAnsi="Arial" w:cs="Arial"/>
                <w:lang w:val="el-GR"/>
              </w:rPr>
              <w:t xml:space="preserve"> και το μέγιστο όριο των ελεγχόμενων συναλλαγών που προνοείται στην επιφύλαξη της εν λόγω παραγράφου</w:t>
            </w:r>
            <w:r w:rsidR="000760FE" w:rsidRPr="000760FE">
              <w:rPr>
                <w:rFonts w:ascii="Arial" w:hAnsi="Arial" w:cs="Arial"/>
                <w:lang w:val="el-GR"/>
              </w:rPr>
              <w:t>.</w:t>
            </w:r>
            <w:r>
              <w:rPr>
                <w:rFonts w:ascii="Arial" w:hAnsi="Arial" w:cs="Arial"/>
                <w:lang w:val="el-GR"/>
              </w:rPr>
              <w:t>».</w:t>
            </w:r>
            <w:r w:rsidRPr="00711BB5">
              <w:rPr>
                <w:rFonts w:ascii="Arial" w:hAnsi="Arial" w:cs="Arial"/>
                <w:lang w:val="el-GR"/>
              </w:rPr>
              <w:t xml:space="preserve">  </w:t>
            </w:r>
          </w:p>
          <w:p w14:paraId="54138E5F" w14:textId="77777777" w:rsidR="00B1051D" w:rsidRPr="006A708E" w:rsidRDefault="00B1051D" w:rsidP="00B1051D">
            <w:pPr>
              <w:spacing w:line="276" w:lineRule="auto"/>
              <w:ind w:left="284" w:hanging="284"/>
              <w:jc w:val="both"/>
              <w:rPr>
                <w:rFonts w:ascii="Arial" w:hAnsi="Arial" w:cs="Arial"/>
                <w:lang w:val="el-GR"/>
              </w:rPr>
            </w:pPr>
            <w:r w:rsidRPr="006A708E">
              <w:rPr>
                <w:rFonts w:ascii="Arial" w:hAnsi="Arial" w:cs="Arial"/>
                <w:lang w:val="el-GR"/>
              </w:rPr>
              <w:t xml:space="preserve"> </w:t>
            </w:r>
          </w:p>
        </w:tc>
      </w:tr>
      <w:tr w:rsidR="00B1051D" w:rsidRPr="00B02FED" w14:paraId="781C34D2" w14:textId="77777777" w:rsidTr="00D50E27">
        <w:trPr>
          <w:trHeight w:val="132"/>
        </w:trPr>
        <w:tc>
          <w:tcPr>
            <w:tcW w:w="1539" w:type="dxa"/>
          </w:tcPr>
          <w:p w14:paraId="5E6B8A1B" w14:textId="77777777"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t>Τροποποίηση του άρθρου 33</w:t>
            </w:r>
            <w:r w:rsidRPr="006A708E">
              <w:rPr>
                <w:rFonts w:ascii="Arial" w:hAnsi="Arial" w:cs="Arial"/>
                <w:sz w:val="18"/>
                <w:szCs w:val="18"/>
              </w:rPr>
              <w:t>A</w:t>
            </w:r>
            <w:r w:rsidRPr="006A708E">
              <w:rPr>
                <w:rFonts w:ascii="Arial" w:hAnsi="Arial" w:cs="Arial"/>
                <w:sz w:val="18"/>
                <w:szCs w:val="18"/>
                <w:lang w:val="el-GR"/>
              </w:rPr>
              <w:t xml:space="preserve"> του βασικού νόμου</w:t>
            </w:r>
          </w:p>
        </w:tc>
        <w:tc>
          <w:tcPr>
            <w:tcW w:w="8029" w:type="dxa"/>
          </w:tcPr>
          <w:p w14:paraId="5E9E2551" w14:textId="0A4D9F7F" w:rsidR="00B1051D" w:rsidRDefault="00E44C76" w:rsidP="00B1051D">
            <w:pPr>
              <w:spacing w:line="276" w:lineRule="auto"/>
              <w:jc w:val="both"/>
              <w:rPr>
                <w:rFonts w:ascii="Arial" w:hAnsi="Arial" w:cs="Arial"/>
                <w:lang w:val="el-GR"/>
              </w:rPr>
            </w:pPr>
            <w:r>
              <w:rPr>
                <w:rFonts w:ascii="Arial" w:hAnsi="Arial" w:cs="Arial"/>
                <w:b/>
                <w:bCs/>
                <w:lang w:val="el-GR"/>
              </w:rPr>
              <w:t>1</w:t>
            </w:r>
            <w:r w:rsidR="00E10FD4">
              <w:rPr>
                <w:rFonts w:ascii="Arial" w:hAnsi="Arial" w:cs="Arial"/>
                <w:b/>
                <w:bCs/>
                <w:lang w:val="el-GR"/>
              </w:rPr>
              <w:t>8</w:t>
            </w:r>
            <w:r w:rsidR="00B1051D" w:rsidRPr="006A708E">
              <w:rPr>
                <w:rFonts w:ascii="Arial" w:hAnsi="Arial" w:cs="Arial"/>
                <w:b/>
                <w:bCs/>
                <w:lang w:val="el-GR"/>
              </w:rPr>
              <w:t>.</w:t>
            </w:r>
            <w:r w:rsidR="00B1051D" w:rsidRPr="006A708E">
              <w:rPr>
                <w:rFonts w:ascii="Arial" w:hAnsi="Arial" w:cs="Arial"/>
                <w:lang w:val="el-GR"/>
              </w:rPr>
              <w:t xml:space="preserve">  Το Άρθρο 33Α του βασικού νόμου τροποποιείται ως ακολούθως:</w:t>
            </w:r>
          </w:p>
          <w:p w14:paraId="740A89C3" w14:textId="77777777" w:rsidR="00B1051D" w:rsidRDefault="00B1051D" w:rsidP="00B1051D">
            <w:pPr>
              <w:spacing w:line="276" w:lineRule="auto"/>
              <w:jc w:val="both"/>
              <w:rPr>
                <w:rFonts w:ascii="Arial" w:hAnsi="Arial" w:cs="Arial"/>
                <w:lang w:val="el-GR"/>
              </w:rPr>
            </w:pPr>
          </w:p>
          <w:p w14:paraId="5353E8E9" w14:textId="77777777" w:rsidR="00B1051D" w:rsidRDefault="00B1051D" w:rsidP="00B1051D">
            <w:pPr>
              <w:pStyle w:val="ListParagraph"/>
              <w:numPr>
                <w:ilvl w:val="0"/>
                <w:numId w:val="15"/>
              </w:numPr>
              <w:spacing w:line="276" w:lineRule="auto"/>
              <w:jc w:val="both"/>
              <w:rPr>
                <w:rFonts w:ascii="Arial" w:hAnsi="Arial" w:cs="Arial"/>
                <w:lang w:val="el-GR"/>
              </w:rPr>
            </w:pPr>
            <w:r w:rsidRPr="00125D8B">
              <w:rPr>
                <w:rFonts w:ascii="Arial" w:hAnsi="Arial" w:cs="Arial"/>
                <w:lang w:val="el-GR"/>
              </w:rPr>
              <w:t>Με τη διαγραφή της λέξης «εταιρικού» στο εδάφιο (1)</w:t>
            </w:r>
            <w:r w:rsidRPr="006A708E">
              <w:rPr>
                <w:rFonts w:ascii="Arial" w:hAnsi="Arial" w:cs="Arial"/>
                <w:lang w:val="el-GR"/>
              </w:rPr>
              <w:t>·</w:t>
            </w:r>
            <w:r>
              <w:rPr>
                <w:rFonts w:ascii="Arial" w:hAnsi="Arial" w:cs="Arial"/>
                <w:lang w:val="el-GR"/>
              </w:rPr>
              <w:t xml:space="preserve"> και</w:t>
            </w:r>
          </w:p>
          <w:p w14:paraId="551B2236" w14:textId="77777777" w:rsidR="00B1051D" w:rsidRDefault="00B1051D" w:rsidP="00B1051D">
            <w:pPr>
              <w:pStyle w:val="ListParagraph"/>
              <w:spacing w:line="276" w:lineRule="auto"/>
              <w:jc w:val="both"/>
              <w:rPr>
                <w:rFonts w:ascii="Arial" w:hAnsi="Arial" w:cs="Arial"/>
                <w:lang w:val="el-GR"/>
              </w:rPr>
            </w:pPr>
          </w:p>
          <w:p w14:paraId="0CFC5D38" w14:textId="1854E88A" w:rsidR="00B1051D" w:rsidRPr="00F95E4A" w:rsidRDefault="00731729" w:rsidP="00B1051D">
            <w:pPr>
              <w:pStyle w:val="ListParagraph"/>
              <w:numPr>
                <w:ilvl w:val="0"/>
                <w:numId w:val="15"/>
              </w:numPr>
              <w:spacing w:line="276" w:lineRule="auto"/>
              <w:jc w:val="both"/>
              <w:rPr>
                <w:rFonts w:ascii="Arial" w:hAnsi="Arial" w:cs="Arial"/>
                <w:lang w:val="el-GR"/>
              </w:rPr>
            </w:pPr>
            <w:r>
              <w:rPr>
                <w:rFonts w:ascii="Arial" w:hAnsi="Arial" w:cs="Arial"/>
                <w:lang w:val="el-GR"/>
              </w:rPr>
              <w:lastRenderedPageBreak/>
              <w:t>Μ</w:t>
            </w:r>
            <w:r w:rsidR="00B1051D" w:rsidRPr="00F95E4A">
              <w:rPr>
                <w:rFonts w:ascii="Arial" w:hAnsi="Arial" w:cs="Arial"/>
                <w:lang w:val="el-GR"/>
              </w:rPr>
              <w:t>ε τη διαγραφή της λέξης «εταιρικός» στο εδάφιο (2).</w:t>
            </w:r>
          </w:p>
          <w:p w14:paraId="4890DA86" w14:textId="77777777" w:rsidR="00B1051D" w:rsidRPr="006A708E" w:rsidRDefault="00B1051D" w:rsidP="00B1051D">
            <w:pPr>
              <w:spacing w:line="276" w:lineRule="auto"/>
              <w:jc w:val="both"/>
              <w:rPr>
                <w:rFonts w:ascii="Arial" w:hAnsi="Arial" w:cs="Arial"/>
                <w:lang w:val="el-GR"/>
              </w:rPr>
            </w:pPr>
          </w:p>
        </w:tc>
      </w:tr>
      <w:tr w:rsidR="00E37A61" w:rsidRPr="00B02FED" w14:paraId="54176C5F" w14:textId="77777777" w:rsidTr="00D50E27">
        <w:trPr>
          <w:trHeight w:val="58"/>
        </w:trPr>
        <w:tc>
          <w:tcPr>
            <w:tcW w:w="1539" w:type="dxa"/>
          </w:tcPr>
          <w:p w14:paraId="7E9966BC" w14:textId="0F508394" w:rsidR="00E37A61" w:rsidRPr="006A708E" w:rsidRDefault="00E37A61" w:rsidP="00B1051D">
            <w:pPr>
              <w:spacing w:line="276" w:lineRule="auto"/>
              <w:rPr>
                <w:rFonts w:ascii="Arial" w:hAnsi="Arial" w:cs="Arial"/>
                <w:sz w:val="18"/>
                <w:szCs w:val="18"/>
                <w:lang w:val="el-GR"/>
              </w:rPr>
            </w:pPr>
            <w:r w:rsidRPr="00FD7FEF">
              <w:rPr>
                <w:rFonts w:ascii="Arial" w:hAnsi="Arial" w:cs="Arial"/>
                <w:sz w:val="18"/>
                <w:szCs w:val="18"/>
                <w:lang w:val="el-GR"/>
              </w:rPr>
              <w:lastRenderedPageBreak/>
              <w:t>Προσθήκη νέου Άρθρου 33Δ του βασικού νόμου «Προσαρμογή αποδοχών διευθυντών και υπαλλήλων εταιρείας στην οποία είναι μέτοχοι»</w:t>
            </w:r>
          </w:p>
        </w:tc>
        <w:tc>
          <w:tcPr>
            <w:tcW w:w="8029" w:type="dxa"/>
          </w:tcPr>
          <w:p w14:paraId="06F27B7F" w14:textId="4FD9CE24" w:rsidR="00E37A61" w:rsidRPr="00A6015B" w:rsidRDefault="00E10FD4" w:rsidP="00B1051D">
            <w:pPr>
              <w:spacing w:line="276" w:lineRule="auto"/>
              <w:jc w:val="both"/>
              <w:rPr>
                <w:rFonts w:ascii="Arial" w:hAnsi="Arial" w:cs="Arial"/>
                <w:lang w:val="el-GR"/>
              </w:rPr>
            </w:pPr>
            <w:r>
              <w:rPr>
                <w:rFonts w:ascii="Arial" w:hAnsi="Arial" w:cs="Arial"/>
                <w:b/>
                <w:bCs/>
                <w:lang w:val="el-GR"/>
              </w:rPr>
              <w:t>19</w:t>
            </w:r>
            <w:r w:rsidR="00E37A61" w:rsidRPr="006C53B7">
              <w:rPr>
                <w:rFonts w:ascii="Arial" w:hAnsi="Arial" w:cs="Arial"/>
                <w:b/>
                <w:bCs/>
                <w:lang w:val="el-GR"/>
              </w:rPr>
              <w:t>.</w:t>
            </w:r>
            <w:r w:rsidR="00E37A61">
              <w:rPr>
                <w:rFonts w:ascii="Arial" w:hAnsi="Arial" w:cs="Arial"/>
                <w:lang w:val="el-GR"/>
              </w:rPr>
              <w:t xml:space="preserve"> Ο βασικός νόμος τροποποιείται με την προσθήκη</w:t>
            </w:r>
            <w:r w:rsidR="00BE452D">
              <w:rPr>
                <w:rFonts w:ascii="Arial" w:hAnsi="Arial" w:cs="Arial"/>
                <w:lang w:val="el-GR"/>
              </w:rPr>
              <w:t>, αμέσως μετά το Άρθρο 33Γ,</w:t>
            </w:r>
            <w:r w:rsidR="00E37A61">
              <w:rPr>
                <w:rFonts w:ascii="Arial" w:hAnsi="Arial" w:cs="Arial"/>
                <w:lang w:val="el-GR"/>
              </w:rPr>
              <w:t xml:space="preserve"> του ακόλουθου νέου Άρθρου</w:t>
            </w:r>
            <w:r w:rsidR="00E37A61" w:rsidRPr="00A6015B">
              <w:rPr>
                <w:rFonts w:ascii="Arial" w:hAnsi="Arial" w:cs="Arial"/>
                <w:lang w:val="el-GR"/>
              </w:rPr>
              <w:t xml:space="preserve"> 33</w:t>
            </w:r>
            <w:r w:rsidR="00E37A61">
              <w:rPr>
                <w:rFonts w:ascii="Arial" w:hAnsi="Arial" w:cs="Arial"/>
                <w:lang w:val="el-GR"/>
              </w:rPr>
              <w:t>Δ</w:t>
            </w:r>
            <w:r w:rsidR="005F4621">
              <w:rPr>
                <w:rFonts w:ascii="Arial" w:hAnsi="Arial" w:cs="Arial"/>
                <w:lang w:val="el-GR"/>
              </w:rPr>
              <w:t xml:space="preserve"> και του πλαγιότιτλου του</w:t>
            </w:r>
            <w:r w:rsidR="00E37A61" w:rsidRPr="00A6015B">
              <w:rPr>
                <w:rFonts w:ascii="Arial" w:hAnsi="Arial" w:cs="Arial"/>
                <w:lang w:val="el-GR"/>
              </w:rPr>
              <w:t>:</w:t>
            </w:r>
          </w:p>
          <w:p w14:paraId="68150C6C" w14:textId="77777777" w:rsidR="00E37A61" w:rsidRPr="00A6015B" w:rsidRDefault="00E37A61" w:rsidP="00B1051D">
            <w:pPr>
              <w:spacing w:line="276" w:lineRule="auto"/>
              <w:jc w:val="both"/>
              <w:rPr>
                <w:rFonts w:ascii="Arial" w:hAnsi="Arial" w:cs="Arial"/>
                <w:lang w:val="el-GR"/>
              </w:rPr>
            </w:pPr>
          </w:p>
          <w:p w14:paraId="611B4E2B" w14:textId="1F786059" w:rsidR="00E37A61" w:rsidRPr="00607C3D" w:rsidRDefault="00E37A61" w:rsidP="00B1051D">
            <w:pPr>
              <w:spacing w:line="276" w:lineRule="auto"/>
              <w:jc w:val="both"/>
              <w:rPr>
                <w:rFonts w:ascii="Arial" w:hAnsi="Arial" w:cs="Arial"/>
                <w:lang w:val="el-GR"/>
              </w:rPr>
            </w:pPr>
            <w:r>
              <w:rPr>
                <w:rFonts w:ascii="Arial" w:hAnsi="Arial" w:cs="Arial"/>
                <w:lang w:val="el-GR"/>
              </w:rPr>
              <w:t>«</w:t>
            </w:r>
            <w:r w:rsidRPr="00607C3D">
              <w:rPr>
                <w:rFonts w:ascii="Arial" w:hAnsi="Arial" w:cs="Arial"/>
                <w:lang w:val="el-GR"/>
              </w:rPr>
              <w:t>33Δ. Οι αποδοχές διευθυντή ή υπάλληλου εταιρείας στην οποία είναι μέτοχος, για σκοπούς εξεύρεσής του φορολογητέου εισοδήματος του,  προσαρμόζονται ως ακολούθως:</w:t>
            </w:r>
          </w:p>
          <w:p w14:paraId="62B4ABE6" w14:textId="77777777" w:rsidR="00E37A61" w:rsidRPr="00607C3D" w:rsidRDefault="00E37A61" w:rsidP="00B1051D">
            <w:pPr>
              <w:spacing w:line="276" w:lineRule="auto"/>
              <w:jc w:val="both"/>
              <w:rPr>
                <w:rFonts w:ascii="Arial" w:hAnsi="Arial" w:cs="Arial"/>
                <w:lang w:val="el-GR"/>
              </w:rPr>
            </w:pPr>
          </w:p>
          <w:p w14:paraId="6734F572" w14:textId="2633A9C9" w:rsidR="00E37A61" w:rsidRPr="00607C3D" w:rsidRDefault="00E37A61" w:rsidP="00B1051D">
            <w:pPr>
              <w:spacing w:line="276" w:lineRule="auto"/>
              <w:jc w:val="both"/>
              <w:rPr>
                <w:rFonts w:ascii="Arial" w:hAnsi="Arial" w:cs="Arial"/>
                <w:lang w:val="el-GR"/>
              </w:rPr>
            </w:pPr>
            <w:r w:rsidRPr="00607C3D">
              <w:rPr>
                <w:rFonts w:ascii="Arial" w:hAnsi="Arial" w:cs="Arial"/>
                <w:lang w:val="el-GR"/>
              </w:rPr>
              <w:t>(α) Αναφορικά με τα φορολογικά έτη 2026 και 2027, ως το ψηλότερο ποσό των πιο κάτω:</w:t>
            </w:r>
          </w:p>
          <w:p w14:paraId="75B903BB" w14:textId="77777777" w:rsidR="00E37A61" w:rsidRPr="00607C3D" w:rsidRDefault="00E37A61" w:rsidP="00B1051D">
            <w:pPr>
              <w:spacing w:line="276" w:lineRule="auto"/>
              <w:jc w:val="both"/>
              <w:rPr>
                <w:rFonts w:ascii="Arial" w:hAnsi="Arial" w:cs="Arial"/>
                <w:lang w:val="el-GR"/>
              </w:rPr>
            </w:pPr>
            <w:r w:rsidRPr="00607C3D">
              <w:rPr>
                <w:rFonts w:ascii="Arial" w:hAnsi="Arial" w:cs="Arial"/>
                <w:lang w:val="el-GR"/>
              </w:rPr>
              <w:t xml:space="preserve">       </w:t>
            </w:r>
          </w:p>
          <w:p w14:paraId="55D11DA9" w14:textId="68D9C79F" w:rsidR="00E37A61" w:rsidRPr="00607C3D" w:rsidRDefault="00E37A61" w:rsidP="00B1051D">
            <w:pPr>
              <w:spacing w:line="276" w:lineRule="auto"/>
              <w:ind w:left="531" w:hanging="531"/>
              <w:jc w:val="both"/>
              <w:rPr>
                <w:rFonts w:ascii="Arial" w:hAnsi="Arial" w:cs="Arial"/>
                <w:lang w:val="el-GR"/>
              </w:rPr>
            </w:pPr>
            <w:r w:rsidRPr="00607C3D">
              <w:rPr>
                <w:rFonts w:ascii="Arial" w:hAnsi="Arial" w:cs="Arial"/>
                <w:lang w:val="el-GR"/>
              </w:rPr>
              <w:t xml:space="preserve">     (ι) των αποδοχών του που εμπίπτουν στην παράγραφο (β) του εδαφίου (1) του Άρθρου 5  ή στην παράγραφο (β) του εδαφίου (2) του Άρθρου 5  κατά τις 31/12/2024,</w:t>
            </w:r>
          </w:p>
          <w:p w14:paraId="526BB8A1" w14:textId="5895EA09" w:rsidR="00E37A61" w:rsidRPr="000049A6" w:rsidRDefault="00E37A61" w:rsidP="00B1051D">
            <w:pPr>
              <w:spacing w:line="276" w:lineRule="auto"/>
              <w:ind w:left="672" w:hanging="672"/>
              <w:jc w:val="both"/>
              <w:rPr>
                <w:rFonts w:ascii="Arial" w:hAnsi="Arial" w:cs="Arial"/>
                <w:lang w:val="el-GR"/>
              </w:rPr>
            </w:pPr>
            <w:r w:rsidRPr="00607C3D">
              <w:rPr>
                <w:rFonts w:ascii="Arial" w:hAnsi="Arial" w:cs="Arial"/>
                <w:lang w:val="el-GR"/>
              </w:rPr>
              <w:t xml:space="preserve">     (ιι) των ασφαλιστέων αποδοχών που ίσχυαν κατά το υπό εξέταση φορολογικό έτος, για την σχετική με αυτόν κατηγορία, σύμφωνα με τον εκάστοτε εν ισχύι Πίνακα «Επαγγελματικές Κατηγορίες και Ποσά Ασφαλιστέων </w:t>
            </w:r>
            <w:r w:rsidRPr="000049A6">
              <w:rPr>
                <w:rFonts w:ascii="Arial" w:hAnsi="Arial" w:cs="Arial"/>
                <w:lang w:val="el-GR"/>
              </w:rPr>
              <w:t>Αποδοχών Αυτοτελώς Εργαζομένων».</w:t>
            </w:r>
          </w:p>
          <w:p w14:paraId="0996E955" w14:textId="77777777" w:rsidR="00E37A61" w:rsidRPr="000049A6" w:rsidRDefault="00E37A61" w:rsidP="00B1051D">
            <w:pPr>
              <w:spacing w:line="276" w:lineRule="auto"/>
              <w:jc w:val="both"/>
              <w:rPr>
                <w:rFonts w:ascii="Arial" w:hAnsi="Arial" w:cs="Arial"/>
                <w:lang w:val="el-GR"/>
              </w:rPr>
            </w:pPr>
          </w:p>
          <w:p w14:paraId="7D822A7B" w14:textId="735EE223" w:rsidR="00E37A61" w:rsidRPr="00F823C1" w:rsidRDefault="00E37A61" w:rsidP="00B1051D">
            <w:pPr>
              <w:spacing w:line="276" w:lineRule="auto"/>
              <w:jc w:val="both"/>
              <w:rPr>
                <w:rFonts w:ascii="Arial" w:hAnsi="Arial" w:cs="Arial"/>
                <w:lang w:val="el-GR"/>
              </w:rPr>
            </w:pPr>
            <w:r w:rsidRPr="000049A6">
              <w:rPr>
                <w:rFonts w:ascii="Arial" w:hAnsi="Arial" w:cs="Arial"/>
                <w:lang w:val="el-GR"/>
              </w:rPr>
              <w:t>(β) Από το φορολογικό έτος 2028 και εντεύθεν, δεν δύνανται να είναι κατώτερες του ποσού που υπολογίζεται σύμφωνα με την αρχή των ίσων αποστάσεων, με βάση το Άρθρο 33 του παρόντος Νόμου, με μέγιστο ποσό τις πεντακόσιες χιλιάδες ευρώ (€500.000).</w:t>
            </w:r>
          </w:p>
          <w:p w14:paraId="05A4B144" w14:textId="77777777" w:rsidR="00E37A61" w:rsidRPr="000049A6" w:rsidRDefault="00E37A61" w:rsidP="00B1051D">
            <w:pPr>
              <w:spacing w:line="276" w:lineRule="auto"/>
              <w:jc w:val="both"/>
              <w:rPr>
                <w:rFonts w:ascii="Arial" w:hAnsi="Arial" w:cs="Arial"/>
                <w:lang w:val="el-GR"/>
              </w:rPr>
            </w:pPr>
          </w:p>
          <w:p w14:paraId="53DF7211" w14:textId="3ECAD5A3" w:rsidR="00E37A61" w:rsidRPr="00607C3D" w:rsidRDefault="00E37A61" w:rsidP="00B1051D">
            <w:pPr>
              <w:spacing w:line="276" w:lineRule="auto"/>
              <w:jc w:val="both"/>
              <w:rPr>
                <w:rFonts w:ascii="Arial" w:hAnsi="Arial" w:cs="Arial"/>
                <w:lang w:val="el-GR"/>
              </w:rPr>
            </w:pPr>
            <w:r w:rsidRPr="000049A6">
              <w:rPr>
                <w:rFonts w:ascii="Arial" w:hAnsi="Arial" w:cs="Arial"/>
                <w:lang w:val="el-GR"/>
              </w:rPr>
              <w:t>Νοείται ότι, οι διατάξεις του παρόντος Άρθρου, δεν εφαρμόζονται αναφορικά με διευθυντή ή υπάλληλο εταιρείας, οι μετοχές της οποίας είναι εισηγμένες σε ρυθμιζόμενη αγορά αναγνωρισμένου Χρηματιστ</w:t>
            </w:r>
            <w:r w:rsidR="005D447D" w:rsidRPr="000049A6">
              <w:rPr>
                <w:rFonts w:ascii="Arial" w:hAnsi="Arial" w:cs="Arial"/>
                <w:lang w:val="el-GR"/>
              </w:rPr>
              <w:t>ηρίου</w:t>
            </w:r>
            <w:r w:rsidRPr="000049A6">
              <w:rPr>
                <w:rFonts w:ascii="Arial" w:hAnsi="Arial" w:cs="Arial"/>
                <w:lang w:val="el-GR"/>
              </w:rPr>
              <w:t xml:space="preserve"> Αξιών σύμφωνα με την έννοια που αποδίδεται</w:t>
            </w:r>
            <w:r w:rsidRPr="00607C3D">
              <w:rPr>
                <w:rFonts w:ascii="Arial" w:hAnsi="Arial" w:cs="Arial"/>
                <w:lang w:val="el-GR"/>
              </w:rPr>
              <w:t xml:space="preserve"> στον όρο αυτό με βάση τον περί Επενδυτικών Υπηρεσιών και Δραστηριοτήτων και Ρυθμιζόμενων Αγορών Νόμο.».</w:t>
            </w:r>
          </w:p>
          <w:p w14:paraId="5E072B5D" w14:textId="66D9FD83" w:rsidR="00E37A61" w:rsidRPr="00607C3D" w:rsidRDefault="00E37A61" w:rsidP="00B1051D">
            <w:pPr>
              <w:spacing w:line="276" w:lineRule="auto"/>
              <w:ind w:left="679" w:hanging="679"/>
              <w:jc w:val="both"/>
              <w:rPr>
                <w:rFonts w:ascii="Arial" w:hAnsi="Arial" w:cs="Arial"/>
                <w:lang w:val="el-GR"/>
              </w:rPr>
            </w:pPr>
            <w:r w:rsidRPr="00607C3D">
              <w:rPr>
                <w:rFonts w:ascii="Arial" w:hAnsi="Arial" w:cs="Arial"/>
                <w:lang w:val="el-GR"/>
              </w:rPr>
              <w:t xml:space="preserve">                </w:t>
            </w:r>
          </w:p>
        </w:tc>
      </w:tr>
      <w:tr w:rsidR="00E37A61" w:rsidRPr="00B02FED" w14:paraId="33D82883" w14:textId="77777777" w:rsidTr="00D50E27">
        <w:trPr>
          <w:trHeight w:val="983"/>
        </w:trPr>
        <w:tc>
          <w:tcPr>
            <w:tcW w:w="1539" w:type="dxa"/>
          </w:tcPr>
          <w:p w14:paraId="46F534CF" w14:textId="21D13BF1" w:rsidR="00AC10C4" w:rsidRPr="00AC10C4" w:rsidRDefault="00E37A61" w:rsidP="00AC10C4">
            <w:pPr>
              <w:rPr>
                <w:rFonts w:ascii="Arial" w:hAnsi="Arial" w:cs="Arial"/>
                <w:sz w:val="18"/>
                <w:szCs w:val="18"/>
                <w:lang w:val="el-GR"/>
              </w:rPr>
            </w:pPr>
            <w:r w:rsidRPr="00FD7FEF">
              <w:rPr>
                <w:rFonts w:ascii="Arial" w:hAnsi="Arial" w:cs="Arial"/>
                <w:sz w:val="18"/>
                <w:szCs w:val="18"/>
                <w:lang w:val="el-GR"/>
              </w:rPr>
              <w:t>Προσθήκη νέου Άρθρου 33</w:t>
            </w:r>
            <w:r>
              <w:rPr>
                <w:rFonts w:ascii="Arial" w:hAnsi="Arial" w:cs="Arial"/>
                <w:sz w:val="18"/>
                <w:szCs w:val="18"/>
                <w:lang w:val="el-GR"/>
              </w:rPr>
              <w:t>Ε</w:t>
            </w:r>
            <w:r w:rsidRPr="00FD7FEF">
              <w:rPr>
                <w:rFonts w:ascii="Arial" w:hAnsi="Arial" w:cs="Arial"/>
                <w:sz w:val="18"/>
                <w:szCs w:val="18"/>
                <w:lang w:val="el-GR"/>
              </w:rPr>
              <w:t xml:space="preserve"> του βασικού νόμου</w:t>
            </w:r>
            <w:r>
              <w:rPr>
                <w:rFonts w:ascii="Arial" w:hAnsi="Arial" w:cs="Arial"/>
                <w:sz w:val="18"/>
                <w:szCs w:val="18"/>
                <w:lang w:val="el-GR"/>
              </w:rPr>
              <w:t xml:space="preserve"> «</w:t>
            </w:r>
            <w:r w:rsidR="008C1CBA" w:rsidRPr="008C1CBA">
              <w:rPr>
                <w:rFonts w:ascii="Arial" w:hAnsi="Arial" w:cs="Arial"/>
                <w:sz w:val="18"/>
                <w:szCs w:val="18"/>
                <w:lang w:val="el-GR"/>
              </w:rPr>
              <w:t>Απόδο</w:t>
            </w:r>
            <w:r w:rsidR="008C1CBA">
              <w:rPr>
                <w:rFonts w:ascii="Arial" w:hAnsi="Arial" w:cs="Arial"/>
                <w:sz w:val="18"/>
                <w:szCs w:val="18"/>
                <w:lang w:val="el-GR"/>
              </w:rPr>
              <w:t>σ</w:t>
            </w:r>
            <w:r w:rsidR="008C1CBA" w:rsidRPr="008C1CBA">
              <w:rPr>
                <w:rFonts w:ascii="Arial" w:hAnsi="Arial" w:cs="Arial"/>
                <w:sz w:val="18"/>
                <w:szCs w:val="18"/>
                <w:lang w:val="el-GR"/>
              </w:rPr>
              <w:t>η αμοιβής εταιρείας από την παροχή υπηρεσιών διευθυντή ή συμβούλου σε άλλη εταιρεία στον διευθυντή ή σύμβουλο</w:t>
            </w:r>
            <w:r w:rsidR="005F280C">
              <w:rPr>
                <w:rFonts w:ascii="Arial" w:hAnsi="Arial" w:cs="Arial"/>
                <w:sz w:val="18"/>
                <w:szCs w:val="18"/>
                <w:lang w:val="el-GR"/>
              </w:rPr>
              <w:t>»</w:t>
            </w:r>
          </w:p>
          <w:p w14:paraId="63AF2DE7" w14:textId="757CE993" w:rsidR="00E37A61" w:rsidRPr="00C17D1F" w:rsidRDefault="00E37A61" w:rsidP="00DA43AF">
            <w:pPr>
              <w:rPr>
                <w:rFonts w:ascii="Arial" w:hAnsi="Arial" w:cs="Arial"/>
                <w:sz w:val="18"/>
                <w:szCs w:val="18"/>
                <w:lang w:val="el-GR"/>
              </w:rPr>
            </w:pPr>
          </w:p>
        </w:tc>
        <w:tc>
          <w:tcPr>
            <w:tcW w:w="8029" w:type="dxa"/>
          </w:tcPr>
          <w:p w14:paraId="123F85AB" w14:textId="58763D86" w:rsidR="003D0EA0" w:rsidRDefault="003D0EA0" w:rsidP="00E44C76">
            <w:pPr>
              <w:spacing w:line="276" w:lineRule="auto"/>
              <w:ind w:left="341" w:hanging="341"/>
              <w:jc w:val="both"/>
              <w:rPr>
                <w:rFonts w:ascii="Arial" w:hAnsi="Arial" w:cs="Arial"/>
                <w:lang w:val="el-GR"/>
              </w:rPr>
            </w:pPr>
            <w:r w:rsidRPr="003D0EA0">
              <w:rPr>
                <w:rFonts w:ascii="Arial" w:hAnsi="Arial" w:cs="Arial"/>
                <w:b/>
                <w:bCs/>
                <w:lang w:val="el-GR"/>
              </w:rPr>
              <w:t>2</w:t>
            </w:r>
            <w:r w:rsidR="00E10FD4">
              <w:rPr>
                <w:rFonts w:ascii="Arial" w:hAnsi="Arial" w:cs="Arial"/>
                <w:b/>
                <w:bCs/>
                <w:lang w:val="el-GR"/>
              </w:rPr>
              <w:t>0</w:t>
            </w:r>
            <w:r w:rsidRPr="003D0EA0">
              <w:rPr>
                <w:rFonts w:ascii="Arial" w:hAnsi="Arial" w:cs="Arial"/>
                <w:b/>
                <w:bCs/>
                <w:lang w:val="el-GR"/>
              </w:rPr>
              <w:t>.</w:t>
            </w:r>
            <w:r>
              <w:rPr>
                <w:rFonts w:ascii="Arial" w:hAnsi="Arial" w:cs="Arial"/>
                <w:lang w:val="el-GR"/>
              </w:rPr>
              <w:t xml:space="preserve"> Ο βασικός νόμος τροποποιείται με την προσθήκη, αμέσως μετά το νέο Άρθρο 33Δ, του ακόλουθου νέου Άρθρου</w:t>
            </w:r>
            <w:r w:rsidRPr="00A6015B">
              <w:rPr>
                <w:rFonts w:ascii="Arial" w:hAnsi="Arial" w:cs="Arial"/>
                <w:lang w:val="el-GR"/>
              </w:rPr>
              <w:t xml:space="preserve"> 33</w:t>
            </w:r>
            <w:r w:rsidR="00941C0B">
              <w:rPr>
                <w:rFonts w:ascii="Arial" w:hAnsi="Arial" w:cs="Arial"/>
                <w:lang w:val="el-GR"/>
              </w:rPr>
              <w:t>Ε</w:t>
            </w:r>
            <w:r w:rsidR="008C766B">
              <w:rPr>
                <w:rFonts w:ascii="Arial" w:hAnsi="Arial" w:cs="Arial"/>
                <w:lang w:val="el-GR"/>
              </w:rPr>
              <w:t xml:space="preserve"> και του πλαγιότιτλου του</w:t>
            </w:r>
            <w:r w:rsidRPr="00A6015B">
              <w:rPr>
                <w:rFonts w:ascii="Arial" w:hAnsi="Arial" w:cs="Arial"/>
                <w:lang w:val="el-GR"/>
              </w:rPr>
              <w:t>:</w:t>
            </w:r>
          </w:p>
          <w:p w14:paraId="17261BBB" w14:textId="607B49FA" w:rsidR="003D0EA0" w:rsidRPr="00A6015B" w:rsidRDefault="003D0EA0" w:rsidP="003D0EA0">
            <w:pPr>
              <w:spacing w:line="276" w:lineRule="auto"/>
              <w:jc w:val="both"/>
              <w:rPr>
                <w:rFonts w:ascii="Arial" w:hAnsi="Arial" w:cs="Arial"/>
                <w:lang w:val="el-GR"/>
              </w:rPr>
            </w:pPr>
          </w:p>
          <w:p w14:paraId="313BB47E" w14:textId="3A1D68F9" w:rsidR="003D0EA0" w:rsidRPr="003D0EA0" w:rsidRDefault="003D0EA0" w:rsidP="003D0EA0">
            <w:pPr>
              <w:spacing w:line="276" w:lineRule="auto"/>
              <w:ind w:left="956" w:hanging="992"/>
              <w:jc w:val="both"/>
              <w:rPr>
                <w:rFonts w:ascii="Arial" w:hAnsi="Arial" w:cs="Arial"/>
                <w:lang w:val="el-GR"/>
              </w:rPr>
            </w:pPr>
            <w:r>
              <w:rPr>
                <w:rFonts w:ascii="Arial" w:hAnsi="Arial" w:cs="Arial"/>
                <w:lang w:val="el-GR"/>
              </w:rPr>
              <w:t>«</w:t>
            </w:r>
            <w:r w:rsidRPr="003D0EA0">
              <w:rPr>
                <w:rFonts w:ascii="Arial" w:hAnsi="Arial" w:cs="Arial"/>
                <w:lang w:val="el-GR"/>
              </w:rPr>
              <w:t>33Ε(1). Σε περίπτωση που άτομο που είναι κάτοικος της Δημοκρατίας, αναλαμβάνει καθήκοντα διευθυντή ή συμβούλου σε εταιρεία και η αμοιβή αναφορικά με τις εν λόγω υπηρεσίες παροχής διευθυντή ή συμβούλου καταβάλλεται σε εταιρεία στην οποία το άτομο είτε από μόνο του, είτε μαζί με συνδεδεμένα με αυτόν άτομα, είτε τα συνδεμένα με αυτόν άτομα,  κατέχουν άμεσα ή έμμεσα τουλάχιστον είκοσι πέντε τοις εκατόν (25%) των δικαιωμάτων ψήφου ή του μετοχικού κεφαλαίου ή έχουν δικαίωμα σε μερίδιο τουλάχιστον είκοσι πέντε τοις εκατόν (25%) του εισοδήματός της, η αμοιβή που καταβάλλεται αναφορικά με τις εν λόγω υπηρεσίες παροχής διευθυντή ή συμβούλου θεωρείται ως εισόδημα του ατόμου από κατοχή αξιώματος.</w:t>
            </w:r>
          </w:p>
          <w:p w14:paraId="5A880F5A" w14:textId="1550DAC6" w:rsidR="003D0EA0" w:rsidRPr="003D0EA0" w:rsidRDefault="003D0EA0" w:rsidP="003D0EA0">
            <w:pPr>
              <w:spacing w:line="276" w:lineRule="auto"/>
              <w:jc w:val="both"/>
              <w:rPr>
                <w:rFonts w:ascii="Arial" w:hAnsi="Arial" w:cs="Arial"/>
                <w:lang w:val="el-GR"/>
              </w:rPr>
            </w:pPr>
          </w:p>
          <w:p w14:paraId="372895D9" w14:textId="7FA0C12A" w:rsidR="00E37A61" w:rsidRDefault="003D0EA0" w:rsidP="003D0EA0">
            <w:pPr>
              <w:spacing w:line="276" w:lineRule="auto"/>
              <w:ind w:left="814" w:hanging="814"/>
              <w:jc w:val="both"/>
              <w:rPr>
                <w:rFonts w:ascii="Arial" w:hAnsi="Arial" w:cs="Arial"/>
                <w:lang w:val="el-GR"/>
              </w:rPr>
            </w:pPr>
            <w:r w:rsidRPr="003D0EA0">
              <w:rPr>
                <w:rFonts w:ascii="Arial" w:hAnsi="Arial" w:cs="Arial"/>
                <w:lang w:val="el-GR"/>
              </w:rPr>
              <w:lastRenderedPageBreak/>
              <w:t xml:space="preserve">       (2)</w:t>
            </w:r>
            <w:r>
              <w:rPr>
                <w:rFonts w:ascii="Arial" w:hAnsi="Arial" w:cs="Arial"/>
                <w:lang w:val="el-GR"/>
              </w:rPr>
              <w:t xml:space="preserve">. </w:t>
            </w:r>
            <w:r w:rsidRPr="003D0EA0">
              <w:rPr>
                <w:rFonts w:ascii="Arial" w:hAnsi="Arial" w:cs="Arial"/>
                <w:lang w:val="el-GR"/>
              </w:rPr>
              <w:t>Σε περίπτωση που άτομο που δεν είναι κάτοικος της Δημοκρατίας, αναλαμβάνει καθήκοντα διευθυντή ή συμβούλου σε εταιρεία κάτοικο της Δημοκρατίας και η αμοιβή αναφορικά με τις εν λόγω υπηρεσίες παροχής διευθυντή ή συμβούλου καταβάλλεται σε εταιρεία στην οποία το άτομο είτε από μόνο του, είτε μαζί με συνδεδεμένα με αυτόν άτομα, είτε τα συνδεμένα με αυτόν άτομα,  κατέχουν άμεσα ή έμμεσα τουλάχιστον είκοσι πέντε τοις εκατόν (25%) των δικαιωμάτων ψήφου ή του μετοχικού κεφαλαίου ή έχουν δικαίωμα σε μερίδιο τουλάχιστον είκοσι πέντε τοις εκατόν (25%) του εισοδήματός της, η αμοιβή που καταβάλλεται αναφορικά με τις εν λόγω υπηρεσίες παροχής διευθυντή ή συμβούλου θεωρείται ως εισόδημα του ατόμου από κατοχή αξιώματος.</w:t>
            </w:r>
            <w:r>
              <w:rPr>
                <w:rFonts w:ascii="Arial" w:hAnsi="Arial" w:cs="Arial"/>
                <w:lang w:val="el-GR"/>
              </w:rPr>
              <w:t>».</w:t>
            </w:r>
          </w:p>
          <w:p w14:paraId="5280D780" w14:textId="02F602DE" w:rsidR="00674A52" w:rsidRPr="003D0EA0" w:rsidRDefault="00674A52" w:rsidP="00323426">
            <w:pPr>
              <w:spacing w:line="276" w:lineRule="auto"/>
              <w:ind w:left="814" w:hanging="814"/>
              <w:jc w:val="both"/>
              <w:rPr>
                <w:rFonts w:ascii="Arial" w:hAnsi="Arial" w:cs="Arial"/>
                <w:lang w:val="el-GR"/>
              </w:rPr>
            </w:pPr>
          </w:p>
        </w:tc>
      </w:tr>
      <w:tr w:rsidR="00B1051D" w:rsidRPr="00B02FED" w14:paraId="78B512D9" w14:textId="77777777" w:rsidTr="00D50E27">
        <w:tc>
          <w:tcPr>
            <w:tcW w:w="1539" w:type="dxa"/>
          </w:tcPr>
          <w:p w14:paraId="6D235CF0" w14:textId="77777777"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lastRenderedPageBreak/>
              <w:t>Τροποποίηση του άρθρου 35 του βασικού νόμου</w:t>
            </w:r>
          </w:p>
        </w:tc>
        <w:tc>
          <w:tcPr>
            <w:tcW w:w="8029" w:type="dxa"/>
          </w:tcPr>
          <w:p w14:paraId="00B15EC0" w14:textId="1CDF9444" w:rsidR="00B1051D" w:rsidRDefault="00B1051D" w:rsidP="00B1051D">
            <w:pPr>
              <w:spacing w:line="276" w:lineRule="auto"/>
              <w:jc w:val="both"/>
              <w:rPr>
                <w:rFonts w:ascii="Arial" w:hAnsi="Arial" w:cs="Arial"/>
                <w:lang w:val="el-GR"/>
              </w:rPr>
            </w:pPr>
            <w:r>
              <w:rPr>
                <w:rFonts w:ascii="Arial" w:hAnsi="Arial" w:cs="Arial"/>
                <w:b/>
                <w:bCs/>
                <w:lang w:val="el-GR"/>
              </w:rPr>
              <w:t>2</w:t>
            </w:r>
            <w:r w:rsidR="00E10FD4">
              <w:rPr>
                <w:rFonts w:ascii="Arial" w:hAnsi="Arial" w:cs="Arial"/>
                <w:b/>
                <w:bCs/>
                <w:lang w:val="el-GR"/>
              </w:rPr>
              <w:t>1</w:t>
            </w:r>
            <w:r w:rsidRPr="006A708E">
              <w:rPr>
                <w:rFonts w:ascii="Arial" w:hAnsi="Arial" w:cs="Arial"/>
                <w:b/>
                <w:bCs/>
                <w:lang w:val="el-GR"/>
              </w:rPr>
              <w:t>.</w:t>
            </w:r>
            <w:r w:rsidRPr="006A708E">
              <w:rPr>
                <w:rFonts w:ascii="Arial" w:hAnsi="Arial" w:cs="Arial"/>
                <w:lang w:val="el-GR"/>
              </w:rPr>
              <w:t xml:space="preserve"> Το Άρθρο 35 του βασικού νόμου τροποποιείται</w:t>
            </w:r>
            <w:r>
              <w:rPr>
                <w:rFonts w:ascii="Arial" w:hAnsi="Arial" w:cs="Arial"/>
                <w:lang w:val="el-GR"/>
              </w:rPr>
              <w:t xml:space="preserve"> με την προσθήκη, αμέσως μετά το εδάφιο (10), του ακόλουθου νέου εδαφίου  (11):</w:t>
            </w:r>
          </w:p>
          <w:p w14:paraId="2F8C8D18" w14:textId="77777777" w:rsidR="00B1051D" w:rsidRDefault="00B1051D" w:rsidP="00B1051D">
            <w:pPr>
              <w:spacing w:line="276" w:lineRule="auto"/>
              <w:jc w:val="both"/>
              <w:rPr>
                <w:rFonts w:ascii="Arial" w:hAnsi="Arial" w:cs="Arial"/>
                <w:lang w:val="el-GR"/>
              </w:rPr>
            </w:pPr>
          </w:p>
          <w:p w14:paraId="3E0DA50A" w14:textId="56878EC8" w:rsidR="00B1051D" w:rsidRPr="006A708E" w:rsidRDefault="00B1051D" w:rsidP="00B1051D">
            <w:pPr>
              <w:spacing w:line="276" w:lineRule="auto"/>
              <w:jc w:val="both"/>
              <w:rPr>
                <w:rFonts w:ascii="Arial" w:hAnsi="Arial" w:cs="Arial"/>
                <w:lang w:val="el-GR"/>
              </w:rPr>
            </w:pPr>
            <w:bookmarkStart w:id="5" w:name="_Hlk194570844"/>
            <w:r w:rsidRPr="006A708E">
              <w:rPr>
                <w:rFonts w:ascii="Arial" w:hAnsi="Arial" w:cs="Arial"/>
                <w:lang w:val="el-GR"/>
              </w:rPr>
              <w:t>«(11)</w:t>
            </w:r>
            <w:r>
              <w:rPr>
                <w:rFonts w:ascii="Arial" w:hAnsi="Arial" w:cs="Arial"/>
                <w:lang w:val="el-GR"/>
              </w:rPr>
              <w:t>.</w:t>
            </w:r>
            <w:r w:rsidRPr="006A708E">
              <w:rPr>
                <w:rFonts w:ascii="Arial" w:hAnsi="Arial" w:cs="Arial"/>
                <w:lang w:val="el-GR"/>
              </w:rPr>
              <w:t xml:space="preserve"> Οι διατάξεις του παρόντος Άρθρου δεν εφαρμόζονται αναφορικά με τον συμπληρωματικό φόρο που επιβάλλεται εκτός της Δημοκρατίας δυνάμει της εφαρμογής ενός ενδεδειγμένου κανόνα </w:t>
            </w:r>
            <w:r w:rsidRPr="006A708E">
              <w:rPr>
                <w:rFonts w:ascii="Arial" w:hAnsi="Arial" w:cs="Arial"/>
              </w:rPr>
              <w:t>IIR</w:t>
            </w:r>
            <w:r w:rsidRPr="006A708E">
              <w:rPr>
                <w:rFonts w:ascii="Arial" w:hAnsi="Arial" w:cs="Arial"/>
                <w:lang w:val="el-GR"/>
              </w:rPr>
              <w:t xml:space="preserve"> ή/και ενός ενδεδειγμένου κανόνα </w:t>
            </w:r>
            <w:r w:rsidRPr="006A708E">
              <w:rPr>
                <w:rFonts w:ascii="Arial" w:hAnsi="Arial" w:cs="Arial"/>
              </w:rPr>
              <w:t>UTPR</w:t>
            </w:r>
            <w:r w:rsidRPr="006A708E">
              <w:rPr>
                <w:rFonts w:ascii="Arial" w:hAnsi="Arial" w:cs="Arial"/>
                <w:lang w:val="el-GR"/>
              </w:rPr>
              <w:t>, όπως ορίζεται στον «περί Εξασφάλισης Παγκόσμιου Ελάχιστου Επιπέδου Φορολογίας των Ομίλων Πολυεθνικών Επιχειρήσεων και των Εγχώριων Ομίλων Μεγάλης Κλίμακας στην Ένωση Νόμο του 2024</w:t>
            </w:r>
            <w:r>
              <w:rPr>
                <w:rFonts w:ascii="Arial" w:hAnsi="Arial" w:cs="Arial"/>
                <w:lang w:val="el-GR"/>
              </w:rPr>
              <w:t>.</w:t>
            </w:r>
            <w:r w:rsidRPr="006A708E">
              <w:rPr>
                <w:rFonts w:ascii="Arial" w:hAnsi="Arial" w:cs="Arial"/>
                <w:lang w:val="el-GR"/>
              </w:rPr>
              <w:t>».</w:t>
            </w:r>
            <w:bookmarkEnd w:id="5"/>
          </w:p>
          <w:p w14:paraId="2C815560" w14:textId="77777777" w:rsidR="00B1051D" w:rsidRPr="006A708E" w:rsidRDefault="00B1051D" w:rsidP="00B1051D">
            <w:pPr>
              <w:spacing w:line="276" w:lineRule="auto"/>
              <w:jc w:val="both"/>
              <w:rPr>
                <w:rFonts w:ascii="Arial" w:hAnsi="Arial" w:cs="Arial"/>
                <w:lang w:val="el-GR"/>
              </w:rPr>
            </w:pPr>
          </w:p>
        </w:tc>
      </w:tr>
      <w:tr w:rsidR="00B1051D" w:rsidRPr="00B02FED" w14:paraId="36B54ECE" w14:textId="77777777" w:rsidTr="00D50E27">
        <w:tc>
          <w:tcPr>
            <w:tcW w:w="1539" w:type="dxa"/>
          </w:tcPr>
          <w:p w14:paraId="55A0F9E7" w14:textId="77777777" w:rsidR="00B1051D" w:rsidRPr="006A708E" w:rsidRDefault="00B1051D" w:rsidP="00B1051D">
            <w:pPr>
              <w:spacing w:line="276" w:lineRule="auto"/>
              <w:rPr>
                <w:rFonts w:ascii="Arial" w:hAnsi="Arial" w:cs="Arial"/>
                <w:sz w:val="18"/>
                <w:szCs w:val="18"/>
                <w:lang w:val="el-GR"/>
              </w:rPr>
            </w:pPr>
            <w:r w:rsidRPr="006A708E">
              <w:rPr>
                <w:rFonts w:ascii="Arial" w:hAnsi="Arial" w:cs="Arial"/>
                <w:sz w:val="18"/>
                <w:szCs w:val="18"/>
                <w:lang w:val="el-GR"/>
              </w:rPr>
              <w:t>Τροποποίηση του άρθρου 36 του βασικού νόμου</w:t>
            </w:r>
          </w:p>
        </w:tc>
        <w:tc>
          <w:tcPr>
            <w:tcW w:w="8029" w:type="dxa"/>
          </w:tcPr>
          <w:p w14:paraId="1BA0027D" w14:textId="76478286" w:rsidR="00B1051D" w:rsidRPr="006A708E" w:rsidRDefault="00B1051D" w:rsidP="00B1051D">
            <w:pPr>
              <w:spacing w:line="276" w:lineRule="auto"/>
              <w:ind w:left="709" w:hanging="709"/>
              <w:jc w:val="both"/>
              <w:rPr>
                <w:rFonts w:ascii="Arial" w:hAnsi="Arial" w:cs="Arial"/>
                <w:lang w:val="el-GR"/>
              </w:rPr>
            </w:pPr>
            <w:r>
              <w:rPr>
                <w:rFonts w:ascii="Arial" w:hAnsi="Arial" w:cs="Arial"/>
                <w:b/>
                <w:bCs/>
                <w:lang w:val="el-GR"/>
              </w:rPr>
              <w:t>2</w:t>
            </w:r>
            <w:r w:rsidR="00146C08">
              <w:rPr>
                <w:rFonts w:ascii="Arial" w:hAnsi="Arial" w:cs="Arial"/>
                <w:b/>
                <w:bCs/>
                <w:lang w:val="el-GR"/>
              </w:rPr>
              <w:t>2</w:t>
            </w:r>
            <w:r w:rsidRPr="006A708E">
              <w:rPr>
                <w:rFonts w:ascii="Arial" w:hAnsi="Arial" w:cs="Arial"/>
                <w:b/>
                <w:bCs/>
                <w:lang w:val="el-GR"/>
              </w:rPr>
              <w:t>.</w:t>
            </w:r>
            <w:r w:rsidRPr="006A708E">
              <w:rPr>
                <w:rFonts w:ascii="Arial" w:hAnsi="Arial" w:cs="Arial"/>
                <w:lang w:val="el-GR"/>
              </w:rPr>
              <w:t xml:space="preserve"> Το Άρθρο 36 του βασικού νόμου τροποποιείται ως ακολούθως: </w:t>
            </w:r>
          </w:p>
          <w:p w14:paraId="648C3AA4" w14:textId="77777777" w:rsidR="00B1051D" w:rsidRDefault="00B1051D" w:rsidP="00B1051D">
            <w:pPr>
              <w:spacing w:line="276" w:lineRule="auto"/>
              <w:ind w:left="709" w:hanging="709"/>
              <w:jc w:val="both"/>
              <w:rPr>
                <w:rFonts w:ascii="Arial" w:hAnsi="Arial" w:cs="Arial"/>
                <w:lang w:val="el-GR"/>
              </w:rPr>
            </w:pPr>
          </w:p>
          <w:p w14:paraId="72B29F7C" w14:textId="77777777" w:rsidR="00B1051D" w:rsidRDefault="00B1051D" w:rsidP="00B1051D">
            <w:pPr>
              <w:pStyle w:val="ListParagraph"/>
              <w:numPr>
                <w:ilvl w:val="0"/>
                <w:numId w:val="16"/>
              </w:numPr>
              <w:spacing w:line="276" w:lineRule="auto"/>
              <w:jc w:val="both"/>
              <w:rPr>
                <w:rFonts w:ascii="Arial" w:hAnsi="Arial" w:cs="Arial"/>
                <w:lang w:val="el-GR"/>
              </w:rPr>
            </w:pPr>
            <w:r w:rsidRPr="007C4D54">
              <w:rPr>
                <w:rFonts w:ascii="Arial" w:hAnsi="Arial" w:cs="Arial"/>
                <w:lang w:val="el-GR"/>
              </w:rPr>
              <w:t>Με την αντικατάσταση της πρώτης επιφύλαξης του εδαφίου (3) με την ακόλουθη επιφύλαξη:</w:t>
            </w:r>
          </w:p>
          <w:p w14:paraId="499D4631" w14:textId="77777777" w:rsidR="00B1051D" w:rsidRDefault="00B1051D" w:rsidP="00B1051D">
            <w:pPr>
              <w:pStyle w:val="ListParagraph"/>
              <w:spacing w:line="276" w:lineRule="auto"/>
              <w:jc w:val="both"/>
              <w:rPr>
                <w:rFonts w:ascii="Arial" w:hAnsi="Arial" w:cs="Arial"/>
                <w:lang w:val="el-GR"/>
              </w:rPr>
            </w:pPr>
          </w:p>
          <w:p w14:paraId="319AA03E" w14:textId="77777777" w:rsidR="00B1051D" w:rsidRDefault="00B1051D" w:rsidP="00B1051D">
            <w:pPr>
              <w:pStyle w:val="ListParagraph"/>
              <w:spacing w:line="276" w:lineRule="auto"/>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«Νοείται ότι όταν εκπτώσεις έχουν παραχωρηθεί, σε προηγούμενο ή προηγούμενα φορολογικά έτη, δυνάμει του άρθρου 13 αναφορικά με ζημιές από μόνιμη εγκατάσταση που βρίσκεται εκτός της Δημοκρατίας,-</w:t>
            </w:r>
          </w:p>
          <w:p w14:paraId="14022738" w14:textId="77777777" w:rsidR="00B1051D" w:rsidRPr="006A708E" w:rsidRDefault="00B1051D" w:rsidP="00B1051D">
            <w:pPr>
              <w:pStyle w:val="ListParagraph"/>
              <w:spacing w:line="276" w:lineRule="auto"/>
              <w:jc w:val="both"/>
              <w:rPr>
                <w:rFonts w:ascii="Arial" w:eastAsia="Times New Roman" w:hAnsi="Arial" w:cs="Arial"/>
                <w:color w:val="000000"/>
                <w:kern w:val="0"/>
                <w:lang w:val="el-GR" w:eastAsia="en-GB"/>
                <w14:ligatures w14:val="none"/>
              </w:rPr>
            </w:pPr>
          </w:p>
          <w:p w14:paraId="31A747C4" w14:textId="77777777" w:rsidR="00B1051D" w:rsidRPr="006A708E" w:rsidRDefault="00B1051D" w:rsidP="00B1051D">
            <w:pPr>
              <w:pStyle w:val="ListParagraph"/>
              <w:numPr>
                <w:ilvl w:val="0"/>
                <w:numId w:val="8"/>
              </w:numPr>
              <w:spacing w:line="276" w:lineRule="auto"/>
              <w:ind w:left="1173" w:hanging="283"/>
              <w:jc w:val="both"/>
              <w:rPr>
                <w:rFonts w:ascii="Arial" w:eastAsia="Times New Roman" w:hAnsi="Arial" w:cs="Arial"/>
                <w:color w:val="000000"/>
                <w:kern w:val="0"/>
                <w:lang w:val="el-GR" w:eastAsia="en-GB"/>
                <w14:ligatures w14:val="none"/>
              </w:rPr>
            </w:pPr>
            <w:r w:rsidRPr="006A708E">
              <w:rPr>
                <w:rFonts w:ascii="Arial" w:eastAsia="Times New Roman" w:hAnsi="Arial" w:cs="Arial"/>
                <w:color w:val="000000"/>
                <w:kern w:val="0"/>
                <w:lang w:val="el-GR" w:eastAsia="en-GB"/>
                <w14:ligatures w14:val="none"/>
              </w:rPr>
              <w:t>ποσό κερδών ίσο με το ποσό των ζημιών που παραχωρήθηκαν με αυτό τον τρόπο θα περιλαμβάνονται στο φορολογητέο εισόδημα·</w:t>
            </w:r>
          </w:p>
          <w:p w14:paraId="7978FB6C" w14:textId="77777777" w:rsidR="00B1051D" w:rsidRPr="006A708E" w:rsidRDefault="00B1051D" w:rsidP="00B1051D">
            <w:pPr>
              <w:pStyle w:val="ListParagraph"/>
              <w:spacing w:line="276" w:lineRule="auto"/>
              <w:ind w:left="1173" w:hanging="283"/>
              <w:jc w:val="both"/>
              <w:rPr>
                <w:rFonts w:ascii="Arial" w:eastAsia="Times New Roman" w:hAnsi="Arial" w:cs="Arial"/>
                <w:color w:val="000000"/>
                <w:kern w:val="0"/>
                <w:lang w:val="el-GR" w:eastAsia="en-GB"/>
                <w14:ligatures w14:val="none"/>
              </w:rPr>
            </w:pPr>
          </w:p>
          <w:p w14:paraId="31525A8B" w14:textId="189BC8C4" w:rsidR="00B1051D" w:rsidRPr="006A708E" w:rsidRDefault="00B1051D" w:rsidP="00B1051D">
            <w:pPr>
              <w:pStyle w:val="ListParagraph"/>
              <w:numPr>
                <w:ilvl w:val="0"/>
                <w:numId w:val="8"/>
              </w:numPr>
              <w:spacing w:line="276" w:lineRule="auto"/>
              <w:ind w:left="1173" w:hanging="283"/>
              <w:jc w:val="both"/>
              <w:rPr>
                <w:rFonts w:ascii="Arial" w:eastAsia="Times New Roman" w:hAnsi="Arial" w:cs="Arial"/>
                <w:color w:val="000000"/>
                <w:kern w:val="0"/>
                <w:lang w:val="el-GR" w:eastAsia="en-GB"/>
                <w14:ligatures w14:val="none"/>
              </w:rPr>
            </w:pPr>
            <w:bookmarkStart w:id="6" w:name="_Hlk201333854"/>
            <w:r w:rsidRPr="006A708E">
              <w:rPr>
                <w:rFonts w:ascii="Arial" w:eastAsia="Times New Roman" w:hAnsi="Arial" w:cs="Arial"/>
                <w:color w:val="000000"/>
                <w:kern w:val="0"/>
                <w:lang w:val="el-GR" w:eastAsia="en-GB"/>
                <w14:ligatures w14:val="none"/>
              </w:rPr>
              <w:t>σε περίπτωση μετατροπής της επιχείρησης που ασκείται μέσω μόνιμης εγκατάστασης που βρίσκεται εκτός της Δημοκρατίας σε εταιρεία, το σύνολο των ζημιών που παραχωρήθηκαν με αυτό τον τρόπο, μειωμένων με το ποσό των κερδών που περιλήφθηκαν στο φορολογητέο εισόδημα σε προηγούμενα έτη δυνάμει του σημείου (</w:t>
            </w:r>
            <w:r w:rsidRPr="006A708E">
              <w:rPr>
                <w:rFonts w:ascii="Arial" w:eastAsia="Times New Roman" w:hAnsi="Arial" w:cs="Arial"/>
                <w:color w:val="000000"/>
                <w:kern w:val="0"/>
                <w:lang w:eastAsia="en-GB"/>
                <w14:ligatures w14:val="none"/>
              </w:rPr>
              <w:t>i</w:t>
            </w:r>
            <w:r w:rsidRPr="006A708E">
              <w:rPr>
                <w:rFonts w:ascii="Arial" w:eastAsia="Times New Roman" w:hAnsi="Arial" w:cs="Arial"/>
                <w:color w:val="000000"/>
                <w:kern w:val="0"/>
                <w:lang w:val="el-GR" w:eastAsia="en-GB"/>
                <w14:ligatures w14:val="none"/>
              </w:rPr>
              <w:t>), θα περιλαμβάνονται στο φορολογητέο εισόδημα</w:t>
            </w:r>
            <w:bookmarkEnd w:id="6"/>
            <w:r>
              <w:rPr>
                <w:rFonts w:ascii="Arial" w:eastAsia="Times New Roman" w:hAnsi="Arial" w:cs="Arial"/>
                <w:color w:val="000000"/>
                <w:kern w:val="0"/>
                <w:lang w:val="el-GR" w:eastAsia="en-GB"/>
                <w14:ligatures w14:val="none"/>
              </w:rPr>
              <w:t>.</w:t>
            </w:r>
            <w:r w:rsidRPr="006A708E">
              <w:rPr>
                <w:rFonts w:ascii="Arial" w:eastAsia="Times New Roman" w:hAnsi="Arial" w:cs="Arial"/>
                <w:color w:val="000000"/>
                <w:kern w:val="0"/>
                <w:lang w:val="el-GR" w:eastAsia="en-GB"/>
                <w14:ligatures w14:val="none"/>
              </w:rPr>
              <w:t>»</w:t>
            </w:r>
            <w:r w:rsidRPr="006A708E">
              <w:rPr>
                <w:rFonts w:ascii="Arial" w:hAnsi="Arial" w:cs="Arial"/>
                <w:lang w:val="el-GR"/>
              </w:rPr>
              <w:t>·</w:t>
            </w:r>
          </w:p>
          <w:p w14:paraId="3F684729" w14:textId="77777777" w:rsidR="00B1051D" w:rsidRDefault="00B1051D" w:rsidP="00B1051D">
            <w:pPr>
              <w:spacing w:line="276" w:lineRule="auto"/>
              <w:ind w:left="709" w:hanging="709"/>
              <w:jc w:val="both"/>
              <w:rPr>
                <w:rFonts w:ascii="Arial" w:hAnsi="Arial" w:cs="Arial"/>
                <w:lang w:val="el-GR"/>
              </w:rPr>
            </w:pPr>
          </w:p>
          <w:p w14:paraId="1E7EC05F" w14:textId="44C31AC5" w:rsidR="00B1051D" w:rsidRDefault="009502E0" w:rsidP="00B1051D">
            <w:pPr>
              <w:pStyle w:val="ListParagraph"/>
              <w:numPr>
                <w:ilvl w:val="0"/>
                <w:numId w:val="16"/>
              </w:numPr>
              <w:spacing w:line="276" w:lineRule="auto"/>
              <w:jc w:val="both"/>
              <w:rPr>
                <w:rFonts w:ascii="Arial" w:hAnsi="Arial" w:cs="Arial"/>
                <w:lang w:val="el-GR"/>
              </w:rPr>
            </w:pPr>
            <w:r>
              <w:rPr>
                <w:rFonts w:ascii="Arial" w:hAnsi="Arial" w:cs="Arial"/>
                <w:lang w:val="el-GR"/>
              </w:rPr>
              <w:t>Μ</w:t>
            </w:r>
            <w:r w:rsidR="00B1051D">
              <w:rPr>
                <w:rFonts w:ascii="Arial" w:hAnsi="Arial" w:cs="Arial"/>
                <w:lang w:val="el-GR"/>
              </w:rPr>
              <w:t>ε</w:t>
            </w:r>
            <w:r w:rsidR="00B1051D" w:rsidRPr="009C00F4">
              <w:rPr>
                <w:rFonts w:ascii="Arial" w:hAnsi="Arial" w:cs="Arial"/>
                <w:lang w:val="el-GR"/>
              </w:rPr>
              <w:t xml:space="preserve"> την αντικατάσταση του </w:t>
            </w:r>
            <w:r w:rsidR="00AD52FD">
              <w:rPr>
                <w:rFonts w:ascii="Arial" w:hAnsi="Arial" w:cs="Arial"/>
                <w:lang w:val="el-GR"/>
              </w:rPr>
              <w:t xml:space="preserve">υφιστάμενου </w:t>
            </w:r>
            <w:r w:rsidR="00B1051D" w:rsidRPr="009C00F4">
              <w:rPr>
                <w:rFonts w:ascii="Arial" w:hAnsi="Arial" w:cs="Arial"/>
                <w:lang w:val="el-GR"/>
              </w:rPr>
              <w:t xml:space="preserve">εδαφίου (4) με το ακόλουθο </w:t>
            </w:r>
            <w:r w:rsidR="00AD52FD">
              <w:rPr>
                <w:rFonts w:ascii="Arial" w:hAnsi="Arial" w:cs="Arial"/>
                <w:lang w:val="el-GR"/>
              </w:rPr>
              <w:t xml:space="preserve">νέο </w:t>
            </w:r>
            <w:r w:rsidR="00B1051D" w:rsidRPr="009C00F4">
              <w:rPr>
                <w:rFonts w:ascii="Arial" w:hAnsi="Arial" w:cs="Arial"/>
                <w:lang w:val="el-GR"/>
              </w:rPr>
              <w:t>εδάφιο</w:t>
            </w:r>
            <w:r w:rsidR="00AD52FD">
              <w:rPr>
                <w:rFonts w:ascii="Arial" w:hAnsi="Arial" w:cs="Arial"/>
                <w:lang w:val="el-GR"/>
              </w:rPr>
              <w:t xml:space="preserve"> (4)</w:t>
            </w:r>
            <w:r w:rsidR="00B1051D" w:rsidRPr="009C00F4">
              <w:rPr>
                <w:rFonts w:ascii="Arial" w:hAnsi="Arial" w:cs="Arial"/>
                <w:lang w:val="el-GR"/>
              </w:rPr>
              <w:t>:</w:t>
            </w:r>
          </w:p>
          <w:p w14:paraId="7FA6B322" w14:textId="77777777" w:rsidR="00B1051D" w:rsidRDefault="00B1051D" w:rsidP="00B1051D">
            <w:pPr>
              <w:pStyle w:val="ListParagraph"/>
              <w:spacing w:line="276" w:lineRule="auto"/>
              <w:jc w:val="both"/>
              <w:rPr>
                <w:rFonts w:ascii="Arial" w:hAnsi="Arial" w:cs="Arial"/>
                <w:lang w:val="el-GR"/>
              </w:rPr>
            </w:pPr>
          </w:p>
          <w:p w14:paraId="037E137C" w14:textId="5A196E62" w:rsidR="00B1051D" w:rsidRPr="0049153D" w:rsidRDefault="00B1051D" w:rsidP="00B1051D">
            <w:pPr>
              <w:spacing w:line="276" w:lineRule="auto"/>
              <w:jc w:val="both"/>
              <w:rPr>
                <w:rFonts w:ascii="Arial" w:eastAsia="Times New Roman" w:hAnsi="Arial" w:cs="Arial"/>
                <w:color w:val="000000"/>
                <w:kern w:val="0"/>
                <w:lang w:val="el-GR" w:eastAsia="en-GB"/>
                <w14:ligatures w14:val="none"/>
              </w:rPr>
            </w:pPr>
            <w:r>
              <w:rPr>
                <w:rFonts w:ascii="Arial" w:eastAsia="Times New Roman" w:hAnsi="Arial" w:cs="Arial"/>
                <w:color w:val="000000"/>
                <w:kern w:val="0"/>
                <w:lang w:val="el-GR" w:eastAsia="en-GB"/>
                <w14:ligatures w14:val="none"/>
              </w:rPr>
              <w:t xml:space="preserve">          </w:t>
            </w:r>
            <w:r w:rsidRPr="0049153D">
              <w:rPr>
                <w:rFonts w:ascii="Arial" w:eastAsia="Times New Roman" w:hAnsi="Arial" w:cs="Arial"/>
                <w:color w:val="000000"/>
                <w:kern w:val="0"/>
                <w:lang w:val="el-GR" w:eastAsia="en-GB"/>
                <w14:ligatures w14:val="none"/>
              </w:rPr>
              <w:t>«(4) Οι διατάξεις του εδαφίου (3) δεν εφαρμόζονται: -</w:t>
            </w:r>
          </w:p>
          <w:p w14:paraId="111FD405" w14:textId="77777777" w:rsidR="00B1051D" w:rsidRPr="00ED53E2" w:rsidRDefault="00B1051D" w:rsidP="00B1051D">
            <w:pPr>
              <w:pStyle w:val="ListParagraph"/>
              <w:spacing w:line="276" w:lineRule="auto"/>
              <w:jc w:val="both"/>
              <w:rPr>
                <w:rFonts w:ascii="Arial" w:eastAsia="Times New Roman" w:hAnsi="Arial" w:cs="Arial"/>
                <w:color w:val="000000"/>
                <w:kern w:val="0"/>
                <w:lang w:val="el-GR" w:eastAsia="en-GB"/>
                <w14:ligatures w14:val="none"/>
              </w:rPr>
            </w:pPr>
          </w:p>
          <w:p w14:paraId="16BE325F" w14:textId="7A06AF3A" w:rsidR="00B1051D" w:rsidRPr="00ED53E2" w:rsidRDefault="00B1051D" w:rsidP="00B1051D">
            <w:pPr>
              <w:pStyle w:val="ListParagraph"/>
              <w:spacing w:line="276" w:lineRule="auto"/>
              <w:ind w:left="1381" w:hanging="661"/>
              <w:jc w:val="both"/>
              <w:rPr>
                <w:rFonts w:ascii="Arial" w:eastAsia="Times New Roman" w:hAnsi="Arial" w:cs="Arial"/>
                <w:color w:val="000000"/>
                <w:kern w:val="0"/>
                <w:lang w:val="el-GR" w:eastAsia="en-GB"/>
                <w14:ligatures w14:val="none"/>
              </w:rPr>
            </w:pPr>
            <w:r w:rsidRPr="00ED53E2">
              <w:rPr>
                <w:rFonts w:ascii="Arial" w:eastAsia="Times New Roman" w:hAnsi="Arial" w:cs="Arial"/>
                <w:color w:val="000000"/>
                <w:kern w:val="0"/>
                <w:lang w:val="el-GR" w:eastAsia="en-GB"/>
                <w14:ligatures w14:val="none"/>
              </w:rPr>
              <w:lastRenderedPageBreak/>
              <w:t>(</w:t>
            </w:r>
            <w:r w:rsidR="00146C08">
              <w:rPr>
                <w:rFonts w:ascii="Arial" w:eastAsia="Times New Roman" w:hAnsi="Arial" w:cs="Arial"/>
                <w:color w:val="000000"/>
                <w:kern w:val="0"/>
                <w:lang w:eastAsia="en-GB"/>
                <w14:ligatures w14:val="none"/>
              </w:rPr>
              <w:t>i</w:t>
            </w:r>
            <w:r w:rsidRPr="00ED53E2">
              <w:rPr>
                <w:rFonts w:ascii="Arial" w:eastAsia="Times New Roman" w:hAnsi="Arial" w:cs="Arial"/>
                <w:color w:val="000000"/>
                <w:kern w:val="0"/>
                <w:lang w:val="el-GR" w:eastAsia="en-GB"/>
                <w14:ligatures w14:val="none"/>
              </w:rPr>
              <w:t>) (α) Αν η μόνιμη εγκατάσταση άμεσα ή έμμεσα επιδίδεται περισσότερο από πενήντα τοις εκατόν (50%) σε δραστηριότητες οι οποίες απολήγουν σε εισόδημα από επένδυση· και</w:t>
            </w:r>
          </w:p>
          <w:p w14:paraId="77CEE052" w14:textId="77777777" w:rsidR="00146C08" w:rsidRDefault="00B1051D" w:rsidP="00B1051D">
            <w:pPr>
              <w:pStyle w:val="ListParagraph"/>
              <w:spacing w:line="276" w:lineRule="auto"/>
              <w:ind w:left="1381" w:hanging="661"/>
              <w:jc w:val="both"/>
              <w:rPr>
                <w:rFonts w:ascii="Arial" w:eastAsia="Times New Roman" w:hAnsi="Arial" w:cs="Arial"/>
                <w:color w:val="000000"/>
                <w:kern w:val="0"/>
                <w:lang w:eastAsia="en-GB"/>
                <w14:ligatures w14:val="none"/>
              </w:rPr>
            </w:pPr>
            <w:r>
              <w:rPr>
                <w:rFonts w:ascii="Arial" w:eastAsia="Times New Roman" w:hAnsi="Arial" w:cs="Arial"/>
                <w:color w:val="000000"/>
                <w:kern w:val="0"/>
                <w:lang w:val="el-GR" w:eastAsia="en-GB"/>
                <w14:ligatures w14:val="none"/>
              </w:rPr>
              <w:t xml:space="preserve">    </w:t>
            </w:r>
          </w:p>
          <w:p w14:paraId="199F3471" w14:textId="4DE57BE5" w:rsidR="00B1051D" w:rsidRPr="00ED53E2" w:rsidRDefault="00B1051D" w:rsidP="00146C08">
            <w:pPr>
              <w:pStyle w:val="ListParagraph"/>
              <w:spacing w:line="276" w:lineRule="auto"/>
              <w:ind w:left="1381" w:hanging="336"/>
              <w:jc w:val="both"/>
              <w:rPr>
                <w:rFonts w:ascii="Arial" w:eastAsia="Times New Roman" w:hAnsi="Arial" w:cs="Arial"/>
                <w:color w:val="000000"/>
                <w:kern w:val="0"/>
                <w:lang w:val="el-GR" w:eastAsia="en-GB"/>
                <w14:ligatures w14:val="none"/>
              </w:rPr>
            </w:pPr>
            <w:r w:rsidRPr="00ED53E2">
              <w:rPr>
                <w:rFonts w:ascii="Arial" w:eastAsia="Times New Roman" w:hAnsi="Arial" w:cs="Arial"/>
                <w:color w:val="000000"/>
                <w:kern w:val="0"/>
                <w:lang w:val="el-GR" w:eastAsia="en-GB"/>
                <w14:ligatures w14:val="none"/>
              </w:rPr>
              <w:t xml:space="preserve">(β) </w:t>
            </w:r>
            <w:r w:rsidR="00067295">
              <w:rPr>
                <w:rFonts w:ascii="Arial" w:eastAsia="Times New Roman" w:hAnsi="Arial" w:cs="Arial"/>
                <w:color w:val="000000"/>
                <w:kern w:val="0"/>
                <w:lang w:val="el-GR" w:eastAsia="en-GB"/>
                <w14:ligatures w14:val="none"/>
              </w:rPr>
              <w:t xml:space="preserve">Αν </w:t>
            </w:r>
            <w:r w:rsidRPr="00ED53E2">
              <w:rPr>
                <w:rFonts w:ascii="Arial" w:eastAsia="Times New Roman" w:hAnsi="Arial" w:cs="Arial"/>
                <w:color w:val="000000"/>
                <w:kern w:val="0"/>
                <w:lang w:val="el-GR" w:eastAsia="en-GB"/>
                <w14:ligatures w14:val="none"/>
              </w:rPr>
              <w:t>η πραγματική επιβάρυνση του αλλοδαπού φόρου πάνω στο εισόδημα της μόνιμης εγκατάστασης είναι χαμηλότερη του 50% του πραγματικού φόρου που θα επιβαλλόταν στο πρόσωπο  που είναι κάτοικος στη Δημοκρατία ή του προσώπου που ελέγχει τη μόνιμη εγκατάσταση και κατοίκου στη Δημοκρατία, εάν τέτοιο εισόδημα φορολογείτο στην Δημοκρατία.</w:t>
            </w:r>
          </w:p>
          <w:p w14:paraId="2F6DC22F" w14:textId="77777777" w:rsidR="00146C08" w:rsidRDefault="00146C08" w:rsidP="00B1051D">
            <w:pPr>
              <w:pStyle w:val="ListParagraph"/>
              <w:spacing w:line="276" w:lineRule="auto"/>
              <w:ind w:left="1098" w:hanging="378"/>
              <w:jc w:val="both"/>
              <w:rPr>
                <w:rFonts w:ascii="Arial" w:eastAsia="Times New Roman" w:hAnsi="Arial" w:cs="Arial"/>
                <w:color w:val="000000"/>
                <w:kern w:val="0"/>
                <w:lang w:eastAsia="en-GB"/>
                <w14:ligatures w14:val="none"/>
              </w:rPr>
            </w:pPr>
          </w:p>
          <w:p w14:paraId="0BAB82EF" w14:textId="35AC560B" w:rsidR="00B1051D" w:rsidRPr="00ED53E2" w:rsidRDefault="00B1051D" w:rsidP="00B1051D">
            <w:pPr>
              <w:pStyle w:val="ListParagraph"/>
              <w:spacing w:line="276" w:lineRule="auto"/>
              <w:ind w:left="1098" w:hanging="378"/>
              <w:jc w:val="both"/>
              <w:rPr>
                <w:rFonts w:ascii="Arial" w:eastAsia="Times New Roman" w:hAnsi="Arial" w:cs="Arial"/>
                <w:color w:val="000000"/>
                <w:kern w:val="0"/>
                <w:lang w:val="el-GR" w:eastAsia="en-GB"/>
                <w14:ligatures w14:val="none"/>
              </w:rPr>
            </w:pPr>
            <w:r w:rsidRPr="00ED53E2">
              <w:rPr>
                <w:rFonts w:ascii="Arial" w:eastAsia="Times New Roman" w:hAnsi="Arial" w:cs="Arial"/>
                <w:color w:val="000000"/>
                <w:kern w:val="0"/>
                <w:lang w:val="el-GR" w:eastAsia="en-GB"/>
                <w14:ligatures w14:val="none"/>
              </w:rPr>
              <w:t>(</w:t>
            </w:r>
            <w:r w:rsidR="00146C08">
              <w:rPr>
                <w:rFonts w:ascii="Arial" w:eastAsia="Times New Roman" w:hAnsi="Arial" w:cs="Arial"/>
                <w:color w:val="000000"/>
                <w:kern w:val="0"/>
                <w:lang w:eastAsia="en-GB"/>
                <w14:ligatures w14:val="none"/>
              </w:rPr>
              <w:t>ii</w:t>
            </w:r>
            <w:r w:rsidRPr="00ED53E2">
              <w:rPr>
                <w:rFonts w:ascii="Arial" w:eastAsia="Times New Roman" w:hAnsi="Arial" w:cs="Arial"/>
                <w:color w:val="000000"/>
                <w:kern w:val="0"/>
                <w:lang w:val="el-GR" w:eastAsia="en-GB"/>
                <w14:ligatures w14:val="none"/>
              </w:rPr>
              <w:t>) Αν η μόνιμη εγκατάσταση εξωτερικού συνιστά μόνιμη εγκατάσταση η οποία δεν λαμβάνεται υπόψη, σύμφωνα με το Άρθρο 2 του παρόντος Νόμου.</w:t>
            </w:r>
          </w:p>
          <w:p w14:paraId="64C3958E" w14:textId="77777777" w:rsidR="00146C08" w:rsidRDefault="00B1051D" w:rsidP="00B1051D">
            <w:pPr>
              <w:spacing w:line="276" w:lineRule="auto"/>
              <w:ind w:left="1098" w:hanging="1098"/>
              <w:jc w:val="both"/>
              <w:rPr>
                <w:rFonts w:ascii="Arial" w:eastAsia="Times New Roman" w:hAnsi="Arial" w:cs="Arial"/>
                <w:color w:val="000000"/>
                <w:kern w:val="0"/>
                <w:lang w:eastAsia="en-GB"/>
                <w14:ligatures w14:val="none"/>
              </w:rPr>
            </w:pPr>
            <w:r>
              <w:rPr>
                <w:rFonts w:ascii="Arial" w:eastAsia="Times New Roman" w:hAnsi="Arial" w:cs="Arial"/>
                <w:color w:val="000000"/>
                <w:kern w:val="0"/>
                <w:lang w:val="el-GR" w:eastAsia="en-GB"/>
                <w14:ligatures w14:val="none"/>
              </w:rPr>
              <w:t xml:space="preserve">          </w:t>
            </w:r>
          </w:p>
          <w:p w14:paraId="77424937" w14:textId="20BF44EA" w:rsidR="00B1051D" w:rsidRPr="00ED53E2" w:rsidRDefault="00B1051D" w:rsidP="00146C08">
            <w:pPr>
              <w:spacing w:line="276" w:lineRule="auto"/>
              <w:ind w:left="1098" w:hanging="479"/>
              <w:jc w:val="both"/>
              <w:rPr>
                <w:rFonts w:ascii="Arial" w:eastAsia="Times New Roman" w:hAnsi="Arial" w:cs="Arial"/>
                <w:color w:val="000000"/>
                <w:kern w:val="0"/>
                <w:lang w:val="el-GR" w:eastAsia="en-GB"/>
                <w14:ligatures w14:val="none"/>
              </w:rPr>
            </w:pPr>
            <w:r>
              <w:rPr>
                <w:rFonts w:ascii="Arial" w:eastAsia="Times New Roman" w:hAnsi="Arial" w:cs="Arial"/>
                <w:color w:val="000000"/>
                <w:kern w:val="0"/>
                <w:lang w:val="el-GR" w:eastAsia="en-GB"/>
                <w14:ligatures w14:val="none"/>
              </w:rPr>
              <w:t xml:space="preserve"> </w:t>
            </w:r>
            <w:r w:rsidRPr="00ED53E2">
              <w:rPr>
                <w:rFonts w:ascii="Arial" w:eastAsia="Times New Roman" w:hAnsi="Arial" w:cs="Arial"/>
                <w:color w:val="000000"/>
                <w:kern w:val="0"/>
                <w:lang w:val="el-GR" w:eastAsia="en-GB"/>
                <w14:ligatures w14:val="none"/>
              </w:rPr>
              <w:t>(</w:t>
            </w:r>
            <w:r w:rsidR="00146C08">
              <w:rPr>
                <w:rFonts w:ascii="Arial" w:eastAsia="Times New Roman" w:hAnsi="Arial" w:cs="Arial"/>
                <w:color w:val="000000"/>
                <w:kern w:val="0"/>
                <w:lang w:eastAsia="en-GB"/>
                <w14:ligatures w14:val="none"/>
              </w:rPr>
              <w:t>iii</w:t>
            </w:r>
            <w:r w:rsidRPr="00ED53E2">
              <w:rPr>
                <w:rFonts w:ascii="Arial" w:eastAsia="Times New Roman" w:hAnsi="Arial" w:cs="Arial"/>
                <w:color w:val="000000"/>
                <w:kern w:val="0"/>
                <w:lang w:val="el-GR" w:eastAsia="en-GB"/>
                <w14:ligatures w14:val="none"/>
              </w:rPr>
              <w:t>) Αν η μόνιμη εγκατάσταση βρίσκεται σε άλλο κράτος που περιλαμβάνεται σε κατάλογο με δικαιοδοσίες τρίτων χωρών που έχουν αξιολογηθεί από τα κράτη μέλη συλλογικά ως μη συνεργάσιμες για φορολογικούς σκοπούς.»</w:t>
            </w:r>
            <w:r w:rsidRPr="00ED53E2">
              <w:rPr>
                <w:rFonts w:ascii="Arial" w:hAnsi="Arial" w:cs="Arial"/>
                <w:lang w:val="el-GR"/>
              </w:rPr>
              <w:t xml:space="preserve">· </w:t>
            </w:r>
          </w:p>
          <w:p w14:paraId="44FFBB3E" w14:textId="77777777" w:rsidR="00B1051D" w:rsidRDefault="00B1051D" w:rsidP="00B1051D">
            <w:pPr>
              <w:spacing w:line="276" w:lineRule="auto"/>
              <w:ind w:left="709" w:hanging="709"/>
              <w:jc w:val="both"/>
              <w:rPr>
                <w:rFonts w:ascii="Arial" w:hAnsi="Arial" w:cs="Arial"/>
                <w:lang w:val="el-GR"/>
              </w:rPr>
            </w:pPr>
          </w:p>
          <w:p w14:paraId="21BF0188" w14:textId="1789982D" w:rsidR="00B1051D" w:rsidRPr="00D17D92" w:rsidRDefault="00254286" w:rsidP="00B1051D">
            <w:pPr>
              <w:pStyle w:val="ListParagraph"/>
              <w:numPr>
                <w:ilvl w:val="0"/>
                <w:numId w:val="16"/>
              </w:numPr>
              <w:spacing w:line="276" w:lineRule="auto"/>
              <w:jc w:val="both"/>
              <w:rPr>
                <w:rFonts w:ascii="Arial" w:hAnsi="Arial" w:cs="Arial"/>
                <w:lang w:val="el-GR"/>
              </w:rPr>
            </w:pPr>
            <w:r w:rsidRPr="00D17D92">
              <w:rPr>
                <w:rFonts w:ascii="Arial" w:hAnsi="Arial" w:cs="Arial"/>
                <w:lang w:val="el-GR"/>
              </w:rPr>
              <w:t>Μ</w:t>
            </w:r>
            <w:r w:rsidR="00B1051D" w:rsidRPr="00D17D92">
              <w:rPr>
                <w:rFonts w:ascii="Arial" w:hAnsi="Arial" w:cs="Arial"/>
                <w:lang w:val="el-GR"/>
              </w:rPr>
              <w:t>ε την προσθήκη της ακόλουθης επιφύλαξης αμέσως μετά την παράγραφο (δ) του εδαφίου (5):</w:t>
            </w:r>
          </w:p>
          <w:p w14:paraId="37AA873D" w14:textId="77777777" w:rsidR="00B1051D" w:rsidRPr="00D17D92" w:rsidRDefault="00B1051D" w:rsidP="00B1051D">
            <w:pPr>
              <w:pStyle w:val="ListParagraph"/>
              <w:spacing w:line="276" w:lineRule="auto"/>
              <w:jc w:val="both"/>
              <w:rPr>
                <w:rFonts w:ascii="Arial" w:hAnsi="Arial" w:cs="Arial"/>
                <w:lang w:val="el-GR"/>
              </w:rPr>
            </w:pPr>
          </w:p>
          <w:p w14:paraId="2412F7EB" w14:textId="77777777" w:rsidR="00B1051D" w:rsidRPr="006A708E" w:rsidRDefault="00B1051D" w:rsidP="00B1051D">
            <w:pPr>
              <w:pStyle w:val="ListParagraph"/>
              <w:spacing w:line="276" w:lineRule="auto"/>
              <w:jc w:val="both"/>
              <w:rPr>
                <w:rFonts w:ascii="Arial" w:hAnsi="Arial" w:cs="Arial"/>
                <w:lang w:val="el-GR"/>
              </w:rPr>
            </w:pPr>
            <w:r w:rsidRPr="00D17D92">
              <w:rPr>
                <w:rFonts w:ascii="Arial" w:hAnsi="Arial" w:cs="Arial"/>
                <w:lang w:val="el-GR"/>
              </w:rPr>
              <w:t>«</w:t>
            </w:r>
            <w:bookmarkStart w:id="7" w:name="_Hlk194571263"/>
            <w:r w:rsidRPr="00D17D92">
              <w:rPr>
                <w:rFonts w:ascii="Arial" w:hAnsi="Arial" w:cs="Arial"/>
                <w:lang w:val="el-GR"/>
              </w:rPr>
              <w:t>Νοείται ότι, για σκοπούς εφαρμογής της παρούσας παραγράφου η παροχή μισθωτών υπηρεσιών πρέπει να διενεργείται εξολοκλήρου και αποκλειστικά με φυσική παρουσία του ατόμου εντός της χώρας στην οποία είναι κάτοικος ο εργοδότης που δεν είναι κάτοικος της Δημοκρατίας ή εντός της χώρας στην οποία βρίσκεται η μόνιμη εγκατάσταση εργοδότη που είναι κάτοικος της Δημοκρατίας</w:t>
            </w:r>
            <w:bookmarkEnd w:id="7"/>
            <w:r w:rsidRPr="00D17D92">
              <w:rPr>
                <w:rFonts w:ascii="Arial" w:hAnsi="Arial" w:cs="Arial"/>
                <w:lang w:val="el-GR"/>
              </w:rPr>
              <w:t>, και η αμοιβή που αφορά τις εν λόγω υπηρεσίες δεν εκπίπτει για σκοπούς υπολογισμού του φορολογητέου εισοδήματος οποιουδήποτε προσώπου κάτοικου της Δημοκρατίας ή μόνιμης εγκατάστασης στη Δημοκρατία που ανήκει σε πρόσωπο που δεν είναι κάτοικος της Δημοκρατίας».</w:t>
            </w:r>
          </w:p>
          <w:p w14:paraId="06BDB429" w14:textId="77777777" w:rsidR="00B1051D" w:rsidRPr="006A708E" w:rsidRDefault="00B1051D" w:rsidP="00B1051D">
            <w:pPr>
              <w:spacing w:line="276" w:lineRule="auto"/>
              <w:jc w:val="both"/>
              <w:rPr>
                <w:rFonts w:ascii="Arial" w:hAnsi="Arial" w:cs="Arial"/>
                <w:lang w:val="el-GR"/>
              </w:rPr>
            </w:pPr>
          </w:p>
        </w:tc>
      </w:tr>
      <w:tr w:rsidR="00B1051D" w:rsidRPr="00B02FED" w14:paraId="1B92E83E" w14:textId="77777777" w:rsidTr="007D57A2">
        <w:trPr>
          <w:trHeight w:val="5235"/>
        </w:trPr>
        <w:tc>
          <w:tcPr>
            <w:tcW w:w="1539" w:type="dxa"/>
          </w:tcPr>
          <w:p w14:paraId="14970934" w14:textId="77777777" w:rsidR="007D57A2" w:rsidRDefault="007D57A2" w:rsidP="007D57A2">
            <w:pPr>
              <w:spacing w:line="276" w:lineRule="auto"/>
              <w:rPr>
                <w:rFonts w:ascii="Arial" w:hAnsi="Arial" w:cs="Arial"/>
                <w:sz w:val="18"/>
                <w:szCs w:val="18"/>
                <w:lang w:val="el-GR"/>
              </w:rPr>
            </w:pPr>
            <w:r w:rsidRPr="006A708E">
              <w:rPr>
                <w:rFonts w:ascii="Arial" w:hAnsi="Arial" w:cs="Arial"/>
                <w:sz w:val="18"/>
                <w:szCs w:val="18"/>
                <w:lang w:val="el-GR"/>
              </w:rPr>
              <w:lastRenderedPageBreak/>
              <w:t xml:space="preserve">Τροποποίηση </w:t>
            </w:r>
            <w:r>
              <w:rPr>
                <w:rFonts w:ascii="Arial" w:hAnsi="Arial" w:cs="Arial"/>
                <w:sz w:val="18"/>
                <w:szCs w:val="18"/>
                <w:lang w:val="el-GR"/>
              </w:rPr>
              <w:t>του βασικού νόμου με την προσθήκη του νέου άρθρου 45Α</w:t>
            </w:r>
          </w:p>
          <w:p w14:paraId="0148C7DE" w14:textId="77777777" w:rsidR="007D57A2" w:rsidRDefault="007D57A2" w:rsidP="007D57A2">
            <w:pPr>
              <w:spacing w:line="276" w:lineRule="auto"/>
              <w:rPr>
                <w:rFonts w:ascii="Arial" w:hAnsi="Arial" w:cs="Arial"/>
                <w:sz w:val="18"/>
                <w:szCs w:val="18"/>
                <w:lang w:val="el-GR"/>
              </w:rPr>
            </w:pPr>
          </w:p>
          <w:p w14:paraId="649CFA5E" w14:textId="6028370F" w:rsidR="00B1051D" w:rsidRPr="006A708E" w:rsidRDefault="007D57A2" w:rsidP="007D57A2">
            <w:pPr>
              <w:spacing w:line="276" w:lineRule="auto"/>
              <w:rPr>
                <w:rFonts w:ascii="Arial" w:hAnsi="Arial" w:cs="Arial"/>
                <w:sz w:val="18"/>
                <w:szCs w:val="18"/>
                <w:lang w:val="el-GR"/>
              </w:rPr>
            </w:pPr>
            <w:r w:rsidRPr="00E9339F">
              <w:rPr>
                <w:rFonts w:ascii="Arial" w:hAnsi="Arial" w:cs="Arial"/>
                <w:sz w:val="18"/>
                <w:szCs w:val="18"/>
                <w:lang w:val="el-GR"/>
              </w:rPr>
              <w:t>«Φορολογικές διατάξεις με βάση άλλες νομοθεσίες</w:t>
            </w:r>
            <w:r>
              <w:rPr>
                <w:rFonts w:ascii="Arial" w:hAnsi="Arial" w:cs="Arial"/>
                <w:sz w:val="18"/>
                <w:szCs w:val="18"/>
                <w:lang w:val="el-GR"/>
              </w:rPr>
              <w:t>»</w:t>
            </w:r>
          </w:p>
        </w:tc>
        <w:tc>
          <w:tcPr>
            <w:tcW w:w="8029" w:type="dxa"/>
          </w:tcPr>
          <w:p w14:paraId="014D6BC3" w14:textId="77777777" w:rsidR="007D57A2" w:rsidRDefault="00B1051D" w:rsidP="007D57A2">
            <w:pPr>
              <w:spacing w:line="276" w:lineRule="auto"/>
              <w:ind w:left="31" w:hanging="31"/>
              <w:jc w:val="both"/>
              <w:rPr>
                <w:rFonts w:ascii="Arial" w:hAnsi="Arial" w:cs="Arial"/>
                <w:lang w:val="el-GR"/>
              </w:rPr>
            </w:pPr>
            <w:r>
              <w:rPr>
                <w:rFonts w:ascii="Arial" w:hAnsi="Arial" w:cs="Arial"/>
                <w:b/>
                <w:bCs/>
                <w:lang w:val="el-GR"/>
              </w:rPr>
              <w:t>2</w:t>
            </w:r>
            <w:r w:rsidR="007D57A2" w:rsidRPr="007D57A2">
              <w:rPr>
                <w:rFonts w:ascii="Arial" w:hAnsi="Arial" w:cs="Arial"/>
                <w:b/>
                <w:bCs/>
                <w:lang w:val="el-GR"/>
              </w:rPr>
              <w:t>3</w:t>
            </w:r>
            <w:r w:rsidRPr="006A708E">
              <w:rPr>
                <w:rFonts w:ascii="Arial" w:hAnsi="Arial" w:cs="Arial"/>
                <w:b/>
                <w:bCs/>
                <w:lang w:val="el-GR"/>
              </w:rPr>
              <w:t>.</w:t>
            </w:r>
            <w:r w:rsidRPr="006A708E">
              <w:rPr>
                <w:rFonts w:ascii="Arial" w:hAnsi="Arial" w:cs="Arial"/>
                <w:lang w:val="el-GR"/>
              </w:rPr>
              <w:t xml:space="preserve"> </w:t>
            </w:r>
            <w:r w:rsidR="007D57A2">
              <w:rPr>
                <w:rFonts w:ascii="Arial" w:hAnsi="Arial" w:cs="Arial"/>
                <w:lang w:val="el-GR"/>
              </w:rPr>
              <w:t>Ο βασικός νόμος τροποποιείται με την προσθήκη του ακόλουθου νέου άρθρου 45</w:t>
            </w:r>
            <w:r w:rsidR="007D57A2" w:rsidRPr="00E9339F">
              <w:rPr>
                <w:rFonts w:ascii="Arial" w:hAnsi="Arial" w:cs="Arial"/>
                <w:lang w:val="el-GR"/>
              </w:rPr>
              <w:t>Α</w:t>
            </w:r>
            <w:r w:rsidR="007D57A2">
              <w:rPr>
                <w:rFonts w:ascii="Arial" w:hAnsi="Arial" w:cs="Arial"/>
                <w:lang w:val="el-GR"/>
              </w:rPr>
              <w:t xml:space="preserve"> και του πλαγιότιτλού του:</w:t>
            </w:r>
          </w:p>
          <w:p w14:paraId="122BC6D3" w14:textId="77777777" w:rsidR="007D57A2" w:rsidRDefault="007D57A2" w:rsidP="007D57A2">
            <w:pPr>
              <w:spacing w:line="276" w:lineRule="auto"/>
              <w:ind w:left="31" w:hanging="31"/>
              <w:jc w:val="both"/>
              <w:rPr>
                <w:rFonts w:ascii="Arial" w:hAnsi="Arial" w:cs="Arial"/>
                <w:lang w:val="el-GR"/>
              </w:rPr>
            </w:pPr>
          </w:p>
          <w:p w14:paraId="34773BDC" w14:textId="77777777" w:rsidR="007D57A2" w:rsidRDefault="007D57A2" w:rsidP="007D57A2">
            <w:pPr>
              <w:spacing w:line="276" w:lineRule="auto"/>
              <w:jc w:val="both"/>
              <w:rPr>
                <w:rFonts w:ascii="Arial" w:hAnsi="Arial" w:cs="Arial"/>
                <w:lang w:val="el-GR"/>
              </w:rPr>
            </w:pPr>
          </w:p>
          <w:p w14:paraId="5D403688" w14:textId="77777777" w:rsidR="007D57A2" w:rsidRDefault="007D57A2" w:rsidP="007D57A2">
            <w:pPr>
              <w:spacing w:line="276" w:lineRule="auto"/>
              <w:jc w:val="both"/>
              <w:rPr>
                <w:rFonts w:ascii="Arial" w:hAnsi="Arial" w:cs="Arial"/>
                <w:lang w:val="el-GR"/>
              </w:rPr>
            </w:pPr>
          </w:p>
          <w:p w14:paraId="0378EC2B" w14:textId="77777777" w:rsidR="007D57A2" w:rsidRPr="006A708E" w:rsidRDefault="007D57A2" w:rsidP="007D57A2">
            <w:pPr>
              <w:spacing w:line="276" w:lineRule="auto"/>
              <w:jc w:val="both"/>
              <w:rPr>
                <w:rFonts w:ascii="Arial" w:hAnsi="Arial" w:cs="Arial"/>
                <w:lang w:val="el-GR"/>
              </w:rPr>
            </w:pPr>
          </w:p>
          <w:p w14:paraId="5108E6DE" w14:textId="77777777" w:rsidR="007D57A2" w:rsidRDefault="007D57A2" w:rsidP="007D57A2">
            <w:pPr>
              <w:spacing w:line="276" w:lineRule="auto"/>
              <w:ind w:left="881" w:hanging="881"/>
              <w:jc w:val="both"/>
              <w:rPr>
                <w:rFonts w:ascii="Arial" w:hAnsi="Arial" w:cs="Arial"/>
                <w:lang w:val="el-GR"/>
              </w:rPr>
            </w:pPr>
            <w:r w:rsidRPr="006A708E">
              <w:rPr>
                <w:rFonts w:ascii="Arial" w:hAnsi="Arial" w:cs="Arial"/>
                <w:lang w:val="el-GR"/>
              </w:rPr>
              <w:t xml:space="preserve">      </w:t>
            </w:r>
            <w:r>
              <w:rPr>
                <w:rFonts w:ascii="Arial" w:hAnsi="Arial" w:cs="Arial"/>
                <w:lang w:val="el-GR"/>
              </w:rPr>
              <w:t>«</w:t>
            </w:r>
            <w:r w:rsidRPr="006A708E">
              <w:rPr>
                <w:rFonts w:ascii="Arial" w:hAnsi="Arial" w:cs="Arial"/>
                <w:lang w:val="el-GR"/>
              </w:rPr>
              <w:t xml:space="preserve">45Α. </w:t>
            </w:r>
            <w:bookmarkStart w:id="8" w:name="_Hlk201334549"/>
            <w:r w:rsidRPr="006A708E">
              <w:rPr>
                <w:rFonts w:ascii="Arial" w:hAnsi="Arial" w:cs="Arial"/>
                <w:lang w:val="el-GR"/>
              </w:rPr>
              <w:t>Οποιεσδήποτε απαλλαγές ή εκπτώσεις προς εξεύρεση του φορολογητέου εισοδήματος προσώπου, παραχωρούνται μόνο με βάση τις διατάξεις του παρόντος νόμου</w:t>
            </w:r>
            <w:r>
              <w:rPr>
                <w:rFonts w:ascii="Arial" w:hAnsi="Arial" w:cs="Arial"/>
                <w:lang w:val="el-GR"/>
              </w:rPr>
              <w:t>:</w:t>
            </w:r>
          </w:p>
          <w:p w14:paraId="5D8DA3CB" w14:textId="77777777" w:rsidR="007D57A2" w:rsidRPr="006A708E" w:rsidRDefault="007D57A2" w:rsidP="007D57A2">
            <w:pPr>
              <w:spacing w:line="276" w:lineRule="auto"/>
              <w:ind w:left="881" w:hanging="881"/>
              <w:jc w:val="both"/>
              <w:rPr>
                <w:rFonts w:ascii="Arial" w:hAnsi="Arial" w:cs="Arial"/>
                <w:lang w:val="el-GR"/>
              </w:rPr>
            </w:pPr>
          </w:p>
          <w:bookmarkEnd w:id="8"/>
          <w:p w14:paraId="65D0EFF8" w14:textId="403F8352" w:rsidR="005506B0" w:rsidRPr="006A708E" w:rsidRDefault="007D57A2" w:rsidP="007D57A2">
            <w:pPr>
              <w:spacing w:line="276" w:lineRule="auto"/>
              <w:ind w:left="881" w:hanging="120"/>
              <w:jc w:val="both"/>
              <w:rPr>
                <w:rFonts w:ascii="Arial" w:hAnsi="Arial" w:cs="Arial"/>
                <w:lang w:val="el-GR"/>
              </w:rPr>
            </w:pPr>
            <w:r w:rsidRPr="006A708E">
              <w:rPr>
                <w:rFonts w:ascii="Arial" w:hAnsi="Arial" w:cs="Arial"/>
                <w:lang w:val="el-GR"/>
              </w:rPr>
              <w:t xml:space="preserve">              Νοείται ότι, απαλλαγές ή εκπτώσεις προς εξεύρεση του φορολογητέου εισοδήματος προσώπου, που κατά την ημερομηνία έναρξης ισχύος του περί Φορολογίας του Εισοδήματος (Τροποποιητικού</w:t>
            </w:r>
            <w:r>
              <w:rPr>
                <w:rFonts w:ascii="Arial" w:hAnsi="Arial" w:cs="Arial"/>
                <w:lang w:val="el-GR"/>
              </w:rPr>
              <w:t>) (</w:t>
            </w:r>
            <w:r w:rsidRPr="006A708E">
              <w:rPr>
                <w:rFonts w:ascii="Arial" w:hAnsi="Arial" w:cs="Arial"/>
                <w:lang w:val="el-GR"/>
              </w:rPr>
              <w:t>Αρ.</w:t>
            </w:r>
            <w:r>
              <w:rPr>
                <w:rFonts w:ascii="Arial" w:hAnsi="Arial" w:cs="Arial"/>
                <w:lang w:val="el-GR"/>
              </w:rPr>
              <w:t xml:space="preserve"> 3</w:t>
            </w:r>
            <w:r w:rsidRPr="006A708E">
              <w:rPr>
                <w:rFonts w:ascii="Arial" w:hAnsi="Arial" w:cs="Arial"/>
                <w:lang w:val="el-GR"/>
              </w:rPr>
              <w:t>) Νόμου</w:t>
            </w:r>
            <w:r>
              <w:rPr>
                <w:rFonts w:ascii="Arial" w:hAnsi="Arial" w:cs="Arial"/>
                <w:lang w:val="el-GR"/>
              </w:rPr>
              <w:t xml:space="preserve"> του 2025</w:t>
            </w:r>
            <w:r w:rsidRPr="006A708E">
              <w:rPr>
                <w:rFonts w:ascii="Arial" w:hAnsi="Arial" w:cs="Arial"/>
                <w:lang w:val="el-GR"/>
              </w:rPr>
              <w:t xml:space="preserve"> παρέχονται με βάση τις διατάξεις οποιουδήποτε άλλου εν ισχύι νόμου στην Δημοκρατία, συνεχίζουν να παρέχονται, μέχρι την τροποποίηση ή κατάργηση των εν λόγω διατάξεων».</w:t>
            </w:r>
          </w:p>
        </w:tc>
      </w:tr>
      <w:tr w:rsidR="007D57A2" w:rsidRPr="00B02FED" w14:paraId="133D4155" w14:textId="77777777" w:rsidTr="007D57A2">
        <w:trPr>
          <w:trHeight w:val="1539"/>
        </w:trPr>
        <w:tc>
          <w:tcPr>
            <w:tcW w:w="1539" w:type="dxa"/>
          </w:tcPr>
          <w:p w14:paraId="339F5228" w14:textId="5ACD3372" w:rsidR="007D57A2" w:rsidRPr="006A708E" w:rsidRDefault="007D57A2" w:rsidP="007D57A2">
            <w:pPr>
              <w:spacing w:line="276" w:lineRule="auto"/>
              <w:rPr>
                <w:rFonts w:ascii="Arial" w:hAnsi="Arial" w:cs="Arial"/>
                <w:sz w:val="18"/>
                <w:szCs w:val="18"/>
                <w:lang w:val="el-GR"/>
              </w:rPr>
            </w:pPr>
            <w:r w:rsidRPr="006A708E">
              <w:rPr>
                <w:rFonts w:ascii="Arial" w:hAnsi="Arial" w:cs="Arial"/>
                <w:sz w:val="18"/>
                <w:szCs w:val="18"/>
                <w:lang w:val="el-GR"/>
              </w:rPr>
              <w:t xml:space="preserve">Τροποποίηση </w:t>
            </w:r>
            <w:r>
              <w:rPr>
                <w:rFonts w:ascii="Arial" w:hAnsi="Arial" w:cs="Arial"/>
                <w:sz w:val="18"/>
                <w:szCs w:val="18"/>
                <w:lang w:val="el-GR"/>
              </w:rPr>
              <w:t>του βασικού νόμου με τη διαγραφή του άρθρου 46</w:t>
            </w:r>
          </w:p>
        </w:tc>
        <w:tc>
          <w:tcPr>
            <w:tcW w:w="8029" w:type="dxa"/>
          </w:tcPr>
          <w:p w14:paraId="021FA658" w14:textId="77DCEA22" w:rsidR="007D57A2" w:rsidRDefault="007D57A2" w:rsidP="007D57A2">
            <w:pPr>
              <w:spacing w:line="276" w:lineRule="auto"/>
              <w:ind w:left="31" w:hanging="31"/>
              <w:jc w:val="both"/>
              <w:rPr>
                <w:rFonts w:ascii="Arial" w:hAnsi="Arial" w:cs="Arial"/>
                <w:b/>
                <w:bCs/>
                <w:lang w:val="el-GR"/>
              </w:rPr>
            </w:pPr>
            <w:r>
              <w:rPr>
                <w:rFonts w:ascii="Arial" w:hAnsi="Arial" w:cs="Arial"/>
                <w:b/>
                <w:bCs/>
                <w:lang w:val="el-GR"/>
              </w:rPr>
              <w:t>2</w:t>
            </w:r>
            <w:r>
              <w:rPr>
                <w:rFonts w:ascii="Arial" w:hAnsi="Arial" w:cs="Arial"/>
                <w:b/>
                <w:bCs/>
                <w:lang w:val="el-GR"/>
              </w:rPr>
              <w:t>4</w:t>
            </w:r>
            <w:r w:rsidRPr="006A708E">
              <w:rPr>
                <w:rFonts w:ascii="Arial" w:hAnsi="Arial" w:cs="Arial"/>
                <w:b/>
                <w:bCs/>
                <w:lang w:val="el-GR"/>
              </w:rPr>
              <w:t>.</w:t>
            </w:r>
            <w:r w:rsidRPr="006A708E">
              <w:rPr>
                <w:rFonts w:ascii="Arial" w:hAnsi="Arial" w:cs="Arial"/>
                <w:lang w:val="el-GR"/>
              </w:rPr>
              <w:t xml:space="preserve"> </w:t>
            </w:r>
            <w:r>
              <w:rPr>
                <w:rFonts w:ascii="Arial" w:hAnsi="Arial" w:cs="Arial"/>
                <w:lang w:val="el-GR"/>
              </w:rPr>
              <w:t>Ο βασικός νόμος τροποποιείται με τη διαγραφή του άρθρου 46 και του πλαγιότιτλού του.</w:t>
            </w:r>
          </w:p>
        </w:tc>
      </w:tr>
      <w:tr w:rsidR="007D57A2" w:rsidRPr="00B02FED" w14:paraId="4C4A9B54" w14:textId="77777777" w:rsidTr="00D50E27">
        <w:tc>
          <w:tcPr>
            <w:tcW w:w="1539" w:type="dxa"/>
          </w:tcPr>
          <w:p w14:paraId="6DE4629F" w14:textId="77777777" w:rsidR="007D57A2" w:rsidRPr="006A708E" w:rsidRDefault="007D57A2" w:rsidP="007D57A2">
            <w:pPr>
              <w:spacing w:line="276" w:lineRule="auto"/>
              <w:rPr>
                <w:rFonts w:ascii="Arial" w:hAnsi="Arial" w:cs="Arial"/>
                <w:sz w:val="18"/>
                <w:szCs w:val="18"/>
                <w:lang w:val="el-GR"/>
              </w:rPr>
            </w:pPr>
            <w:r w:rsidRPr="007645C6">
              <w:rPr>
                <w:rFonts w:ascii="Arial" w:hAnsi="Arial" w:cs="Arial"/>
                <w:sz w:val="18"/>
                <w:szCs w:val="18"/>
                <w:lang w:val="el-GR"/>
              </w:rPr>
              <w:t>Τροποποίηση του Δεύτερου Παραρτήματος του βασικού νόμου</w:t>
            </w:r>
          </w:p>
        </w:tc>
        <w:tc>
          <w:tcPr>
            <w:tcW w:w="8029" w:type="dxa"/>
          </w:tcPr>
          <w:p w14:paraId="6DA84E44" w14:textId="7C794537" w:rsidR="007D57A2" w:rsidRPr="006A708E" w:rsidRDefault="007D57A2" w:rsidP="007D57A2">
            <w:pPr>
              <w:spacing w:line="276" w:lineRule="auto"/>
              <w:ind w:left="31" w:hanging="31"/>
              <w:jc w:val="both"/>
              <w:rPr>
                <w:rFonts w:ascii="Arial" w:hAnsi="Arial" w:cs="Arial"/>
                <w:lang w:val="el-GR"/>
              </w:rPr>
            </w:pPr>
            <w:r>
              <w:rPr>
                <w:rFonts w:ascii="Arial" w:hAnsi="Arial" w:cs="Arial"/>
                <w:b/>
                <w:bCs/>
                <w:lang w:val="el-GR"/>
              </w:rPr>
              <w:t>25</w:t>
            </w:r>
            <w:r w:rsidRPr="006A708E">
              <w:rPr>
                <w:rFonts w:ascii="Arial" w:hAnsi="Arial" w:cs="Arial"/>
                <w:b/>
                <w:bCs/>
                <w:lang w:val="el-GR"/>
              </w:rPr>
              <w:t>.</w:t>
            </w:r>
            <w:r w:rsidRPr="006A708E">
              <w:rPr>
                <w:rFonts w:ascii="Arial" w:hAnsi="Arial" w:cs="Arial"/>
                <w:lang w:val="el-GR"/>
              </w:rPr>
              <w:t xml:space="preserve"> Το Δεύτερο Παράρτημα του βασικού νόμου τροποποιείται ως ακολούθως:</w:t>
            </w:r>
          </w:p>
          <w:p w14:paraId="6CCF851B" w14:textId="77777777" w:rsidR="007D57A2" w:rsidRPr="006A708E" w:rsidRDefault="007D57A2" w:rsidP="007D57A2">
            <w:pPr>
              <w:spacing w:line="276" w:lineRule="auto"/>
              <w:ind w:left="31" w:hanging="31"/>
              <w:jc w:val="both"/>
              <w:rPr>
                <w:rFonts w:ascii="Arial" w:hAnsi="Arial" w:cs="Arial"/>
                <w:lang w:val="el-GR"/>
              </w:rPr>
            </w:pPr>
          </w:p>
          <w:p w14:paraId="70324721" w14:textId="71DB4455" w:rsidR="007D57A2" w:rsidRPr="006A708E" w:rsidRDefault="007D57A2" w:rsidP="007D57A2">
            <w:pPr>
              <w:spacing w:line="276" w:lineRule="auto"/>
              <w:ind w:left="31" w:hanging="31"/>
              <w:jc w:val="both"/>
              <w:rPr>
                <w:rFonts w:ascii="Arial" w:hAnsi="Arial" w:cs="Arial"/>
                <w:lang w:val="el-GR"/>
              </w:rPr>
            </w:pPr>
            <w:r w:rsidRPr="006A708E">
              <w:rPr>
                <w:rFonts w:ascii="Arial" w:hAnsi="Arial" w:cs="Arial"/>
                <w:lang w:val="el-GR"/>
              </w:rPr>
              <w:t xml:space="preserve">(α) </w:t>
            </w:r>
            <w:r>
              <w:rPr>
                <w:rFonts w:ascii="Arial" w:hAnsi="Arial" w:cs="Arial"/>
                <w:lang w:val="el-GR"/>
              </w:rPr>
              <w:t>Μ</w:t>
            </w:r>
            <w:r w:rsidRPr="006A708E">
              <w:rPr>
                <w:rFonts w:ascii="Arial" w:hAnsi="Arial" w:cs="Arial"/>
                <w:lang w:val="el-GR"/>
              </w:rPr>
              <w:t xml:space="preserve">ε την αντικατάσταση της παραγράφου </w:t>
            </w:r>
            <w:r>
              <w:rPr>
                <w:rFonts w:ascii="Arial" w:hAnsi="Arial" w:cs="Arial"/>
                <w:lang w:val="el-GR"/>
              </w:rPr>
              <w:t xml:space="preserve">(1) </w:t>
            </w:r>
            <w:r w:rsidRPr="006A708E">
              <w:rPr>
                <w:rFonts w:ascii="Arial" w:hAnsi="Arial" w:cs="Arial"/>
                <w:lang w:val="el-GR"/>
              </w:rPr>
              <w:t>αυτού με την ακόλουθη νέα παράγραφο</w:t>
            </w:r>
            <w:r>
              <w:rPr>
                <w:rFonts w:ascii="Arial" w:hAnsi="Arial" w:cs="Arial"/>
                <w:lang w:val="el-GR"/>
              </w:rPr>
              <w:t xml:space="preserve"> (1)</w:t>
            </w:r>
            <w:r w:rsidRPr="006A708E">
              <w:rPr>
                <w:rFonts w:ascii="Arial" w:hAnsi="Arial" w:cs="Arial"/>
                <w:lang w:val="el-GR"/>
              </w:rPr>
              <w:t>:</w:t>
            </w:r>
          </w:p>
          <w:p w14:paraId="53DFB399" w14:textId="77777777" w:rsidR="007D57A2" w:rsidRPr="006A708E" w:rsidRDefault="007D57A2" w:rsidP="007D57A2">
            <w:pPr>
              <w:spacing w:line="276" w:lineRule="auto"/>
              <w:ind w:left="31" w:hanging="31"/>
              <w:jc w:val="both"/>
              <w:rPr>
                <w:rFonts w:ascii="Arial" w:hAnsi="Arial" w:cs="Arial"/>
                <w:lang w:val="el-GR"/>
              </w:rPr>
            </w:pPr>
          </w:p>
          <w:p w14:paraId="47F9E31A" w14:textId="77777777" w:rsidR="007D57A2" w:rsidRDefault="007D57A2" w:rsidP="007D57A2">
            <w:pPr>
              <w:pStyle w:val="ListParagraph"/>
              <w:tabs>
                <w:tab w:val="left" w:pos="72"/>
              </w:tabs>
              <w:spacing w:line="276" w:lineRule="auto"/>
              <w:ind w:left="5"/>
              <w:rPr>
                <w:rFonts w:ascii="Arial" w:hAnsi="Arial" w:cs="Arial"/>
                <w:bCs/>
                <w:lang w:val="el-GR"/>
              </w:rPr>
            </w:pPr>
            <w:r w:rsidRPr="006A708E">
              <w:rPr>
                <w:rFonts w:ascii="Arial" w:hAnsi="Arial" w:cs="Arial"/>
                <w:bCs/>
                <w:lang w:val="el-GR"/>
              </w:rPr>
              <w:t>«1. Τηρουμένων των διατάξεων της παραγράφου 2 του παρόντος Παραρτήματος,  οι  φορολογικοί  συντελεστές  για  άτομα  εκτίθενται  στον ακόλουθο Πίνακα:</w:t>
            </w:r>
          </w:p>
          <w:p w14:paraId="679585B1" w14:textId="77777777" w:rsidR="007D57A2" w:rsidRDefault="007D57A2" w:rsidP="007D57A2">
            <w:pPr>
              <w:pStyle w:val="ListParagraph"/>
              <w:tabs>
                <w:tab w:val="left" w:pos="72"/>
              </w:tabs>
              <w:spacing w:line="276" w:lineRule="auto"/>
              <w:ind w:left="5"/>
              <w:rPr>
                <w:rFonts w:ascii="Arial" w:hAnsi="Arial" w:cs="Arial"/>
                <w:bCs/>
                <w:lang w:val="el-GR"/>
              </w:rPr>
            </w:pPr>
          </w:p>
          <w:p w14:paraId="48DB857E" w14:textId="77777777" w:rsidR="007D57A2" w:rsidRPr="006A708E" w:rsidRDefault="007D57A2" w:rsidP="007D57A2">
            <w:pPr>
              <w:pStyle w:val="ListParagraph"/>
              <w:tabs>
                <w:tab w:val="left" w:pos="72"/>
              </w:tabs>
              <w:spacing w:line="276" w:lineRule="auto"/>
              <w:ind w:left="5"/>
              <w:rPr>
                <w:rFonts w:ascii="Arial" w:hAnsi="Arial" w:cs="Arial"/>
                <w:bCs/>
                <w:lang w:val="el-GR"/>
              </w:rPr>
            </w:pPr>
            <w:r w:rsidRPr="006A708E">
              <w:rPr>
                <w:rFonts w:ascii="Arial" w:hAnsi="Arial" w:cs="Arial"/>
                <w:bCs/>
                <w:lang w:val="el-GR"/>
              </w:rPr>
              <w:t>Από το φορολογικό έτος 2026 και μετέπειτα:</w:t>
            </w:r>
          </w:p>
          <w:p w14:paraId="289D1BAD" w14:textId="77777777" w:rsidR="007D57A2" w:rsidRPr="006A708E" w:rsidRDefault="007D57A2" w:rsidP="007D57A2">
            <w:pPr>
              <w:tabs>
                <w:tab w:val="left" w:pos="72"/>
              </w:tabs>
              <w:spacing w:line="276" w:lineRule="auto"/>
              <w:rPr>
                <w:rFonts w:ascii="Arial" w:hAnsi="Arial" w:cs="Arial"/>
                <w:bCs/>
                <w:lang w:val="el-GR"/>
              </w:rPr>
            </w:pPr>
          </w:p>
          <w:tbl>
            <w:tblPr>
              <w:tblW w:w="0" w:type="auto"/>
              <w:tblInd w:w="5" w:type="dxa"/>
              <w:tblLook w:val="04A0" w:firstRow="1" w:lastRow="0" w:firstColumn="1" w:lastColumn="0" w:noHBand="0" w:noVBand="1"/>
            </w:tblPr>
            <w:tblGrid>
              <w:gridCol w:w="5528"/>
              <w:gridCol w:w="284"/>
              <w:gridCol w:w="1607"/>
            </w:tblGrid>
            <w:tr w:rsidR="007D57A2" w:rsidRPr="006A708E" w14:paraId="0A44B2A1" w14:textId="77777777" w:rsidTr="00B84664">
              <w:tc>
                <w:tcPr>
                  <w:tcW w:w="5528" w:type="dxa"/>
                </w:tcPr>
                <w:p w14:paraId="2E3B7AB7"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Φορολογητέο</w:t>
                  </w:r>
                </w:p>
                <w:p w14:paraId="3ADF812B" w14:textId="77777777" w:rsidR="007D57A2" w:rsidRPr="006A708E" w:rsidRDefault="007D57A2" w:rsidP="007D57A2">
                  <w:pPr>
                    <w:pStyle w:val="ListParagraph"/>
                    <w:tabs>
                      <w:tab w:val="left" w:pos="72"/>
                    </w:tabs>
                    <w:spacing w:after="0" w:line="276" w:lineRule="auto"/>
                    <w:ind w:left="0"/>
                    <w:jc w:val="center"/>
                    <w:rPr>
                      <w:rFonts w:ascii="Arial" w:hAnsi="Arial" w:cs="Arial"/>
                      <w:bCs/>
                      <w:u w:val="single"/>
                      <w:lang w:val="el-GR"/>
                    </w:rPr>
                  </w:pPr>
                  <w:r w:rsidRPr="006A708E">
                    <w:rPr>
                      <w:rFonts w:ascii="Arial" w:hAnsi="Arial" w:cs="Arial"/>
                      <w:bCs/>
                      <w:u w:val="single"/>
                      <w:lang w:val="el-GR"/>
                    </w:rPr>
                    <w:t>Εισόδημα</w:t>
                  </w:r>
                </w:p>
              </w:tc>
              <w:tc>
                <w:tcPr>
                  <w:tcW w:w="284" w:type="dxa"/>
                </w:tcPr>
                <w:p w14:paraId="2B6B1B6D"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4707DF0B"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Φορολογικός</w:t>
                  </w:r>
                </w:p>
                <w:p w14:paraId="1404768D" w14:textId="77777777" w:rsidR="007D57A2" w:rsidRPr="006A708E" w:rsidRDefault="007D57A2" w:rsidP="007D57A2">
                  <w:pPr>
                    <w:pStyle w:val="ListParagraph"/>
                    <w:tabs>
                      <w:tab w:val="left" w:pos="72"/>
                    </w:tabs>
                    <w:spacing w:after="0" w:line="276" w:lineRule="auto"/>
                    <w:ind w:left="0"/>
                    <w:jc w:val="center"/>
                    <w:rPr>
                      <w:rFonts w:ascii="Arial" w:hAnsi="Arial" w:cs="Arial"/>
                      <w:bCs/>
                      <w:u w:val="single"/>
                      <w:lang w:val="el-GR"/>
                    </w:rPr>
                  </w:pPr>
                  <w:r w:rsidRPr="006A708E">
                    <w:rPr>
                      <w:rFonts w:ascii="Arial" w:hAnsi="Arial" w:cs="Arial"/>
                      <w:bCs/>
                      <w:u w:val="single"/>
                      <w:lang w:val="el-GR"/>
                    </w:rPr>
                    <w:t>Συντελεστής</w:t>
                  </w:r>
                </w:p>
              </w:tc>
            </w:tr>
            <w:tr w:rsidR="007D57A2" w:rsidRPr="006A708E" w14:paraId="178F6078" w14:textId="77777777" w:rsidTr="00B84664">
              <w:tc>
                <w:tcPr>
                  <w:tcW w:w="5528" w:type="dxa"/>
                </w:tcPr>
                <w:p w14:paraId="08856ED5"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r w:rsidRPr="006A708E">
                    <w:rPr>
                      <w:rFonts w:ascii="Arial" w:hAnsi="Arial" w:cs="Arial"/>
                      <w:bCs/>
                      <w:lang w:val="el-GR"/>
                    </w:rPr>
                    <w:t>Για κάθε ευρώ μέχρι €20.500</w:t>
                  </w:r>
                </w:p>
              </w:tc>
              <w:tc>
                <w:tcPr>
                  <w:tcW w:w="284" w:type="dxa"/>
                </w:tcPr>
                <w:p w14:paraId="01F99888"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5F5D40E4"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0%</w:t>
                  </w:r>
                </w:p>
              </w:tc>
            </w:tr>
            <w:tr w:rsidR="007D57A2" w:rsidRPr="006A708E" w14:paraId="036B5753" w14:textId="77777777" w:rsidTr="00B84664">
              <w:tc>
                <w:tcPr>
                  <w:tcW w:w="5528" w:type="dxa"/>
                </w:tcPr>
                <w:p w14:paraId="7274ACD0"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r w:rsidRPr="006A708E">
                    <w:rPr>
                      <w:rFonts w:ascii="Arial" w:hAnsi="Arial" w:cs="Arial"/>
                      <w:bCs/>
                      <w:lang w:val="el-GR"/>
                    </w:rPr>
                    <w:t>Για κάθε ευρώ πάνω από €20.500 μέχρι €30.000</w:t>
                  </w:r>
                </w:p>
              </w:tc>
              <w:tc>
                <w:tcPr>
                  <w:tcW w:w="284" w:type="dxa"/>
                </w:tcPr>
                <w:p w14:paraId="0116A3DF"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5C9962AC"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20%</w:t>
                  </w:r>
                </w:p>
              </w:tc>
            </w:tr>
            <w:tr w:rsidR="007D57A2" w:rsidRPr="006A708E" w14:paraId="48F7D449" w14:textId="77777777" w:rsidTr="00B84664">
              <w:tc>
                <w:tcPr>
                  <w:tcW w:w="5528" w:type="dxa"/>
                </w:tcPr>
                <w:p w14:paraId="4801CD3D"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r w:rsidRPr="006A708E">
                    <w:rPr>
                      <w:rFonts w:ascii="Arial" w:hAnsi="Arial" w:cs="Arial"/>
                      <w:bCs/>
                      <w:lang w:val="el-GR"/>
                    </w:rPr>
                    <w:t>Για κάθε ευρώ πάνω από €30.000 μέχρι €40.000</w:t>
                  </w:r>
                </w:p>
              </w:tc>
              <w:tc>
                <w:tcPr>
                  <w:tcW w:w="284" w:type="dxa"/>
                </w:tcPr>
                <w:p w14:paraId="082B7EF2"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07B1BEF8"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25%</w:t>
                  </w:r>
                </w:p>
              </w:tc>
            </w:tr>
            <w:tr w:rsidR="007D57A2" w:rsidRPr="006A708E" w14:paraId="1259379F" w14:textId="77777777" w:rsidTr="00B84664">
              <w:tc>
                <w:tcPr>
                  <w:tcW w:w="5528" w:type="dxa"/>
                </w:tcPr>
                <w:p w14:paraId="6697C417"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r w:rsidRPr="006A708E">
                    <w:rPr>
                      <w:rFonts w:ascii="Arial" w:hAnsi="Arial" w:cs="Arial"/>
                      <w:bCs/>
                      <w:lang w:val="el-GR"/>
                    </w:rPr>
                    <w:t>Για κάθε ευρώ πάνω από €40.000 μέχρι €80.000</w:t>
                  </w:r>
                </w:p>
              </w:tc>
              <w:tc>
                <w:tcPr>
                  <w:tcW w:w="284" w:type="dxa"/>
                </w:tcPr>
                <w:p w14:paraId="674AA2CF"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3554D417"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30%</w:t>
                  </w:r>
                </w:p>
              </w:tc>
            </w:tr>
            <w:tr w:rsidR="007D57A2" w:rsidRPr="00B02FED" w14:paraId="5BAEF47C" w14:textId="77777777" w:rsidTr="00B84664">
              <w:tc>
                <w:tcPr>
                  <w:tcW w:w="5528" w:type="dxa"/>
                </w:tcPr>
                <w:p w14:paraId="03B78A42"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r w:rsidRPr="006A708E">
                    <w:rPr>
                      <w:rFonts w:ascii="Arial" w:hAnsi="Arial" w:cs="Arial"/>
                      <w:bCs/>
                      <w:lang w:val="el-GR"/>
                    </w:rPr>
                    <w:t>Για κάθε ευρώ πάνω από €80.000</w:t>
                  </w:r>
                </w:p>
              </w:tc>
              <w:tc>
                <w:tcPr>
                  <w:tcW w:w="284" w:type="dxa"/>
                </w:tcPr>
                <w:p w14:paraId="333FC1FF" w14:textId="77777777" w:rsidR="007D57A2" w:rsidRPr="006A708E" w:rsidRDefault="007D57A2" w:rsidP="007D57A2">
                  <w:pPr>
                    <w:pStyle w:val="ListParagraph"/>
                    <w:tabs>
                      <w:tab w:val="left" w:pos="72"/>
                    </w:tabs>
                    <w:spacing w:after="0" w:line="276" w:lineRule="auto"/>
                    <w:ind w:left="0"/>
                    <w:rPr>
                      <w:rFonts w:ascii="Arial" w:hAnsi="Arial" w:cs="Arial"/>
                      <w:bCs/>
                      <w:lang w:val="el-GR"/>
                    </w:rPr>
                  </w:pPr>
                </w:p>
              </w:tc>
              <w:tc>
                <w:tcPr>
                  <w:tcW w:w="1607" w:type="dxa"/>
                </w:tcPr>
                <w:p w14:paraId="30021A12" w14:textId="77777777" w:rsidR="007D57A2" w:rsidRPr="006A708E" w:rsidRDefault="007D57A2" w:rsidP="007D57A2">
                  <w:pPr>
                    <w:pStyle w:val="ListParagraph"/>
                    <w:tabs>
                      <w:tab w:val="left" w:pos="72"/>
                    </w:tabs>
                    <w:spacing w:after="0" w:line="276" w:lineRule="auto"/>
                    <w:ind w:left="0"/>
                    <w:jc w:val="center"/>
                    <w:rPr>
                      <w:rFonts w:ascii="Arial" w:hAnsi="Arial" w:cs="Arial"/>
                      <w:bCs/>
                      <w:lang w:val="el-GR"/>
                    </w:rPr>
                  </w:pPr>
                  <w:r w:rsidRPr="006A708E">
                    <w:rPr>
                      <w:rFonts w:ascii="Arial" w:hAnsi="Arial" w:cs="Arial"/>
                      <w:bCs/>
                      <w:lang w:val="el-GR"/>
                    </w:rPr>
                    <w:t>35%</w:t>
                  </w:r>
                </w:p>
              </w:tc>
            </w:tr>
          </w:tbl>
          <w:p w14:paraId="43FCE47F" w14:textId="77777777" w:rsidR="007D57A2" w:rsidRPr="006A708E" w:rsidRDefault="007D57A2" w:rsidP="007D57A2">
            <w:pPr>
              <w:spacing w:line="276" w:lineRule="auto"/>
              <w:jc w:val="both"/>
              <w:rPr>
                <w:rFonts w:ascii="Arial" w:hAnsi="Arial" w:cs="Arial"/>
                <w:lang w:val="el-GR"/>
              </w:rPr>
            </w:pPr>
          </w:p>
          <w:p w14:paraId="57184A77" w14:textId="703105E5" w:rsidR="007D57A2" w:rsidRPr="006A708E" w:rsidRDefault="007D57A2" w:rsidP="007D57A2">
            <w:pPr>
              <w:widowControl w:val="0"/>
              <w:tabs>
                <w:tab w:val="left" w:pos="72"/>
              </w:tabs>
              <w:spacing w:line="276" w:lineRule="auto"/>
              <w:contextualSpacing/>
              <w:jc w:val="both"/>
              <w:rPr>
                <w:rFonts w:ascii="Arial" w:eastAsia="SimSun" w:hAnsi="Arial" w:cs="Arial"/>
                <w:bCs/>
                <w:kern w:val="0"/>
                <w:lang w:val="el-GR" w:eastAsia="zh-CN"/>
                <w14:ligatures w14:val="none"/>
              </w:rPr>
            </w:pPr>
            <w:r w:rsidRPr="006A708E">
              <w:rPr>
                <w:rFonts w:ascii="Arial" w:eastAsia="SimSun" w:hAnsi="Arial" w:cs="Arial"/>
                <w:bCs/>
                <w:kern w:val="0"/>
                <w:lang w:val="el-GR" w:eastAsia="zh-CN"/>
                <w14:ligatures w14:val="none"/>
              </w:rPr>
              <w:t xml:space="preserve">(β) </w:t>
            </w:r>
            <w:r>
              <w:rPr>
                <w:rFonts w:ascii="Arial" w:eastAsia="SimSun" w:hAnsi="Arial" w:cs="Arial"/>
                <w:bCs/>
                <w:kern w:val="0"/>
                <w:lang w:val="el-GR" w:eastAsia="zh-CN"/>
                <w14:ligatures w14:val="none"/>
              </w:rPr>
              <w:t>Μ</w:t>
            </w:r>
            <w:r w:rsidRPr="006A708E">
              <w:rPr>
                <w:rFonts w:ascii="Arial" w:eastAsia="SimSun" w:hAnsi="Arial" w:cs="Arial"/>
                <w:bCs/>
                <w:kern w:val="0"/>
                <w:lang w:val="el-GR" w:eastAsia="zh-CN"/>
                <w14:ligatures w14:val="none"/>
              </w:rPr>
              <w:t xml:space="preserve">ε  την αντικατάσταση  της  παραγράφου  </w:t>
            </w:r>
            <w:r>
              <w:rPr>
                <w:rFonts w:ascii="Arial" w:eastAsia="SimSun" w:hAnsi="Arial" w:cs="Arial"/>
                <w:bCs/>
                <w:kern w:val="0"/>
                <w:lang w:val="el-GR" w:eastAsia="zh-CN"/>
                <w14:ligatures w14:val="none"/>
              </w:rPr>
              <w:t xml:space="preserve">(2) </w:t>
            </w:r>
            <w:r w:rsidRPr="006A708E">
              <w:rPr>
                <w:rFonts w:ascii="Arial" w:eastAsia="SimSun" w:hAnsi="Arial" w:cs="Arial"/>
                <w:bCs/>
                <w:kern w:val="0"/>
                <w:lang w:val="el-GR" w:eastAsia="zh-CN"/>
                <w14:ligatures w14:val="none"/>
              </w:rPr>
              <w:t>αυτού  με  την  ακόλουθη  νέα παράγραφο</w:t>
            </w:r>
            <w:r>
              <w:rPr>
                <w:rFonts w:ascii="Arial" w:eastAsia="SimSun" w:hAnsi="Arial" w:cs="Arial"/>
                <w:bCs/>
                <w:kern w:val="0"/>
                <w:lang w:val="el-GR" w:eastAsia="zh-CN"/>
                <w14:ligatures w14:val="none"/>
              </w:rPr>
              <w:t xml:space="preserve"> (2)</w:t>
            </w:r>
            <w:r w:rsidRPr="006A708E">
              <w:rPr>
                <w:rFonts w:ascii="Arial" w:eastAsia="SimSun" w:hAnsi="Arial" w:cs="Arial"/>
                <w:bCs/>
                <w:kern w:val="0"/>
                <w:lang w:val="el-GR" w:eastAsia="zh-CN"/>
                <w14:ligatures w14:val="none"/>
              </w:rPr>
              <w:t xml:space="preserve">: </w:t>
            </w:r>
          </w:p>
          <w:p w14:paraId="59EDA0BA" w14:textId="77777777" w:rsidR="007D57A2" w:rsidRPr="006A708E" w:rsidRDefault="007D57A2" w:rsidP="007D57A2">
            <w:pPr>
              <w:widowControl w:val="0"/>
              <w:tabs>
                <w:tab w:val="left" w:pos="72"/>
              </w:tabs>
              <w:spacing w:line="276" w:lineRule="auto"/>
              <w:contextualSpacing/>
              <w:jc w:val="both"/>
              <w:rPr>
                <w:rFonts w:ascii="Arial" w:eastAsia="SimSun" w:hAnsi="Arial" w:cs="Arial"/>
                <w:bCs/>
                <w:kern w:val="0"/>
                <w:lang w:val="el-GR" w:eastAsia="zh-CN"/>
                <w14:ligatures w14:val="none"/>
              </w:rPr>
            </w:pPr>
          </w:p>
          <w:p w14:paraId="0C3BF62F" w14:textId="77777777" w:rsidR="007D57A2" w:rsidRPr="006A708E" w:rsidRDefault="007D57A2" w:rsidP="007D57A2">
            <w:pPr>
              <w:spacing w:line="276" w:lineRule="auto"/>
              <w:ind w:left="31" w:hanging="31"/>
              <w:jc w:val="both"/>
              <w:rPr>
                <w:rFonts w:ascii="Arial" w:hAnsi="Arial" w:cs="Arial"/>
                <w:lang w:val="el-GR"/>
              </w:rPr>
            </w:pPr>
            <w:r w:rsidRPr="006A708E">
              <w:rPr>
                <w:rFonts w:ascii="Arial" w:eastAsia="SimSun" w:hAnsi="Arial" w:cs="Arial"/>
                <w:bCs/>
                <w:kern w:val="0"/>
                <w:lang w:val="el-GR" w:eastAsia="zh-CN"/>
                <w14:ligatures w14:val="none"/>
              </w:rPr>
              <w:t>«2. Οι Εταιρείες υπόκεινται σε εταιρικό φόρο με συντελεστή δεκαπέντε τοις εκατόν (15%) για κάθε ευρώ φορολογητέου εισοδήματος.».</w:t>
            </w:r>
          </w:p>
          <w:p w14:paraId="73603127" w14:textId="77777777" w:rsidR="007D57A2" w:rsidRPr="006A708E" w:rsidRDefault="007D57A2" w:rsidP="007D57A2">
            <w:pPr>
              <w:spacing w:line="276" w:lineRule="auto"/>
              <w:jc w:val="both"/>
              <w:rPr>
                <w:rFonts w:ascii="Arial" w:hAnsi="Arial" w:cs="Arial"/>
                <w:lang w:val="el-GR"/>
              </w:rPr>
            </w:pPr>
          </w:p>
        </w:tc>
      </w:tr>
      <w:tr w:rsidR="007D57A2" w:rsidRPr="00B02FED" w14:paraId="1A761D2E" w14:textId="77777777" w:rsidTr="00D50E27">
        <w:tc>
          <w:tcPr>
            <w:tcW w:w="1539" w:type="dxa"/>
          </w:tcPr>
          <w:p w14:paraId="6535D096" w14:textId="77777777" w:rsidR="007D57A2" w:rsidRPr="006A708E" w:rsidRDefault="007D57A2" w:rsidP="007D57A2">
            <w:pPr>
              <w:spacing w:line="276" w:lineRule="auto"/>
              <w:rPr>
                <w:rFonts w:ascii="Arial" w:hAnsi="Arial" w:cs="Arial"/>
                <w:sz w:val="18"/>
                <w:szCs w:val="18"/>
                <w:lang w:val="el-GR"/>
              </w:rPr>
            </w:pPr>
            <w:r w:rsidRPr="006A708E">
              <w:rPr>
                <w:rFonts w:ascii="Arial" w:hAnsi="Arial" w:cs="Arial"/>
                <w:sz w:val="18"/>
                <w:szCs w:val="18"/>
                <w:lang w:val="el-GR"/>
              </w:rPr>
              <w:lastRenderedPageBreak/>
              <w:t>Έναρξη ισχύος του παρόντος Νόμου</w:t>
            </w:r>
          </w:p>
        </w:tc>
        <w:tc>
          <w:tcPr>
            <w:tcW w:w="8029" w:type="dxa"/>
          </w:tcPr>
          <w:p w14:paraId="5C8FF9FC" w14:textId="56A91583" w:rsidR="007D57A2" w:rsidRPr="006A708E" w:rsidRDefault="007D57A2" w:rsidP="007D57A2">
            <w:pPr>
              <w:spacing w:line="276" w:lineRule="auto"/>
              <w:ind w:left="31" w:hanging="31"/>
              <w:jc w:val="both"/>
              <w:rPr>
                <w:rFonts w:ascii="Arial" w:hAnsi="Arial" w:cs="Arial"/>
                <w:lang w:val="el-GR"/>
              </w:rPr>
            </w:pPr>
            <w:r w:rsidRPr="006A708E">
              <w:rPr>
                <w:rFonts w:ascii="Arial" w:hAnsi="Arial" w:cs="Arial"/>
                <w:b/>
                <w:bCs/>
                <w:lang w:val="el-GR"/>
              </w:rPr>
              <w:t>2</w:t>
            </w:r>
            <w:r>
              <w:rPr>
                <w:rFonts w:ascii="Arial" w:hAnsi="Arial" w:cs="Arial"/>
                <w:b/>
                <w:bCs/>
                <w:lang w:val="el-GR"/>
              </w:rPr>
              <w:t>6.</w:t>
            </w:r>
            <w:r w:rsidRPr="006A708E">
              <w:rPr>
                <w:rFonts w:ascii="Arial" w:hAnsi="Arial" w:cs="Arial"/>
                <w:lang w:val="el-GR"/>
              </w:rPr>
              <w:t xml:space="preserve"> Ο παρών Νόμος τίθεται σε ισχύ από την 1</w:t>
            </w:r>
            <w:r w:rsidRPr="006A708E">
              <w:rPr>
                <w:rFonts w:ascii="Arial" w:hAnsi="Arial" w:cs="Arial"/>
                <w:vertAlign w:val="superscript"/>
                <w:lang w:val="el-GR"/>
              </w:rPr>
              <w:t>η</w:t>
            </w:r>
            <w:r w:rsidRPr="006A708E">
              <w:rPr>
                <w:rFonts w:ascii="Arial" w:hAnsi="Arial" w:cs="Arial"/>
                <w:lang w:val="el-GR"/>
              </w:rPr>
              <w:t xml:space="preserve"> Ιανουαρίου 2026.</w:t>
            </w:r>
          </w:p>
        </w:tc>
      </w:tr>
      <w:bookmarkEnd w:id="0"/>
    </w:tbl>
    <w:p w14:paraId="677FB262" w14:textId="297432B2" w:rsidR="008B06F3" w:rsidRPr="00DA43AF" w:rsidRDefault="008B06F3" w:rsidP="00DA43AF">
      <w:pPr>
        <w:jc w:val="center"/>
        <w:rPr>
          <w:rFonts w:ascii="Arial" w:hAnsi="Arial" w:cs="Arial"/>
          <w:sz w:val="24"/>
          <w:szCs w:val="24"/>
          <w:lang w:val="el-GR"/>
        </w:rPr>
      </w:pPr>
    </w:p>
    <w:p w14:paraId="28EB4E7E" w14:textId="77777777" w:rsidR="008B06F3" w:rsidRPr="00DA43AF" w:rsidRDefault="008B06F3" w:rsidP="008B06F3">
      <w:pPr>
        <w:rPr>
          <w:lang w:val="el-GR"/>
        </w:rPr>
      </w:pPr>
    </w:p>
    <w:p w14:paraId="662EF909" w14:textId="77777777" w:rsidR="008B06F3" w:rsidRPr="00DA43AF" w:rsidRDefault="008B06F3" w:rsidP="008B06F3">
      <w:pPr>
        <w:rPr>
          <w:lang w:val="el-GR"/>
        </w:rPr>
      </w:pPr>
    </w:p>
    <w:p w14:paraId="6EF5A54E" w14:textId="77777777" w:rsidR="008B06F3" w:rsidRPr="00DA43AF" w:rsidRDefault="008B06F3">
      <w:pPr>
        <w:rPr>
          <w:lang w:val="el-GR"/>
        </w:rPr>
      </w:pPr>
    </w:p>
    <w:sectPr w:rsidR="008B06F3" w:rsidRPr="00DA43AF">
      <w:headerReference w:type="default" r:id="rId7"/>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DEABC" w14:textId="77777777" w:rsidR="00D77CB1" w:rsidRDefault="00D77CB1" w:rsidP="004A7516">
      <w:pPr>
        <w:spacing w:after="0" w:line="240" w:lineRule="auto"/>
      </w:pPr>
      <w:r>
        <w:separator/>
      </w:r>
    </w:p>
  </w:endnote>
  <w:endnote w:type="continuationSeparator" w:id="0">
    <w:p w14:paraId="384C8992" w14:textId="77777777" w:rsidR="00D77CB1" w:rsidRDefault="00D77CB1" w:rsidP="004A7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B7B7D" w14:textId="77777777" w:rsidR="008117D7" w:rsidRDefault="008117D7">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1E1B7B21" w14:textId="77777777" w:rsidR="008117D7" w:rsidRDefault="008117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5C1F6" w14:textId="77777777" w:rsidR="00D77CB1" w:rsidRDefault="00D77CB1" w:rsidP="004A7516">
      <w:pPr>
        <w:spacing w:after="0" w:line="240" w:lineRule="auto"/>
      </w:pPr>
      <w:r>
        <w:separator/>
      </w:r>
    </w:p>
  </w:footnote>
  <w:footnote w:type="continuationSeparator" w:id="0">
    <w:p w14:paraId="23B8DCC4" w14:textId="77777777" w:rsidR="00D77CB1" w:rsidRDefault="00D77CB1" w:rsidP="004A75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9671" w14:textId="2CB4A6F0" w:rsidR="004A7516" w:rsidRPr="004A7516" w:rsidRDefault="004A7516" w:rsidP="004A7516">
    <w:pPr>
      <w:pStyle w:val="Header"/>
      <w:jc w:val="right"/>
      <w:rPr>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E7E85"/>
    <w:multiLevelType w:val="hybridMultilevel"/>
    <w:tmpl w:val="07C68CF4"/>
    <w:lvl w:ilvl="0" w:tplc="5A76F1F2">
      <w:start w:val="1"/>
      <w:numFmt w:val="lowerRoman"/>
      <w:lvlText w:val="(%1)"/>
      <w:lvlJc w:val="left"/>
      <w:pPr>
        <w:ind w:left="1170" w:hanging="360"/>
      </w:pPr>
      <w:rPr>
        <w:rFonts w:hint="default"/>
        <w:b w:val="0"/>
      </w:rPr>
    </w:lvl>
    <w:lvl w:ilvl="1" w:tplc="20000019" w:tentative="1">
      <w:start w:val="1"/>
      <w:numFmt w:val="lowerLetter"/>
      <w:lvlText w:val="%2."/>
      <w:lvlJc w:val="left"/>
      <w:pPr>
        <w:ind w:left="1890" w:hanging="360"/>
      </w:pPr>
    </w:lvl>
    <w:lvl w:ilvl="2" w:tplc="2000001B" w:tentative="1">
      <w:start w:val="1"/>
      <w:numFmt w:val="lowerRoman"/>
      <w:lvlText w:val="%3."/>
      <w:lvlJc w:val="right"/>
      <w:pPr>
        <w:ind w:left="2610" w:hanging="180"/>
      </w:pPr>
    </w:lvl>
    <w:lvl w:ilvl="3" w:tplc="2000000F" w:tentative="1">
      <w:start w:val="1"/>
      <w:numFmt w:val="decimal"/>
      <w:lvlText w:val="%4."/>
      <w:lvlJc w:val="left"/>
      <w:pPr>
        <w:ind w:left="3330" w:hanging="360"/>
      </w:pPr>
    </w:lvl>
    <w:lvl w:ilvl="4" w:tplc="20000019" w:tentative="1">
      <w:start w:val="1"/>
      <w:numFmt w:val="lowerLetter"/>
      <w:lvlText w:val="%5."/>
      <w:lvlJc w:val="left"/>
      <w:pPr>
        <w:ind w:left="4050" w:hanging="360"/>
      </w:pPr>
    </w:lvl>
    <w:lvl w:ilvl="5" w:tplc="2000001B" w:tentative="1">
      <w:start w:val="1"/>
      <w:numFmt w:val="lowerRoman"/>
      <w:lvlText w:val="%6."/>
      <w:lvlJc w:val="right"/>
      <w:pPr>
        <w:ind w:left="4770" w:hanging="180"/>
      </w:pPr>
    </w:lvl>
    <w:lvl w:ilvl="6" w:tplc="2000000F" w:tentative="1">
      <w:start w:val="1"/>
      <w:numFmt w:val="decimal"/>
      <w:lvlText w:val="%7."/>
      <w:lvlJc w:val="left"/>
      <w:pPr>
        <w:ind w:left="5490" w:hanging="360"/>
      </w:pPr>
    </w:lvl>
    <w:lvl w:ilvl="7" w:tplc="20000019" w:tentative="1">
      <w:start w:val="1"/>
      <w:numFmt w:val="lowerLetter"/>
      <w:lvlText w:val="%8."/>
      <w:lvlJc w:val="left"/>
      <w:pPr>
        <w:ind w:left="6210" w:hanging="360"/>
      </w:pPr>
    </w:lvl>
    <w:lvl w:ilvl="8" w:tplc="2000001B" w:tentative="1">
      <w:start w:val="1"/>
      <w:numFmt w:val="lowerRoman"/>
      <w:lvlText w:val="%9."/>
      <w:lvlJc w:val="right"/>
      <w:pPr>
        <w:ind w:left="6930" w:hanging="180"/>
      </w:pPr>
    </w:lvl>
  </w:abstractNum>
  <w:abstractNum w:abstractNumId="1" w15:restartNumberingAfterBreak="0">
    <w:nsid w:val="17140AE1"/>
    <w:multiLevelType w:val="hybridMultilevel"/>
    <w:tmpl w:val="D4D68D02"/>
    <w:lvl w:ilvl="0" w:tplc="FFFFFFFF">
      <w:start w:val="1"/>
      <w:numFmt w:val="lowerRoman"/>
      <w:lvlText w:val="(%1)"/>
      <w:lvlJc w:val="left"/>
      <w:pPr>
        <w:ind w:left="4107" w:hanging="360"/>
      </w:pPr>
      <w:rPr>
        <w:rFonts w:hint="default"/>
        <w:b w:val="0"/>
      </w:rPr>
    </w:lvl>
    <w:lvl w:ilvl="1" w:tplc="FFFFFFFF" w:tentative="1">
      <w:start w:val="1"/>
      <w:numFmt w:val="lowerLetter"/>
      <w:lvlText w:val="%2."/>
      <w:lvlJc w:val="left"/>
      <w:pPr>
        <w:ind w:left="4827" w:hanging="360"/>
      </w:pPr>
    </w:lvl>
    <w:lvl w:ilvl="2" w:tplc="FFFFFFFF" w:tentative="1">
      <w:start w:val="1"/>
      <w:numFmt w:val="lowerRoman"/>
      <w:lvlText w:val="%3."/>
      <w:lvlJc w:val="right"/>
      <w:pPr>
        <w:ind w:left="5547" w:hanging="180"/>
      </w:pPr>
    </w:lvl>
    <w:lvl w:ilvl="3" w:tplc="FFFFFFFF" w:tentative="1">
      <w:start w:val="1"/>
      <w:numFmt w:val="decimal"/>
      <w:lvlText w:val="%4."/>
      <w:lvlJc w:val="left"/>
      <w:pPr>
        <w:ind w:left="6267" w:hanging="360"/>
      </w:pPr>
    </w:lvl>
    <w:lvl w:ilvl="4" w:tplc="FFFFFFFF" w:tentative="1">
      <w:start w:val="1"/>
      <w:numFmt w:val="lowerLetter"/>
      <w:lvlText w:val="%5."/>
      <w:lvlJc w:val="left"/>
      <w:pPr>
        <w:ind w:left="6987" w:hanging="360"/>
      </w:pPr>
    </w:lvl>
    <w:lvl w:ilvl="5" w:tplc="FFFFFFFF" w:tentative="1">
      <w:start w:val="1"/>
      <w:numFmt w:val="lowerRoman"/>
      <w:lvlText w:val="%6."/>
      <w:lvlJc w:val="right"/>
      <w:pPr>
        <w:ind w:left="7707" w:hanging="180"/>
      </w:pPr>
    </w:lvl>
    <w:lvl w:ilvl="6" w:tplc="FFFFFFFF" w:tentative="1">
      <w:start w:val="1"/>
      <w:numFmt w:val="decimal"/>
      <w:lvlText w:val="%7."/>
      <w:lvlJc w:val="left"/>
      <w:pPr>
        <w:ind w:left="8427" w:hanging="360"/>
      </w:pPr>
    </w:lvl>
    <w:lvl w:ilvl="7" w:tplc="FFFFFFFF" w:tentative="1">
      <w:start w:val="1"/>
      <w:numFmt w:val="lowerLetter"/>
      <w:lvlText w:val="%8."/>
      <w:lvlJc w:val="left"/>
      <w:pPr>
        <w:ind w:left="9147" w:hanging="360"/>
      </w:pPr>
    </w:lvl>
    <w:lvl w:ilvl="8" w:tplc="FFFFFFFF" w:tentative="1">
      <w:start w:val="1"/>
      <w:numFmt w:val="lowerRoman"/>
      <w:lvlText w:val="%9."/>
      <w:lvlJc w:val="right"/>
      <w:pPr>
        <w:ind w:left="9867" w:hanging="180"/>
      </w:pPr>
    </w:lvl>
  </w:abstractNum>
  <w:abstractNum w:abstractNumId="2" w15:restartNumberingAfterBreak="0">
    <w:nsid w:val="1A2400DC"/>
    <w:multiLevelType w:val="hybridMultilevel"/>
    <w:tmpl w:val="5F442AA2"/>
    <w:lvl w:ilvl="0" w:tplc="A88A2E3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B0F3FE8"/>
    <w:multiLevelType w:val="hybridMultilevel"/>
    <w:tmpl w:val="5A062C1C"/>
    <w:lvl w:ilvl="0" w:tplc="3A52EFBA">
      <w:start w:val="1"/>
      <w:numFmt w:val="lowerRoman"/>
      <w:lvlText w:val="(%1)"/>
      <w:lvlJc w:val="left"/>
      <w:pPr>
        <w:ind w:left="1326" w:hanging="720"/>
      </w:pPr>
      <w:rPr>
        <w:rFonts w:hint="default"/>
      </w:rPr>
    </w:lvl>
    <w:lvl w:ilvl="1" w:tplc="20000019" w:tentative="1">
      <w:start w:val="1"/>
      <w:numFmt w:val="lowerLetter"/>
      <w:lvlText w:val="%2."/>
      <w:lvlJc w:val="left"/>
      <w:pPr>
        <w:ind w:left="1686" w:hanging="360"/>
      </w:pPr>
    </w:lvl>
    <w:lvl w:ilvl="2" w:tplc="2000001B" w:tentative="1">
      <w:start w:val="1"/>
      <w:numFmt w:val="lowerRoman"/>
      <w:lvlText w:val="%3."/>
      <w:lvlJc w:val="right"/>
      <w:pPr>
        <w:ind w:left="2406" w:hanging="180"/>
      </w:pPr>
    </w:lvl>
    <w:lvl w:ilvl="3" w:tplc="2000000F" w:tentative="1">
      <w:start w:val="1"/>
      <w:numFmt w:val="decimal"/>
      <w:lvlText w:val="%4."/>
      <w:lvlJc w:val="left"/>
      <w:pPr>
        <w:ind w:left="3126" w:hanging="360"/>
      </w:pPr>
    </w:lvl>
    <w:lvl w:ilvl="4" w:tplc="20000019" w:tentative="1">
      <w:start w:val="1"/>
      <w:numFmt w:val="lowerLetter"/>
      <w:lvlText w:val="%5."/>
      <w:lvlJc w:val="left"/>
      <w:pPr>
        <w:ind w:left="3846" w:hanging="360"/>
      </w:pPr>
    </w:lvl>
    <w:lvl w:ilvl="5" w:tplc="2000001B" w:tentative="1">
      <w:start w:val="1"/>
      <w:numFmt w:val="lowerRoman"/>
      <w:lvlText w:val="%6."/>
      <w:lvlJc w:val="right"/>
      <w:pPr>
        <w:ind w:left="4566" w:hanging="180"/>
      </w:pPr>
    </w:lvl>
    <w:lvl w:ilvl="6" w:tplc="2000000F" w:tentative="1">
      <w:start w:val="1"/>
      <w:numFmt w:val="decimal"/>
      <w:lvlText w:val="%7."/>
      <w:lvlJc w:val="left"/>
      <w:pPr>
        <w:ind w:left="5286" w:hanging="360"/>
      </w:pPr>
    </w:lvl>
    <w:lvl w:ilvl="7" w:tplc="20000019" w:tentative="1">
      <w:start w:val="1"/>
      <w:numFmt w:val="lowerLetter"/>
      <w:lvlText w:val="%8."/>
      <w:lvlJc w:val="left"/>
      <w:pPr>
        <w:ind w:left="6006" w:hanging="360"/>
      </w:pPr>
    </w:lvl>
    <w:lvl w:ilvl="8" w:tplc="2000001B" w:tentative="1">
      <w:start w:val="1"/>
      <w:numFmt w:val="lowerRoman"/>
      <w:lvlText w:val="%9."/>
      <w:lvlJc w:val="right"/>
      <w:pPr>
        <w:ind w:left="6726" w:hanging="180"/>
      </w:pPr>
    </w:lvl>
  </w:abstractNum>
  <w:abstractNum w:abstractNumId="4" w15:restartNumberingAfterBreak="0">
    <w:nsid w:val="1CB91F66"/>
    <w:multiLevelType w:val="hybridMultilevel"/>
    <w:tmpl w:val="B2E47520"/>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2F4587"/>
    <w:multiLevelType w:val="hybridMultilevel"/>
    <w:tmpl w:val="D4D68D02"/>
    <w:lvl w:ilvl="0" w:tplc="5A76F1F2">
      <w:start w:val="1"/>
      <w:numFmt w:val="lowerRoman"/>
      <w:lvlText w:val="(%1)"/>
      <w:lvlJc w:val="left"/>
      <w:pPr>
        <w:ind w:left="4107" w:hanging="360"/>
      </w:pPr>
      <w:rPr>
        <w:rFonts w:hint="default"/>
        <w:b w:val="0"/>
      </w:rPr>
    </w:lvl>
    <w:lvl w:ilvl="1" w:tplc="20000019" w:tentative="1">
      <w:start w:val="1"/>
      <w:numFmt w:val="lowerLetter"/>
      <w:lvlText w:val="%2."/>
      <w:lvlJc w:val="left"/>
      <w:pPr>
        <w:ind w:left="4827" w:hanging="360"/>
      </w:pPr>
    </w:lvl>
    <w:lvl w:ilvl="2" w:tplc="2000001B" w:tentative="1">
      <w:start w:val="1"/>
      <w:numFmt w:val="lowerRoman"/>
      <w:lvlText w:val="%3."/>
      <w:lvlJc w:val="right"/>
      <w:pPr>
        <w:ind w:left="5547" w:hanging="180"/>
      </w:pPr>
    </w:lvl>
    <w:lvl w:ilvl="3" w:tplc="2000000F" w:tentative="1">
      <w:start w:val="1"/>
      <w:numFmt w:val="decimal"/>
      <w:lvlText w:val="%4."/>
      <w:lvlJc w:val="left"/>
      <w:pPr>
        <w:ind w:left="6267" w:hanging="360"/>
      </w:pPr>
    </w:lvl>
    <w:lvl w:ilvl="4" w:tplc="20000019" w:tentative="1">
      <w:start w:val="1"/>
      <w:numFmt w:val="lowerLetter"/>
      <w:lvlText w:val="%5."/>
      <w:lvlJc w:val="left"/>
      <w:pPr>
        <w:ind w:left="6987" w:hanging="360"/>
      </w:pPr>
    </w:lvl>
    <w:lvl w:ilvl="5" w:tplc="2000001B" w:tentative="1">
      <w:start w:val="1"/>
      <w:numFmt w:val="lowerRoman"/>
      <w:lvlText w:val="%6."/>
      <w:lvlJc w:val="right"/>
      <w:pPr>
        <w:ind w:left="7707" w:hanging="180"/>
      </w:pPr>
    </w:lvl>
    <w:lvl w:ilvl="6" w:tplc="2000000F" w:tentative="1">
      <w:start w:val="1"/>
      <w:numFmt w:val="decimal"/>
      <w:lvlText w:val="%7."/>
      <w:lvlJc w:val="left"/>
      <w:pPr>
        <w:ind w:left="8427" w:hanging="360"/>
      </w:pPr>
    </w:lvl>
    <w:lvl w:ilvl="7" w:tplc="20000019" w:tentative="1">
      <w:start w:val="1"/>
      <w:numFmt w:val="lowerLetter"/>
      <w:lvlText w:val="%8."/>
      <w:lvlJc w:val="left"/>
      <w:pPr>
        <w:ind w:left="9147" w:hanging="360"/>
      </w:pPr>
    </w:lvl>
    <w:lvl w:ilvl="8" w:tplc="2000001B" w:tentative="1">
      <w:start w:val="1"/>
      <w:numFmt w:val="lowerRoman"/>
      <w:lvlText w:val="%9."/>
      <w:lvlJc w:val="right"/>
      <w:pPr>
        <w:ind w:left="9867" w:hanging="180"/>
      </w:pPr>
    </w:lvl>
  </w:abstractNum>
  <w:abstractNum w:abstractNumId="6" w15:restartNumberingAfterBreak="0">
    <w:nsid w:val="29D17E94"/>
    <w:multiLevelType w:val="hybridMultilevel"/>
    <w:tmpl w:val="ACB04FBC"/>
    <w:lvl w:ilvl="0" w:tplc="FFFFFFFF">
      <w:start w:val="1"/>
      <w:numFmt w:val="lowerRoman"/>
      <w:lvlText w:val="(%1)"/>
      <w:lvlJc w:val="left"/>
      <w:pPr>
        <w:ind w:left="4380" w:hanging="1080"/>
      </w:pPr>
      <w:rPr>
        <w:rFonts w:hint="default"/>
      </w:rPr>
    </w:lvl>
    <w:lvl w:ilvl="1" w:tplc="FFFFFFFF" w:tentative="1">
      <w:start w:val="1"/>
      <w:numFmt w:val="lowerLetter"/>
      <w:lvlText w:val="%2."/>
      <w:lvlJc w:val="left"/>
      <w:pPr>
        <w:ind w:left="4380" w:hanging="360"/>
      </w:pPr>
    </w:lvl>
    <w:lvl w:ilvl="2" w:tplc="FFFFFFFF" w:tentative="1">
      <w:start w:val="1"/>
      <w:numFmt w:val="lowerRoman"/>
      <w:lvlText w:val="%3."/>
      <w:lvlJc w:val="right"/>
      <w:pPr>
        <w:ind w:left="5100" w:hanging="180"/>
      </w:pPr>
    </w:lvl>
    <w:lvl w:ilvl="3" w:tplc="FFFFFFFF" w:tentative="1">
      <w:start w:val="1"/>
      <w:numFmt w:val="decimal"/>
      <w:lvlText w:val="%4."/>
      <w:lvlJc w:val="left"/>
      <w:pPr>
        <w:ind w:left="5820" w:hanging="360"/>
      </w:pPr>
    </w:lvl>
    <w:lvl w:ilvl="4" w:tplc="FFFFFFFF" w:tentative="1">
      <w:start w:val="1"/>
      <w:numFmt w:val="lowerLetter"/>
      <w:lvlText w:val="%5."/>
      <w:lvlJc w:val="left"/>
      <w:pPr>
        <w:ind w:left="6540" w:hanging="360"/>
      </w:pPr>
    </w:lvl>
    <w:lvl w:ilvl="5" w:tplc="FFFFFFFF" w:tentative="1">
      <w:start w:val="1"/>
      <w:numFmt w:val="lowerRoman"/>
      <w:lvlText w:val="%6."/>
      <w:lvlJc w:val="right"/>
      <w:pPr>
        <w:ind w:left="7260" w:hanging="180"/>
      </w:pPr>
    </w:lvl>
    <w:lvl w:ilvl="6" w:tplc="FFFFFFFF" w:tentative="1">
      <w:start w:val="1"/>
      <w:numFmt w:val="decimal"/>
      <w:lvlText w:val="%7."/>
      <w:lvlJc w:val="left"/>
      <w:pPr>
        <w:ind w:left="7980" w:hanging="360"/>
      </w:pPr>
    </w:lvl>
    <w:lvl w:ilvl="7" w:tplc="FFFFFFFF" w:tentative="1">
      <w:start w:val="1"/>
      <w:numFmt w:val="lowerLetter"/>
      <w:lvlText w:val="%8."/>
      <w:lvlJc w:val="left"/>
      <w:pPr>
        <w:ind w:left="8700" w:hanging="360"/>
      </w:pPr>
    </w:lvl>
    <w:lvl w:ilvl="8" w:tplc="FFFFFFFF" w:tentative="1">
      <w:start w:val="1"/>
      <w:numFmt w:val="lowerRoman"/>
      <w:lvlText w:val="%9."/>
      <w:lvlJc w:val="right"/>
      <w:pPr>
        <w:ind w:left="9420" w:hanging="180"/>
      </w:pPr>
    </w:lvl>
  </w:abstractNum>
  <w:abstractNum w:abstractNumId="7" w15:restartNumberingAfterBreak="0">
    <w:nsid w:val="3D760B57"/>
    <w:multiLevelType w:val="hybridMultilevel"/>
    <w:tmpl w:val="4ACE4B3A"/>
    <w:lvl w:ilvl="0" w:tplc="CDA26B92">
      <w:start w:val="1"/>
      <w:numFmt w:val="lowerRoman"/>
      <w:lvlText w:val="(%1)"/>
      <w:lvlJc w:val="left"/>
      <w:pPr>
        <w:ind w:left="1080" w:hanging="72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8" w15:restartNumberingAfterBreak="0">
    <w:nsid w:val="3F501D0A"/>
    <w:multiLevelType w:val="hybridMultilevel"/>
    <w:tmpl w:val="5EC07D54"/>
    <w:lvl w:ilvl="0" w:tplc="20000001">
      <w:start w:val="1"/>
      <w:numFmt w:val="bullet"/>
      <w:lvlText w:val=""/>
      <w:lvlJc w:val="left"/>
      <w:pPr>
        <w:ind w:left="1326" w:hanging="360"/>
      </w:pPr>
      <w:rPr>
        <w:rFonts w:ascii="Symbol" w:hAnsi="Symbol" w:hint="default"/>
      </w:rPr>
    </w:lvl>
    <w:lvl w:ilvl="1" w:tplc="20000003" w:tentative="1">
      <w:start w:val="1"/>
      <w:numFmt w:val="bullet"/>
      <w:lvlText w:val="o"/>
      <w:lvlJc w:val="left"/>
      <w:pPr>
        <w:ind w:left="2046" w:hanging="360"/>
      </w:pPr>
      <w:rPr>
        <w:rFonts w:ascii="Courier New" w:hAnsi="Courier New" w:cs="Courier New" w:hint="default"/>
      </w:rPr>
    </w:lvl>
    <w:lvl w:ilvl="2" w:tplc="20000005" w:tentative="1">
      <w:start w:val="1"/>
      <w:numFmt w:val="bullet"/>
      <w:lvlText w:val=""/>
      <w:lvlJc w:val="left"/>
      <w:pPr>
        <w:ind w:left="2766" w:hanging="360"/>
      </w:pPr>
      <w:rPr>
        <w:rFonts w:ascii="Wingdings" w:hAnsi="Wingdings" w:hint="default"/>
      </w:rPr>
    </w:lvl>
    <w:lvl w:ilvl="3" w:tplc="20000001" w:tentative="1">
      <w:start w:val="1"/>
      <w:numFmt w:val="bullet"/>
      <w:lvlText w:val=""/>
      <w:lvlJc w:val="left"/>
      <w:pPr>
        <w:ind w:left="3486" w:hanging="360"/>
      </w:pPr>
      <w:rPr>
        <w:rFonts w:ascii="Symbol" w:hAnsi="Symbol" w:hint="default"/>
      </w:rPr>
    </w:lvl>
    <w:lvl w:ilvl="4" w:tplc="20000003" w:tentative="1">
      <w:start w:val="1"/>
      <w:numFmt w:val="bullet"/>
      <w:lvlText w:val="o"/>
      <w:lvlJc w:val="left"/>
      <w:pPr>
        <w:ind w:left="4206" w:hanging="360"/>
      </w:pPr>
      <w:rPr>
        <w:rFonts w:ascii="Courier New" w:hAnsi="Courier New" w:cs="Courier New" w:hint="default"/>
      </w:rPr>
    </w:lvl>
    <w:lvl w:ilvl="5" w:tplc="20000005" w:tentative="1">
      <w:start w:val="1"/>
      <w:numFmt w:val="bullet"/>
      <w:lvlText w:val=""/>
      <w:lvlJc w:val="left"/>
      <w:pPr>
        <w:ind w:left="4926" w:hanging="360"/>
      </w:pPr>
      <w:rPr>
        <w:rFonts w:ascii="Wingdings" w:hAnsi="Wingdings" w:hint="default"/>
      </w:rPr>
    </w:lvl>
    <w:lvl w:ilvl="6" w:tplc="20000001" w:tentative="1">
      <w:start w:val="1"/>
      <w:numFmt w:val="bullet"/>
      <w:lvlText w:val=""/>
      <w:lvlJc w:val="left"/>
      <w:pPr>
        <w:ind w:left="5646" w:hanging="360"/>
      </w:pPr>
      <w:rPr>
        <w:rFonts w:ascii="Symbol" w:hAnsi="Symbol" w:hint="default"/>
      </w:rPr>
    </w:lvl>
    <w:lvl w:ilvl="7" w:tplc="20000003" w:tentative="1">
      <w:start w:val="1"/>
      <w:numFmt w:val="bullet"/>
      <w:lvlText w:val="o"/>
      <w:lvlJc w:val="left"/>
      <w:pPr>
        <w:ind w:left="6366" w:hanging="360"/>
      </w:pPr>
      <w:rPr>
        <w:rFonts w:ascii="Courier New" w:hAnsi="Courier New" w:cs="Courier New" w:hint="default"/>
      </w:rPr>
    </w:lvl>
    <w:lvl w:ilvl="8" w:tplc="20000005" w:tentative="1">
      <w:start w:val="1"/>
      <w:numFmt w:val="bullet"/>
      <w:lvlText w:val=""/>
      <w:lvlJc w:val="left"/>
      <w:pPr>
        <w:ind w:left="7086" w:hanging="360"/>
      </w:pPr>
      <w:rPr>
        <w:rFonts w:ascii="Wingdings" w:hAnsi="Wingdings" w:hint="default"/>
      </w:rPr>
    </w:lvl>
  </w:abstractNum>
  <w:abstractNum w:abstractNumId="9" w15:restartNumberingAfterBreak="0">
    <w:nsid w:val="44217A18"/>
    <w:multiLevelType w:val="hybridMultilevel"/>
    <w:tmpl w:val="B37AD180"/>
    <w:lvl w:ilvl="0" w:tplc="A88A2E3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6597DB2"/>
    <w:multiLevelType w:val="hybridMultilevel"/>
    <w:tmpl w:val="B37AD180"/>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0BA297B"/>
    <w:multiLevelType w:val="hybridMultilevel"/>
    <w:tmpl w:val="A2FAE1D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4521A3C"/>
    <w:multiLevelType w:val="hybridMultilevel"/>
    <w:tmpl w:val="404055D4"/>
    <w:lvl w:ilvl="0" w:tplc="F4228140">
      <w:start w:val="1"/>
      <w:numFmt w:val="lowerRoman"/>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54D82393"/>
    <w:multiLevelType w:val="hybridMultilevel"/>
    <w:tmpl w:val="92A2D398"/>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9F8387C"/>
    <w:multiLevelType w:val="hybridMultilevel"/>
    <w:tmpl w:val="404055D4"/>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AD230B"/>
    <w:multiLevelType w:val="hybridMultilevel"/>
    <w:tmpl w:val="379E30D0"/>
    <w:lvl w:ilvl="0" w:tplc="62109E52">
      <w:start w:val="1"/>
      <w:numFmt w:val="lowerRoman"/>
      <w:lvlText w:val="(%1)"/>
      <w:lvlJc w:val="left"/>
      <w:pPr>
        <w:ind w:left="4380" w:hanging="1080"/>
      </w:pPr>
      <w:rPr>
        <w:rFonts w:hint="default"/>
      </w:rPr>
    </w:lvl>
    <w:lvl w:ilvl="1" w:tplc="20000019" w:tentative="1">
      <w:start w:val="1"/>
      <w:numFmt w:val="lowerLetter"/>
      <w:lvlText w:val="%2."/>
      <w:lvlJc w:val="left"/>
      <w:pPr>
        <w:ind w:left="4380" w:hanging="360"/>
      </w:pPr>
    </w:lvl>
    <w:lvl w:ilvl="2" w:tplc="2000001B" w:tentative="1">
      <w:start w:val="1"/>
      <w:numFmt w:val="lowerRoman"/>
      <w:lvlText w:val="%3."/>
      <w:lvlJc w:val="right"/>
      <w:pPr>
        <w:ind w:left="5100" w:hanging="180"/>
      </w:pPr>
    </w:lvl>
    <w:lvl w:ilvl="3" w:tplc="2000000F" w:tentative="1">
      <w:start w:val="1"/>
      <w:numFmt w:val="decimal"/>
      <w:lvlText w:val="%4."/>
      <w:lvlJc w:val="left"/>
      <w:pPr>
        <w:ind w:left="5820" w:hanging="360"/>
      </w:pPr>
    </w:lvl>
    <w:lvl w:ilvl="4" w:tplc="20000019" w:tentative="1">
      <w:start w:val="1"/>
      <w:numFmt w:val="lowerLetter"/>
      <w:lvlText w:val="%5."/>
      <w:lvlJc w:val="left"/>
      <w:pPr>
        <w:ind w:left="6540" w:hanging="360"/>
      </w:pPr>
    </w:lvl>
    <w:lvl w:ilvl="5" w:tplc="2000001B" w:tentative="1">
      <w:start w:val="1"/>
      <w:numFmt w:val="lowerRoman"/>
      <w:lvlText w:val="%6."/>
      <w:lvlJc w:val="right"/>
      <w:pPr>
        <w:ind w:left="7260" w:hanging="180"/>
      </w:pPr>
    </w:lvl>
    <w:lvl w:ilvl="6" w:tplc="2000000F" w:tentative="1">
      <w:start w:val="1"/>
      <w:numFmt w:val="decimal"/>
      <w:lvlText w:val="%7."/>
      <w:lvlJc w:val="left"/>
      <w:pPr>
        <w:ind w:left="7980" w:hanging="360"/>
      </w:pPr>
    </w:lvl>
    <w:lvl w:ilvl="7" w:tplc="20000019" w:tentative="1">
      <w:start w:val="1"/>
      <w:numFmt w:val="lowerLetter"/>
      <w:lvlText w:val="%8."/>
      <w:lvlJc w:val="left"/>
      <w:pPr>
        <w:ind w:left="8700" w:hanging="360"/>
      </w:pPr>
    </w:lvl>
    <w:lvl w:ilvl="8" w:tplc="2000001B" w:tentative="1">
      <w:start w:val="1"/>
      <w:numFmt w:val="lowerRoman"/>
      <w:lvlText w:val="%9."/>
      <w:lvlJc w:val="right"/>
      <w:pPr>
        <w:ind w:left="9420" w:hanging="180"/>
      </w:pPr>
    </w:lvl>
  </w:abstractNum>
  <w:abstractNum w:abstractNumId="16" w15:restartNumberingAfterBreak="0">
    <w:nsid w:val="63E3403F"/>
    <w:multiLevelType w:val="hybridMultilevel"/>
    <w:tmpl w:val="B37AD180"/>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89D12CD"/>
    <w:multiLevelType w:val="hybridMultilevel"/>
    <w:tmpl w:val="CEB448D2"/>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AC96FD4"/>
    <w:multiLevelType w:val="hybridMultilevel"/>
    <w:tmpl w:val="07C68CF4"/>
    <w:lvl w:ilvl="0" w:tplc="FFFFFFFF">
      <w:start w:val="1"/>
      <w:numFmt w:val="lowerRoman"/>
      <w:lvlText w:val="(%1)"/>
      <w:lvlJc w:val="left"/>
      <w:pPr>
        <w:ind w:left="1170" w:hanging="360"/>
      </w:pPr>
      <w:rPr>
        <w:rFonts w:hint="default"/>
        <w:b w:val="0"/>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9" w15:restartNumberingAfterBreak="0">
    <w:nsid w:val="703A2B28"/>
    <w:multiLevelType w:val="hybridMultilevel"/>
    <w:tmpl w:val="79C03D42"/>
    <w:lvl w:ilvl="0" w:tplc="FFFFFFFF">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6351C94"/>
    <w:multiLevelType w:val="hybridMultilevel"/>
    <w:tmpl w:val="565C754A"/>
    <w:lvl w:ilvl="0" w:tplc="10000011">
      <w:start w:val="1"/>
      <w:numFmt w:val="decimal"/>
      <w:lvlText w:val="%1)"/>
      <w:lvlJc w:val="left"/>
      <w:pPr>
        <w:ind w:left="1800" w:hanging="360"/>
      </w:pPr>
      <w:rPr>
        <w:rFonts w:hint="default"/>
      </w:rPr>
    </w:lvl>
    <w:lvl w:ilvl="1" w:tplc="10000019" w:tentative="1">
      <w:start w:val="1"/>
      <w:numFmt w:val="lowerLetter"/>
      <w:lvlText w:val="%2."/>
      <w:lvlJc w:val="left"/>
      <w:pPr>
        <w:ind w:left="2520" w:hanging="360"/>
      </w:pPr>
    </w:lvl>
    <w:lvl w:ilvl="2" w:tplc="1000001B" w:tentative="1">
      <w:start w:val="1"/>
      <w:numFmt w:val="lowerRoman"/>
      <w:lvlText w:val="%3."/>
      <w:lvlJc w:val="right"/>
      <w:pPr>
        <w:ind w:left="3240" w:hanging="180"/>
      </w:pPr>
    </w:lvl>
    <w:lvl w:ilvl="3" w:tplc="1000000F" w:tentative="1">
      <w:start w:val="1"/>
      <w:numFmt w:val="decimal"/>
      <w:lvlText w:val="%4."/>
      <w:lvlJc w:val="left"/>
      <w:pPr>
        <w:ind w:left="3960" w:hanging="360"/>
      </w:pPr>
    </w:lvl>
    <w:lvl w:ilvl="4" w:tplc="10000019" w:tentative="1">
      <w:start w:val="1"/>
      <w:numFmt w:val="lowerLetter"/>
      <w:lvlText w:val="%5."/>
      <w:lvlJc w:val="left"/>
      <w:pPr>
        <w:ind w:left="4680" w:hanging="360"/>
      </w:pPr>
    </w:lvl>
    <w:lvl w:ilvl="5" w:tplc="1000001B" w:tentative="1">
      <w:start w:val="1"/>
      <w:numFmt w:val="lowerRoman"/>
      <w:lvlText w:val="%6."/>
      <w:lvlJc w:val="right"/>
      <w:pPr>
        <w:ind w:left="5400" w:hanging="180"/>
      </w:pPr>
    </w:lvl>
    <w:lvl w:ilvl="6" w:tplc="1000000F" w:tentative="1">
      <w:start w:val="1"/>
      <w:numFmt w:val="decimal"/>
      <w:lvlText w:val="%7."/>
      <w:lvlJc w:val="left"/>
      <w:pPr>
        <w:ind w:left="6120" w:hanging="360"/>
      </w:pPr>
    </w:lvl>
    <w:lvl w:ilvl="7" w:tplc="10000019" w:tentative="1">
      <w:start w:val="1"/>
      <w:numFmt w:val="lowerLetter"/>
      <w:lvlText w:val="%8."/>
      <w:lvlJc w:val="left"/>
      <w:pPr>
        <w:ind w:left="6840" w:hanging="360"/>
      </w:pPr>
    </w:lvl>
    <w:lvl w:ilvl="8" w:tplc="1000001B" w:tentative="1">
      <w:start w:val="1"/>
      <w:numFmt w:val="lowerRoman"/>
      <w:lvlText w:val="%9."/>
      <w:lvlJc w:val="right"/>
      <w:pPr>
        <w:ind w:left="7560" w:hanging="180"/>
      </w:pPr>
    </w:lvl>
  </w:abstractNum>
  <w:abstractNum w:abstractNumId="21" w15:restartNumberingAfterBreak="0">
    <w:nsid w:val="7B1D4B0E"/>
    <w:multiLevelType w:val="hybridMultilevel"/>
    <w:tmpl w:val="D3DC49E2"/>
    <w:lvl w:ilvl="0" w:tplc="01906032">
      <w:start w:val="1"/>
      <w:numFmt w:val="lowerRoman"/>
      <w:lvlText w:val="(%1)"/>
      <w:lvlJc w:val="left"/>
      <w:pPr>
        <w:ind w:left="1051" w:hanging="720"/>
      </w:pPr>
      <w:rPr>
        <w:rFonts w:hint="default"/>
      </w:rPr>
    </w:lvl>
    <w:lvl w:ilvl="1" w:tplc="10000019" w:tentative="1">
      <w:start w:val="1"/>
      <w:numFmt w:val="lowerLetter"/>
      <w:lvlText w:val="%2."/>
      <w:lvlJc w:val="left"/>
      <w:pPr>
        <w:ind w:left="1411" w:hanging="360"/>
      </w:pPr>
    </w:lvl>
    <w:lvl w:ilvl="2" w:tplc="1000001B" w:tentative="1">
      <w:start w:val="1"/>
      <w:numFmt w:val="lowerRoman"/>
      <w:lvlText w:val="%3."/>
      <w:lvlJc w:val="right"/>
      <w:pPr>
        <w:ind w:left="2131" w:hanging="180"/>
      </w:pPr>
    </w:lvl>
    <w:lvl w:ilvl="3" w:tplc="1000000F" w:tentative="1">
      <w:start w:val="1"/>
      <w:numFmt w:val="decimal"/>
      <w:lvlText w:val="%4."/>
      <w:lvlJc w:val="left"/>
      <w:pPr>
        <w:ind w:left="2851" w:hanging="360"/>
      </w:pPr>
    </w:lvl>
    <w:lvl w:ilvl="4" w:tplc="10000019" w:tentative="1">
      <w:start w:val="1"/>
      <w:numFmt w:val="lowerLetter"/>
      <w:lvlText w:val="%5."/>
      <w:lvlJc w:val="left"/>
      <w:pPr>
        <w:ind w:left="3571" w:hanging="360"/>
      </w:pPr>
    </w:lvl>
    <w:lvl w:ilvl="5" w:tplc="1000001B" w:tentative="1">
      <w:start w:val="1"/>
      <w:numFmt w:val="lowerRoman"/>
      <w:lvlText w:val="%6."/>
      <w:lvlJc w:val="right"/>
      <w:pPr>
        <w:ind w:left="4291" w:hanging="180"/>
      </w:pPr>
    </w:lvl>
    <w:lvl w:ilvl="6" w:tplc="1000000F" w:tentative="1">
      <w:start w:val="1"/>
      <w:numFmt w:val="decimal"/>
      <w:lvlText w:val="%7."/>
      <w:lvlJc w:val="left"/>
      <w:pPr>
        <w:ind w:left="5011" w:hanging="360"/>
      </w:pPr>
    </w:lvl>
    <w:lvl w:ilvl="7" w:tplc="10000019" w:tentative="1">
      <w:start w:val="1"/>
      <w:numFmt w:val="lowerLetter"/>
      <w:lvlText w:val="%8."/>
      <w:lvlJc w:val="left"/>
      <w:pPr>
        <w:ind w:left="5731" w:hanging="360"/>
      </w:pPr>
    </w:lvl>
    <w:lvl w:ilvl="8" w:tplc="1000001B" w:tentative="1">
      <w:start w:val="1"/>
      <w:numFmt w:val="lowerRoman"/>
      <w:lvlText w:val="%9."/>
      <w:lvlJc w:val="right"/>
      <w:pPr>
        <w:ind w:left="6451" w:hanging="180"/>
      </w:pPr>
    </w:lvl>
  </w:abstractNum>
  <w:num w:numId="1" w16cid:durableId="2040624499">
    <w:abstractNumId w:val="5"/>
  </w:num>
  <w:num w:numId="2" w16cid:durableId="183059944">
    <w:abstractNumId w:val="2"/>
  </w:num>
  <w:num w:numId="3" w16cid:durableId="337075781">
    <w:abstractNumId w:val="1"/>
  </w:num>
  <w:num w:numId="4" w16cid:durableId="1581796611">
    <w:abstractNumId w:val="15"/>
  </w:num>
  <w:num w:numId="5" w16cid:durableId="1365790910">
    <w:abstractNumId w:val="6"/>
  </w:num>
  <w:num w:numId="6" w16cid:durableId="1124156011">
    <w:abstractNumId w:val="12"/>
  </w:num>
  <w:num w:numId="7" w16cid:durableId="801118988">
    <w:abstractNumId w:val="14"/>
  </w:num>
  <w:num w:numId="8" w16cid:durableId="768157615">
    <w:abstractNumId w:val="0"/>
  </w:num>
  <w:num w:numId="9" w16cid:durableId="1750351308">
    <w:abstractNumId w:val="18"/>
  </w:num>
  <w:num w:numId="10" w16cid:durableId="655576293">
    <w:abstractNumId w:val="9"/>
  </w:num>
  <w:num w:numId="11" w16cid:durableId="1408110571">
    <w:abstractNumId w:val="19"/>
  </w:num>
  <w:num w:numId="12" w16cid:durableId="1924759459">
    <w:abstractNumId w:val="13"/>
  </w:num>
  <w:num w:numId="13" w16cid:durableId="429161818">
    <w:abstractNumId w:val="11"/>
  </w:num>
  <w:num w:numId="14" w16cid:durableId="1250311488">
    <w:abstractNumId w:val="4"/>
  </w:num>
  <w:num w:numId="15" w16cid:durableId="1925996126">
    <w:abstractNumId w:val="17"/>
  </w:num>
  <w:num w:numId="16" w16cid:durableId="8533382">
    <w:abstractNumId w:val="16"/>
  </w:num>
  <w:num w:numId="17" w16cid:durableId="1770733710">
    <w:abstractNumId w:val="8"/>
  </w:num>
  <w:num w:numId="18" w16cid:durableId="435290585">
    <w:abstractNumId w:val="3"/>
  </w:num>
  <w:num w:numId="19" w16cid:durableId="1471286852">
    <w:abstractNumId w:val="10"/>
  </w:num>
  <w:num w:numId="20" w16cid:durableId="1081757940">
    <w:abstractNumId w:val="7"/>
  </w:num>
  <w:num w:numId="21" w16cid:durableId="1529877317">
    <w:abstractNumId w:val="21"/>
  </w:num>
  <w:num w:numId="22" w16cid:durableId="189407455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6F3"/>
    <w:rsid w:val="00000C21"/>
    <w:rsid w:val="000049A6"/>
    <w:rsid w:val="000100A9"/>
    <w:rsid w:val="0001538D"/>
    <w:rsid w:val="0001619B"/>
    <w:rsid w:val="00030694"/>
    <w:rsid w:val="00031553"/>
    <w:rsid w:val="00036B08"/>
    <w:rsid w:val="000372F5"/>
    <w:rsid w:val="00041F93"/>
    <w:rsid w:val="00045502"/>
    <w:rsid w:val="000534C5"/>
    <w:rsid w:val="00057621"/>
    <w:rsid w:val="00060341"/>
    <w:rsid w:val="00067295"/>
    <w:rsid w:val="000700DA"/>
    <w:rsid w:val="00070CCD"/>
    <w:rsid w:val="000736B6"/>
    <w:rsid w:val="000760FE"/>
    <w:rsid w:val="00077467"/>
    <w:rsid w:val="00081636"/>
    <w:rsid w:val="00094305"/>
    <w:rsid w:val="0009548C"/>
    <w:rsid w:val="00096495"/>
    <w:rsid w:val="000A08E4"/>
    <w:rsid w:val="000A5E04"/>
    <w:rsid w:val="000A5F2F"/>
    <w:rsid w:val="000C24F4"/>
    <w:rsid w:val="000D4646"/>
    <w:rsid w:val="000D54C4"/>
    <w:rsid w:val="000E05BA"/>
    <w:rsid w:val="000E5009"/>
    <w:rsid w:val="000F23B8"/>
    <w:rsid w:val="000F33A8"/>
    <w:rsid w:val="000F4A7C"/>
    <w:rsid w:val="00104627"/>
    <w:rsid w:val="00111183"/>
    <w:rsid w:val="00111314"/>
    <w:rsid w:val="0011166C"/>
    <w:rsid w:val="0012098B"/>
    <w:rsid w:val="00122DBB"/>
    <w:rsid w:val="00136398"/>
    <w:rsid w:val="00145D36"/>
    <w:rsid w:val="00146016"/>
    <w:rsid w:val="00146C08"/>
    <w:rsid w:val="00147154"/>
    <w:rsid w:val="00147EBD"/>
    <w:rsid w:val="0016259E"/>
    <w:rsid w:val="00162745"/>
    <w:rsid w:val="00164BBC"/>
    <w:rsid w:val="0017060B"/>
    <w:rsid w:val="001777A1"/>
    <w:rsid w:val="001806CC"/>
    <w:rsid w:val="001851CC"/>
    <w:rsid w:val="0018626F"/>
    <w:rsid w:val="00194A5B"/>
    <w:rsid w:val="00196D4D"/>
    <w:rsid w:val="001A2538"/>
    <w:rsid w:val="001A2F9F"/>
    <w:rsid w:val="001A5376"/>
    <w:rsid w:val="001B3AB6"/>
    <w:rsid w:val="001B58F7"/>
    <w:rsid w:val="001E0CAE"/>
    <w:rsid w:val="001E1359"/>
    <w:rsid w:val="001E1411"/>
    <w:rsid w:val="001F0238"/>
    <w:rsid w:val="001F5529"/>
    <w:rsid w:val="001F7356"/>
    <w:rsid w:val="00212A0A"/>
    <w:rsid w:val="0021332D"/>
    <w:rsid w:val="002168FB"/>
    <w:rsid w:val="00216908"/>
    <w:rsid w:val="00220580"/>
    <w:rsid w:val="00221277"/>
    <w:rsid w:val="00221C22"/>
    <w:rsid w:val="00227130"/>
    <w:rsid w:val="00231883"/>
    <w:rsid w:val="00232542"/>
    <w:rsid w:val="0023479C"/>
    <w:rsid w:val="0024004D"/>
    <w:rsid w:val="00241139"/>
    <w:rsid w:val="0024546A"/>
    <w:rsid w:val="00246004"/>
    <w:rsid w:val="00253BBC"/>
    <w:rsid w:val="00254286"/>
    <w:rsid w:val="00256708"/>
    <w:rsid w:val="00266CF2"/>
    <w:rsid w:val="002721C4"/>
    <w:rsid w:val="00272823"/>
    <w:rsid w:val="00281CD7"/>
    <w:rsid w:val="002921E2"/>
    <w:rsid w:val="0029220E"/>
    <w:rsid w:val="002968A9"/>
    <w:rsid w:val="002A0C43"/>
    <w:rsid w:val="002A2028"/>
    <w:rsid w:val="002A577A"/>
    <w:rsid w:val="002B2BEF"/>
    <w:rsid w:val="002B4162"/>
    <w:rsid w:val="002C2D33"/>
    <w:rsid w:val="002C78FE"/>
    <w:rsid w:val="002C7A3D"/>
    <w:rsid w:val="002D3B57"/>
    <w:rsid w:val="002D501C"/>
    <w:rsid w:val="002F0E0F"/>
    <w:rsid w:val="002F2E2E"/>
    <w:rsid w:val="002F6F5E"/>
    <w:rsid w:val="00302D5E"/>
    <w:rsid w:val="003154AB"/>
    <w:rsid w:val="003218A6"/>
    <w:rsid w:val="00323426"/>
    <w:rsid w:val="00324A85"/>
    <w:rsid w:val="003314DF"/>
    <w:rsid w:val="00337BED"/>
    <w:rsid w:val="00342F23"/>
    <w:rsid w:val="003478FC"/>
    <w:rsid w:val="00347EDA"/>
    <w:rsid w:val="00356CA1"/>
    <w:rsid w:val="003630C4"/>
    <w:rsid w:val="003674B1"/>
    <w:rsid w:val="003851D2"/>
    <w:rsid w:val="00391143"/>
    <w:rsid w:val="003A266B"/>
    <w:rsid w:val="003A673B"/>
    <w:rsid w:val="003A7BC1"/>
    <w:rsid w:val="003B2562"/>
    <w:rsid w:val="003B2A8C"/>
    <w:rsid w:val="003C0A0F"/>
    <w:rsid w:val="003C383E"/>
    <w:rsid w:val="003C4D71"/>
    <w:rsid w:val="003C7E1C"/>
    <w:rsid w:val="003D0EA0"/>
    <w:rsid w:val="003D457C"/>
    <w:rsid w:val="003D6D39"/>
    <w:rsid w:val="003E2346"/>
    <w:rsid w:val="003E36F0"/>
    <w:rsid w:val="004003B7"/>
    <w:rsid w:val="00400E74"/>
    <w:rsid w:val="0040102E"/>
    <w:rsid w:val="004026A3"/>
    <w:rsid w:val="004069B1"/>
    <w:rsid w:val="00411754"/>
    <w:rsid w:val="00411CF9"/>
    <w:rsid w:val="004123D1"/>
    <w:rsid w:val="00415A57"/>
    <w:rsid w:val="004222E3"/>
    <w:rsid w:val="004226FC"/>
    <w:rsid w:val="004240CD"/>
    <w:rsid w:val="00424A40"/>
    <w:rsid w:val="00434C9B"/>
    <w:rsid w:val="00440397"/>
    <w:rsid w:val="004431EF"/>
    <w:rsid w:val="00444166"/>
    <w:rsid w:val="00456852"/>
    <w:rsid w:val="00456E28"/>
    <w:rsid w:val="00463E59"/>
    <w:rsid w:val="00464F94"/>
    <w:rsid w:val="00465657"/>
    <w:rsid w:val="0047435B"/>
    <w:rsid w:val="00485124"/>
    <w:rsid w:val="0049101F"/>
    <w:rsid w:val="0049153D"/>
    <w:rsid w:val="00493100"/>
    <w:rsid w:val="004A7516"/>
    <w:rsid w:val="004B399F"/>
    <w:rsid w:val="004B744B"/>
    <w:rsid w:val="004D1104"/>
    <w:rsid w:val="004D124D"/>
    <w:rsid w:val="004E6865"/>
    <w:rsid w:val="004E74D8"/>
    <w:rsid w:val="0050074C"/>
    <w:rsid w:val="0050246B"/>
    <w:rsid w:val="00504BB7"/>
    <w:rsid w:val="005078D7"/>
    <w:rsid w:val="005112D3"/>
    <w:rsid w:val="00512089"/>
    <w:rsid w:val="005152AF"/>
    <w:rsid w:val="00523DC5"/>
    <w:rsid w:val="00524AAA"/>
    <w:rsid w:val="00526E5E"/>
    <w:rsid w:val="00527B7C"/>
    <w:rsid w:val="0053564F"/>
    <w:rsid w:val="005506B0"/>
    <w:rsid w:val="00553DC6"/>
    <w:rsid w:val="00556278"/>
    <w:rsid w:val="00557D97"/>
    <w:rsid w:val="00560EA8"/>
    <w:rsid w:val="0056288B"/>
    <w:rsid w:val="00566F95"/>
    <w:rsid w:val="00571155"/>
    <w:rsid w:val="005814D4"/>
    <w:rsid w:val="005865D1"/>
    <w:rsid w:val="00587705"/>
    <w:rsid w:val="00587ECB"/>
    <w:rsid w:val="00592BFB"/>
    <w:rsid w:val="005A3E6D"/>
    <w:rsid w:val="005A623D"/>
    <w:rsid w:val="005B050C"/>
    <w:rsid w:val="005B0DDD"/>
    <w:rsid w:val="005B5E63"/>
    <w:rsid w:val="005B754F"/>
    <w:rsid w:val="005C1930"/>
    <w:rsid w:val="005C27D0"/>
    <w:rsid w:val="005C52F6"/>
    <w:rsid w:val="005D1DA5"/>
    <w:rsid w:val="005D447D"/>
    <w:rsid w:val="005E1CB4"/>
    <w:rsid w:val="005E1FFB"/>
    <w:rsid w:val="005E2E06"/>
    <w:rsid w:val="005F280C"/>
    <w:rsid w:val="005F4621"/>
    <w:rsid w:val="005F6F57"/>
    <w:rsid w:val="00600C49"/>
    <w:rsid w:val="00607C3D"/>
    <w:rsid w:val="006102E3"/>
    <w:rsid w:val="00617A91"/>
    <w:rsid w:val="006212D3"/>
    <w:rsid w:val="00624B26"/>
    <w:rsid w:val="00626505"/>
    <w:rsid w:val="006339D6"/>
    <w:rsid w:val="0063417A"/>
    <w:rsid w:val="00640224"/>
    <w:rsid w:val="00641CD0"/>
    <w:rsid w:val="00643032"/>
    <w:rsid w:val="0064319A"/>
    <w:rsid w:val="00644415"/>
    <w:rsid w:val="00650945"/>
    <w:rsid w:val="0065159D"/>
    <w:rsid w:val="00652D41"/>
    <w:rsid w:val="006530BA"/>
    <w:rsid w:val="00656230"/>
    <w:rsid w:val="0065789F"/>
    <w:rsid w:val="006609DD"/>
    <w:rsid w:val="00666DA4"/>
    <w:rsid w:val="00670B77"/>
    <w:rsid w:val="00671D52"/>
    <w:rsid w:val="00674A52"/>
    <w:rsid w:val="00675290"/>
    <w:rsid w:val="006774EF"/>
    <w:rsid w:val="00677DE6"/>
    <w:rsid w:val="006845EF"/>
    <w:rsid w:val="006850E8"/>
    <w:rsid w:val="00691A69"/>
    <w:rsid w:val="006945E3"/>
    <w:rsid w:val="006A05B9"/>
    <w:rsid w:val="006A1FD7"/>
    <w:rsid w:val="006A2744"/>
    <w:rsid w:val="006A5481"/>
    <w:rsid w:val="006A5E9A"/>
    <w:rsid w:val="006A6ABE"/>
    <w:rsid w:val="006B2DB2"/>
    <w:rsid w:val="006B54D5"/>
    <w:rsid w:val="006B6F4B"/>
    <w:rsid w:val="006B7AA7"/>
    <w:rsid w:val="006B7E9C"/>
    <w:rsid w:val="006C3D70"/>
    <w:rsid w:val="006C53B7"/>
    <w:rsid w:val="006D1C25"/>
    <w:rsid w:val="006D251E"/>
    <w:rsid w:val="006D2F1F"/>
    <w:rsid w:val="006D329A"/>
    <w:rsid w:val="006E0901"/>
    <w:rsid w:val="006E31CD"/>
    <w:rsid w:val="006E4286"/>
    <w:rsid w:val="006F0E0E"/>
    <w:rsid w:val="00702D30"/>
    <w:rsid w:val="00707DAA"/>
    <w:rsid w:val="00711BB5"/>
    <w:rsid w:val="007144F4"/>
    <w:rsid w:val="00720621"/>
    <w:rsid w:val="00724895"/>
    <w:rsid w:val="00725139"/>
    <w:rsid w:val="00725A69"/>
    <w:rsid w:val="00727BA1"/>
    <w:rsid w:val="00731729"/>
    <w:rsid w:val="007327AD"/>
    <w:rsid w:val="007354B4"/>
    <w:rsid w:val="0073650E"/>
    <w:rsid w:val="00740D91"/>
    <w:rsid w:val="007473A2"/>
    <w:rsid w:val="0075393E"/>
    <w:rsid w:val="0075781C"/>
    <w:rsid w:val="00757A18"/>
    <w:rsid w:val="0076275D"/>
    <w:rsid w:val="00762FD5"/>
    <w:rsid w:val="007645C6"/>
    <w:rsid w:val="00773F9A"/>
    <w:rsid w:val="00774E74"/>
    <w:rsid w:val="00777195"/>
    <w:rsid w:val="00780BE5"/>
    <w:rsid w:val="0078203E"/>
    <w:rsid w:val="00790E9F"/>
    <w:rsid w:val="007930EE"/>
    <w:rsid w:val="007A12AF"/>
    <w:rsid w:val="007A7252"/>
    <w:rsid w:val="007A7CB8"/>
    <w:rsid w:val="007B2383"/>
    <w:rsid w:val="007B2ACD"/>
    <w:rsid w:val="007B2DA7"/>
    <w:rsid w:val="007C00F1"/>
    <w:rsid w:val="007C01B2"/>
    <w:rsid w:val="007C08AC"/>
    <w:rsid w:val="007D1EBF"/>
    <w:rsid w:val="007D57A2"/>
    <w:rsid w:val="007E00BB"/>
    <w:rsid w:val="007F2419"/>
    <w:rsid w:val="007F5035"/>
    <w:rsid w:val="007F5552"/>
    <w:rsid w:val="007F56D8"/>
    <w:rsid w:val="008117D7"/>
    <w:rsid w:val="008124FA"/>
    <w:rsid w:val="00815095"/>
    <w:rsid w:val="00815319"/>
    <w:rsid w:val="00816814"/>
    <w:rsid w:val="00816FEF"/>
    <w:rsid w:val="00823C75"/>
    <w:rsid w:val="008244E3"/>
    <w:rsid w:val="008365A6"/>
    <w:rsid w:val="008422E0"/>
    <w:rsid w:val="008526A5"/>
    <w:rsid w:val="00853675"/>
    <w:rsid w:val="008568FF"/>
    <w:rsid w:val="00866543"/>
    <w:rsid w:val="0088156F"/>
    <w:rsid w:val="008868B2"/>
    <w:rsid w:val="00890C7D"/>
    <w:rsid w:val="008A3E04"/>
    <w:rsid w:val="008B06F3"/>
    <w:rsid w:val="008B16C6"/>
    <w:rsid w:val="008B76D7"/>
    <w:rsid w:val="008C027E"/>
    <w:rsid w:val="008C1CBA"/>
    <w:rsid w:val="008C36D1"/>
    <w:rsid w:val="008C425C"/>
    <w:rsid w:val="008C766B"/>
    <w:rsid w:val="008D0CC0"/>
    <w:rsid w:val="008D4B40"/>
    <w:rsid w:val="008D680B"/>
    <w:rsid w:val="008D7DC8"/>
    <w:rsid w:val="008E2E41"/>
    <w:rsid w:val="008F49AA"/>
    <w:rsid w:val="008F7993"/>
    <w:rsid w:val="00925B69"/>
    <w:rsid w:val="00931BBA"/>
    <w:rsid w:val="00931FE2"/>
    <w:rsid w:val="00933C22"/>
    <w:rsid w:val="00933C5E"/>
    <w:rsid w:val="00937F4D"/>
    <w:rsid w:val="00941C0B"/>
    <w:rsid w:val="0094609E"/>
    <w:rsid w:val="009502E0"/>
    <w:rsid w:val="0095136C"/>
    <w:rsid w:val="00954203"/>
    <w:rsid w:val="00954B61"/>
    <w:rsid w:val="00962634"/>
    <w:rsid w:val="00974CF7"/>
    <w:rsid w:val="009A1493"/>
    <w:rsid w:val="009A6FCB"/>
    <w:rsid w:val="009B7854"/>
    <w:rsid w:val="009C208E"/>
    <w:rsid w:val="009C23E0"/>
    <w:rsid w:val="009C510B"/>
    <w:rsid w:val="009C5CD5"/>
    <w:rsid w:val="009C7613"/>
    <w:rsid w:val="009D3B5B"/>
    <w:rsid w:val="009D558C"/>
    <w:rsid w:val="009E05E2"/>
    <w:rsid w:val="009E27D9"/>
    <w:rsid w:val="009E6488"/>
    <w:rsid w:val="009F596C"/>
    <w:rsid w:val="00A003D4"/>
    <w:rsid w:val="00A05E4F"/>
    <w:rsid w:val="00A123DD"/>
    <w:rsid w:val="00A13E71"/>
    <w:rsid w:val="00A13F55"/>
    <w:rsid w:val="00A14B99"/>
    <w:rsid w:val="00A16473"/>
    <w:rsid w:val="00A168AA"/>
    <w:rsid w:val="00A173BA"/>
    <w:rsid w:val="00A30AEB"/>
    <w:rsid w:val="00A3354A"/>
    <w:rsid w:val="00A375BF"/>
    <w:rsid w:val="00A47C7B"/>
    <w:rsid w:val="00A525EC"/>
    <w:rsid w:val="00A6015B"/>
    <w:rsid w:val="00A67ABE"/>
    <w:rsid w:val="00A71DC3"/>
    <w:rsid w:val="00A85D28"/>
    <w:rsid w:val="00AA1C8C"/>
    <w:rsid w:val="00AA47B9"/>
    <w:rsid w:val="00AA4975"/>
    <w:rsid w:val="00AA51BA"/>
    <w:rsid w:val="00AB27A2"/>
    <w:rsid w:val="00AC10C4"/>
    <w:rsid w:val="00AC4948"/>
    <w:rsid w:val="00AC5C4A"/>
    <w:rsid w:val="00AC6C2B"/>
    <w:rsid w:val="00AC7177"/>
    <w:rsid w:val="00AD47B7"/>
    <w:rsid w:val="00AD52FD"/>
    <w:rsid w:val="00AD5483"/>
    <w:rsid w:val="00AF67A4"/>
    <w:rsid w:val="00B00B00"/>
    <w:rsid w:val="00B02FED"/>
    <w:rsid w:val="00B1051D"/>
    <w:rsid w:val="00B12946"/>
    <w:rsid w:val="00B247D3"/>
    <w:rsid w:val="00B24D87"/>
    <w:rsid w:val="00B27705"/>
    <w:rsid w:val="00B3262E"/>
    <w:rsid w:val="00B3372E"/>
    <w:rsid w:val="00B3403E"/>
    <w:rsid w:val="00B41C1B"/>
    <w:rsid w:val="00B46595"/>
    <w:rsid w:val="00B4794B"/>
    <w:rsid w:val="00B529F8"/>
    <w:rsid w:val="00B57429"/>
    <w:rsid w:val="00B61BC6"/>
    <w:rsid w:val="00B649AB"/>
    <w:rsid w:val="00B64CA9"/>
    <w:rsid w:val="00B65745"/>
    <w:rsid w:val="00B66998"/>
    <w:rsid w:val="00B71438"/>
    <w:rsid w:val="00B766AD"/>
    <w:rsid w:val="00B77650"/>
    <w:rsid w:val="00B83432"/>
    <w:rsid w:val="00B95CED"/>
    <w:rsid w:val="00B9611C"/>
    <w:rsid w:val="00B9727C"/>
    <w:rsid w:val="00BA27D4"/>
    <w:rsid w:val="00BB53D9"/>
    <w:rsid w:val="00BC4F96"/>
    <w:rsid w:val="00BD0497"/>
    <w:rsid w:val="00BD39B0"/>
    <w:rsid w:val="00BD3C47"/>
    <w:rsid w:val="00BD4921"/>
    <w:rsid w:val="00BD7C15"/>
    <w:rsid w:val="00BE4276"/>
    <w:rsid w:val="00BE452D"/>
    <w:rsid w:val="00BE4841"/>
    <w:rsid w:val="00BF12D2"/>
    <w:rsid w:val="00BF1FB5"/>
    <w:rsid w:val="00C01F39"/>
    <w:rsid w:val="00C05F6E"/>
    <w:rsid w:val="00C17D1F"/>
    <w:rsid w:val="00C20DED"/>
    <w:rsid w:val="00C21DE7"/>
    <w:rsid w:val="00C25A47"/>
    <w:rsid w:val="00C32435"/>
    <w:rsid w:val="00C3540E"/>
    <w:rsid w:val="00C477AD"/>
    <w:rsid w:val="00C526EF"/>
    <w:rsid w:val="00C5451C"/>
    <w:rsid w:val="00C54E53"/>
    <w:rsid w:val="00C61867"/>
    <w:rsid w:val="00C664E3"/>
    <w:rsid w:val="00C84B02"/>
    <w:rsid w:val="00C904AA"/>
    <w:rsid w:val="00C91C2A"/>
    <w:rsid w:val="00C94E22"/>
    <w:rsid w:val="00CA6555"/>
    <w:rsid w:val="00CB0242"/>
    <w:rsid w:val="00CC4355"/>
    <w:rsid w:val="00CD4405"/>
    <w:rsid w:val="00CD693A"/>
    <w:rsid w:val="00CD78A8"/>
    <w:rsid w:val="00CF49B4"/>
    <w:rsid w:val="00D02F3F"/>
    <w:rsid w:val="00D05520"/>
    <w:rsid w:val="00D10D96"/>
    <w:rsid w:val="00D11256"/>
    <w:rsid w:val="00D17D92"/>
    <w:rsid w:val="00D20F73"/>
    <w:rsid w:val="00D30886"/>
    <w:rsid w:val="00D35D4C"/>
    <w:rsid w:val="00D35DEC"/>
    <w:rsid w:val="00D37127"/>
    <w:rsid w:val="00D3766D"/>
    <w:rsid w:val="00D40E74"/>
    <w:rsid w:val="00D45C78"/>
    <w:rsid w:val="00D47EC7"/>
    <w:rsid w:val="00D50E27"/>
    <w:rsid w:val="00D53730"/>
    <w:rsid w:val="00D549F3"/>
    <w:rsid w:val="00D77CB1"/>
    <w:rsid w:val="00D77E47"/>
    <w:rsid w:val="00D81E26"/>
    <w:rsid w:val="00D8725B"/>
    <w:rsid w:val="00D8795C"/>
    <w:rsid w:val="00D907FB"/>
    <w:rsid w:val="00D95119"/>
    <w:rsid w:val="00D9651A"/>
    <w:rsid w:val="00DA43AF"/>
    <w:rsid w:val="00DA7B89"/>
    <w:rsid w:val="00DB0363"/>
    <w:rsid w:val="00DB0B49"/>
    <w:rsid w:val="00DB56EA"/>
    <w:rsid w:val="00DB60CA"/>
    <w:rsid w:val="00DB61F6"/>
    <w:rsid w:val="00DC2C88"/>
    <w:rsid w:val="00DD03DF"/>
    <w:rsid w:val="00DE3183"/>
    <w:rsid w:val="00DF3C7E"/>
    <w:rsid w:val="00E010C4"/>
    <w:rsid w:val="00E024E3"/>
    <w:rsid w:val="00E03D96"/>
    <w:rsid w:val="00E06B7E"/>
    <w:rsid w:val="00E10FD4"/>
    <w:rsid w:val="00E21F0C"/>
    <w:rsid w:val="00E24491"/>
    <w:rsid w:val="00E30A6E"/>
    <w:rsid w:val="00E32B53"/>
    <w:rsid w:val="00E36A2D"/>
    <w:rsid w:val="00E37A61"/>
    <w:rsid w:val="00E43DDE"/>
    <w:rsid w:val="00E44C76"/>
    <w:rsid w:val="00E56E92"/>
    <w:rsid w:val="00E62B1F"/>
    <w:rsid w:val="00E65B36"/>
    <w:rsid w:val="00E717EC"/>
    <w:rsid w:val="00E74FF0"/>
    <w:rsid w:val="00E9266B"/>
    <w:rsid w:val="00E93CD2"/>
    <w:rsid w:val="00E94135"/>
    <w:rsid w:val="00E942DE"/>
    <w:rsid w:val="00E967F4"/>
    <w:rsid w:val="00EA14CA"/>
    <w:rsid w:val="00EA1AF9"/>
    <w:rsid w:val="00EA4C30"/>
    <w:rsid w:val="00EB0B1B"/>
    <w:rsid w:val="00EC7BFE"/>
    <w:rsid w:val="00ED53E2"/>
    <w:rsid w:val="00EE62D6"/>
    <w:rsid w:val="00EF5017"/>
    <w:rsid w:val="00EF7767"/>
    <w:rsid w:val="00F008F0"/>
    <w:rsid w:val="00F13950"/>
    <w:rsid w:val="00F13E74"/>
    <w:rsid w:val="00F144CE"/>
    <w:rsid w:val="00F178F6"/>
    <w:rsid w:val="00F17F82"/>
    <w:rsid w:val="00F17FDD"/>
    <w:rsid w:val="00F2639F"/>
    <w:rsid w:val="00F2795B"/>
    <w:rsid w:val="00F46223"/>
    <w:rsid w:val="00F54D9A"/>
    <w:rsid w:val="00F57C00"/>
    <w:rsid w:val="00F6596C"/>
    <w:rsid w:val="00F741E4"/>
    <w:rsid w:val="00F80A6A"/>
    <w:rsid w:val="00F823C1"/>
    <w:rsid w:val="00F82E07"/>
    <w:rsid w:val="00F90116"/>
    <w:rsid w:val="00F95E1F"/>
    <w:rsid w:val="00FB333B"/>
    <w:rsid w:val="00FB33C7"/>
    <w:rsid w:val="00FB354E"/>
    <w:rsid w:val="00FB7001"/>
    <w:rsid w:val="00FC4840"/>
    <w:rsid w:val="00FD4409"/>
    <w:rsid w:val="00FD4AEB"/>
    <w:rsid w:val="00FD4B02"/>
    <w:rsid w:val="00FD7FEF"/>
    <w:rsid w:val="00FE140F"/>
    <w:rsid w:val="00FF3ACA"/>
    <w:rsid w:val="00FF4353"/>
    <w:rsid w:val="00FF54E7"/>
    <w:rsid w:val="00FF7604"/>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4E438"/>
  <w15:chartTrackingRefBased/>
  <w15:docId w15:val="{D2A7D24B-3C57-44EA-8474-7B932F673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6F3"/>
    <w:pPr>
      <w:spacing w:line="259" w:lineRule="auto"/>
    </w:pPr>
    <w:rPr>
      <w:sz w:val="22"/>
      <w:szCs w:val="22"/>
      <w:lang w:val="en-US"/>
    </w:rPr>
  </w:style>
  <w:style w:type="paragraph" w:styleId="Heading1">
    <w:name w:val="heading 1"/>
    <w:basedOn w:val="Normal"/>
    <w:next w:val="Normal"/>
    <w:link w:val="Heading1Char"/>
    <w:uiPriority w:val="9"/>
    <w:qFormat/>
    <w:rsid w:val="008B06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B06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B06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06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06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06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6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6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6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6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B06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B06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06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06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06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6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6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6F3"/>
    <w:rPr>
      <w:rFonts w:eastAsiaTheme="majorEastAsia" w:cstheme="majorBidi"/>
      <w:color w:val="272727" w:themeColor="text1" w:themeTint="D8"/>
    </w:rPr>
  </w:style>
  <w:style w:type="paragraph" w:styleId="Title">
    <w:name w:val="Title"/>
    <w:basedOn w:val="Normal"/>
    <w:next w:val="Normal"/>
    <w:link w:val="TitleChar"/>
    <w:uiPriority w:val="10"/>
    <w:qFormat/>
    <w:rsid w:val="008B06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6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6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6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6F3"/>
    <w:pPr>
      <w:spacing w:before="160"/>
      <w:jc w:val="center"/>
    </w:pPr>
    <w:rPr>
      <w:i/>
      <w:iCs/>
      <w:color w:val="404040" w:themeColor="text1" w:themeTint="BF"/>
    </w:rPr>
  </w:style>
  <w:style w:type="character" w:customStyle="1" w:styleId="QuoteChar">
    <w:name w:val="Quote Char"/>
    <w:basedOn w:val="DefaultParagraphFont"/>
    <w:link w:val="Quote"/>
    <w:uiPriority w:val="29"/>
    <w:rsid w:val="008B06F3"/>
    <w:rPr>
      <w:i/>
      <w:iCs/>
      <w:color w:val="404040" w:themeColor="text1" w:themeTint="BF"/>
    </w:rPr>
  </w:style>
  <w:style w:type="paragraph" w:styleId="ListParagraph">
    <w:name w:val="List Paragraph"/>
    <w:basedOn w:val="Normal"/>
    <w:uiPriority w:val="34"/>
    <w:qFormat/>
    <w:rsid w:val="008B06F3"/>
    <w:pPr>
      <w:ind w:left="720"/>
      <w:contextualSpacing/>
    </w:pPr>
  </w:style>
  <w:style w:type="character" w:styleId="IntenseEmphasis">
    <w:name w:val="Intense Emphasis"/>
    <w:basedOn w:val="DefaultParagraphFont"/>
    <w:uiPriority w:val="21"/>
    <w:qFormat/>
    <w:rsid w:val="008B06F3"/>
    <w:rPr>
      <w:i/>
      <w:iCs/>
      <w:color w:val="2F5496" w:themeColor="accent1" w:themeShade="BF"/>
    </w:rPr>
  </w:style>
  <w:style w:type="paragraph" w:styleId="IntenseQuote">
    <w:name w:val="Intense Quote"/>
    <w:basedOn w:val="Normal"/>
    <w:next w:val="Normal"/>
    <w:link w:val="IntenseQuoteChar"/>
    <w:uiPriority w:val="30"/>
    <w:qFormat/>
    <w:rsid w:val="008B06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06F3"/>
    <w:rPr>
      <w:i/>
      <w:iCs/>
      <w:color w:val="2F5496" w:themeColor="accent1" w:themeShade="BF"/>
    </w:rPr>
  </w:style>
  <w:style w:type="character" w:styleId="IntenseReference">
    <w:name w:val="Intense Reference"/>
    <w:basedOn w:val="DefaultParagraphFont"/>
    <w:uiPriority w:val="32"/>
    <w:qFormat/>
    <w:rsid w:val="008B06F3"/>
    <w:rPr>
      <w:b/>
      <w:bCs/>
      <w:smallCaps/>
      <w:color w:val="2F5496" w:themeColor="accent1" w:themeShade="BF"/>
      <w:spacing w:val="5"/>
    </w:rPr>
  </w:style>
  <w:style w:type="table" w:styleId="TableGrid">
    <w:name w:val="Table Grid"/>
    <w:basedOn w:val="TableNormal"/>
    <w:uiPriority w:val="39"/>
    <w:rsid w:val="008B06F3"/>
    <w:pPr>
      <w:spacing w:after="0" w:line="240" w:lineRule="auto"/>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A7516"/>
    <w:pPr>
      <w:tabs>
        <w:tab w:val="center" w:pos="4153"/>
        <w:tab w:val="right" w:pos="8306"/>
      </w:tabs>
      <w:spacing w:after="0" w:line="240" w:lineRule="auto"/>
    </w:pPr>
  </w:style>
  <w:style w:type="character" w:customStyle="1" w:styleId="HeaderChar">
    <w:name w:val="Header Char"/>
    <w:basedOn w:val="DefaultParagraphFont"/>
    <w:link w:val="Header"/>
    <w:uiPriority w:val="99"/>
    <w:rsid w:val="004A7516"/>
    <w:rPr>
      <w:sz w:val="22"/>
      <w:szCs w:val="22"/>
      <w:lang w:val="en-US"/>
    </w:rPr>
  </w:style>
  <w:style w:type="paragraph" w:styleId="Footer">
    <w:name w:val="footer"/>
    <w:basedOn w:val="Normal"/>
    <w:link w:val="FooterChar"/>
    <w:uiPriority w:val="99"/>
    <w:unhideWhenUsed/>
    <w:rsid w:val="004A7516"/>
    <w:pPr>
      <w:tabs>
        <w:tab w:val="center" w:pos="4153"/>
        <w:tab w:val="right" w:pos="8306"/>
      </w:tabs>
      <w:spacing w:after="0" w:line="240" w:lineRule="auto"/>
    </w:pPr>
  </w:style>
  <w:style w:type="character" w:customStyle="1" w:styleId="FooterChar">
    <w:name w:val="Footer Char"/>
    <w:basedOn w:val="DefaultParagraphFont"/>
    <w:link w:val="Footer"/>
    <w:uiPriority w:val="99"/>
    <w:rsid w:val="004A7516"/>
    <w:rPr>
      <w:sz w:val="22"/>
      <w:szCs w:val="22"/>
      <w:lang w:val="en-US"/>
    </w:rPr>
  </w:style>
  <w:style w:type="paragraph" w:styleId="Revision">
    <w:name w:val="Revision"/>
    <w:hidden/>
    <w:uiPriority w:val="99"/>
    <w:semiHidden/>
    <w:rsid w:val="001B3AB6"/>
    <w:pPr>
      <w:spacing w:after="0" w:line="240" w:lineRule="auto"/>
    </w:pPr>
    <w:rPr>
      <w:sz w:val="22"/>
      <w:szCs w:val="22"/>
      <w:lang w:val="en-US"/>
    </w:rPr>
  </w:style>
  <w:style w:type="character" w:styleId="CommentReference">
    <w:name w:val="annotation reference"/>
    <w:basedOn w:val="DefaultParagraphFont"/>
    <w:uiPriority w:val="99"/>
    <w:semiHidden/>
    <w:unhideWhenUsed/>
    <w:rsid w:val="00C01F39"/>
    <w:rPr>
      <w:sz w:val="16"/>
      <w:szCs w:val="16"/>
    </w:rPr>
  </w:style>
  <w:style w:type="paragraph" w:styleId="CommentText">
    <w:name w:val="annotation text"/>
    <w:basedOn w:val="Normal"/>
    <w:link w:val="CommentTextChar"/>
    <w:uiPriority w:val="99"/>
    <w:semiHidden/>
    <w:unhideWhenUsed/>
    <w:rsid w:val="00C01F39"/>
    <w:pPr>
      <w:spacing w:line="240" w:lineRule="auto"/>
    </w:pPr>
    <w:rPr>
      <w:sz w:val="20"/>
      <w:szCs w:val="20"/>
    </w:rPr>
  </w:style>
  <w:style w:type="character" w:customStyle="1" w:styleId="CommentTextChar">
    <w:name w:val="Comment Text Char"/>
    <w:basedOn w:val="DefaultParagraphFont"/>
    <w:link w:val="CommentText"/>
    <w:uiPriority w:val="99"/>
    <w:semiHidden/>
    <w:rsid w:val="00C01F39"/>
    <w:rPr>
      <w:sz w:val="20"/>
      <w:szCs w:val="20"/>
      <w:lang w:val="en-US"/>
    </w:rPr>
  </w:style>
  <w:style w:type="paragraph" w:styleId="CommentSubject">
    <w:name w:val="annotation subject"/>
    <w:basedOn w:val="CommentText"/>
    <w:next w:val="CommentText"/>
    <w:link w:val="CommentSubjectChar"/>
    <w:uiPriority w:val="99"/>
    <w:semiHidden/>
    <w:unhideWhenUsed/>
    <w:rsid w:val="00C01F39"/>
    <w:rPr>
      <w:b/>
      <w:bCs/>
    </w:rPr>
  </w:style>
  <w:style w:type="character" w:customStyle="1" w:styleId="CommentSubjectChar">
    <w:name w:val="Comment Subject Char"/>
    <w:basedOn w:val="CommentTextChar"/>
    <w:link w:val="CommentSubject"/>
    <w:uiPriority w:val="99"/>
    <w:semiHidden/>
    <w:rsid w:val="00C01F39"/>
    <w:rPr>
      <w:b/>
      <w:bCs/>
      <w:sz w:val="20"/>
      <w:szCs w:val="20"/>
      <w:lang w:val="en-US"/>
    </w:rPr>
  </w:style>
  <w:style w:type="paragraph" w:customStyle="1" w:styleId="indent1">
    <w:name w:val="indent1"/>
    <w:basedOn w:val="Normal"/>
    <w:rsid w:val="00C17D1F"/>
    <w:pPr>
      <w:spacing w:before="100" w:beforeAutospacing="1" w:after="100" w:afterAutospacing="1" w:line="240" w:lineRule="auto"/>
    </w:pPr>
    <w:rPr>
      <w:rFonts w:ascii="Aptos" w:hAnsi="Aptos" w:cs="Aptos"/>
      <w:kern w:val="0"/>
      <w:sz w:val="24"/>
      <w:szCs w:val="24"/>
      <w:lang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932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22</Pages>
  <Words>6571</Words>
  <Characters>37460</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Stavroula Vrasida</dc:creator>
  <cp:keywords/>
  <dc:description/>
  <cp:lastModifiedBy>Panayiotou  Elena</cp:lastModifiedBy>
  <cp:revision>7</cp:revision>
  <cp:lastPrinted>2025-07-18T08:52:00Z</cp:lastPrinted>
  <dcterms:created xsi:type="dcterms:W3CDTF">2025-07-18T09:35:00Z</dcterms:created>
  <dcterms:modified xsi:type="dcterms:W3CDTF">2025-07-18T10:15:00Z</dcterms:modified>
</cp:coreProperties>
</file>