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C9110B" w14:textId="634AEAB0" w:rsidR="00012743" w:rsidRPr="00FA6A4D" w:rsidRDefault="00012743" w:rsidP="00E94ABC">
      <w:pPr>
        <w:ind w:right="-94"/>
        <w:jc w:val="center"/>
        <w:rPr>
          <w:rFonts w:cs="Arial"/>
          <w:b/>
          <w:sz w:val="22"/>
          <w:szCs w:val="22"/>
        </w:rPr>
      </w:pPr>
      <w:r w:rsidRPr="00FA6A4D">
        <w:rPr>
          <w:rFonts w:cs="Arial"/>
          <w:b/>
          <w:sz w:val="22"/>
          <w:szCs w:val="22"/>
        </w:rPr>
        <w:t>ΝΟΜΟΣΧΕΔΙΟ ΜΕ ΤΙΤΛΟ</w:t>
      </w:r>
      <w:r w:rsidR="00DF355C" w:rsidRPr="00FA6A4D">
        <w:rPr>
          <w:rFonts w:cs="Arial"/>
          <w:b/>
          <w:sz w:val="22"/>
          <w:szCs w:val="22"/>
        </w:rPr>
        <w:t>ː</w:t>
      </w:r>
    </w:p>
    <w:p w14:paraId="599FBB72" w14:textId="067B5C32" w:rsidR="00591006" w:rsidRPr="00FA6A4D" w:rsidRDefault="008A156C" w:rsidP="00B813E1">
      <w:pPr>
        <w:spacing w:line="240" w:lineRule="auto"/>
        <w:jc w:val="center"/>
        <w:rPr>
          <w:rFonts w:cs="Arial"/>
          <w:b/>
          <w:sz w:val="22"/>
          <w:szCs w:val="22"/>
        </w:rPr>
      </w:pPr>
      <w:r>
        <w:rPr>
          <w:rFonts w:cs="Arial"/>
          <w:b/>
          <w:sz w:val="22"/>
          <w:szCs w:val="22"/>
        </w:rPr>
        <w:t>«</w:t>
      </w:r>
      <w:r w:rsidR="00B813E1" w:rsidRPr="00FA6A4D">
        <w:rPr>
          <w:rFonts w:cs="Arial"/>
          <w:b/>
          <w:sz w:val="22"/>
          <w:szCs w:val="22"/>
        </w:rPr>
        <w:t>ΝΟΜΟΣ ΠΟΥ ΤΡΟΠΟΠΟΙΕΙ ΤΟΥΣ ΠΕΡΙ ΒΕΒΑΙΩΣΕΩΣ ΚΑΙ ΕΙΣΠΡΑΞΕΩΣ ΦΟΡΩΝ ΝΟΜΟΥΣ ΤΟΥ 1978 ΕΩΣ</w:t>
      </w:r>
      <w:r w:rsidR="00FC07FE" w:rsidRPr="00FA6A4D">
        <w:rPr>
          <w:rFonts w:cs="Arial"/>
          <w:b/>
          <w:sz w:val="22"/>
          <w:szCs w:val="22"/>
        </w:rPr>
        <w:t xml:space="preserve"> 2025</w:t>
      </w:r>
      <w:r>
        <w:rPr>
          <w:rFonts w:cs="Arial"/>
          <w:b/>
          <w:sz w:val="22"/>
          <w:szCs w:val="22"/>
        </w:rPr>
        <w:t>»</w:t>
      </w:r>
    </w:p>
    <w:tbl>
      <w:tblPr>
        <w:tblW w:w="9620" w:type="dxa"/>
        <w:tblLayout w:type="fixed"/>
        <w:tblLook w:val="04A0" w:firstRow="1" w:lastRow="0" w:firstColumn="1" w:lastColumn="0" w:noHBand="0" w:noVBand="1"/>
      </w:tblPr>
      <w:tblGrid>
        <w:gridCol w:w="1951"/>
        <w:gridCol w:w="1593"/>
        <w:gridCol w:w="284"/>
        <w:gridCol w:w="5792"/>
      </w:tblGrid>
      <w:tr w:rsidR="004E498E" w:rsidRPr="00F823E7" w14:paraId="54D5E351" w14:textId="77777777" w:rsidTr="00FA6A4D">
        <w:tc>
          <w:tcPr>
            <w:tcW w:w="1951" w:type="dxa"/>
            <w:tcBorders>
              <w:bottom w:val="single" w:sz="4" w:space="0" w:color="auto"/>
            </w:tcBorders>
          </w:tcPr>
          <w:p w14:paraId="5FE6E632" w14:textId="77777777" w:rsidR="00012743" w:rsidRPr="00F823E7" w:rsidRDefault="00012743" w:rsidP="007533A4">
            <w:pPr>
              <w:jc w:val="center"/>
              <w:rPr>
                <w:rFonts w:cs="Arial"/>
                <w:sz w:val="21"/>
                <w:szCs w:val="21"/>
              </w:rPr>
            </w:pPr>
          </w:p>
        </w:tc>
        <w:tc>
          <w:tcPr>
            <w:tcW w:w="7669" w:type="dxa"/>
            <w:gridSpan w:val="3"/>
            <w:tcBorders>
              <w:bottom w:val="single" w:sz="4" w:space="0" w:color="auto"/>
            </w:tcBorders>
          </w:tcPr>
          <w:p w14:paraId="3819E794" w14:textId="77777777" w:rsidR="00253763" w:rsidRPr="00F823E7" w:rsidRDefault="00253763" w:rsidP="007533A4">
            <w:pPr>
              <w:rPr>
                <w:rFonts w:cs="Arial"/>
                <w:sz w:val="22"/>
                <w:szCs w:val="22"/>
              </w:rPr>
            </w:pPr>
          </w:p>
        </w:tc>
      </w:tr>
      <w:tr w:rsidR="004E498E" w:rsidRPr="00F823E7" w14:paraId="7189AC99" w14:textId="77777777" w:rsidTr="00FA6A4D">
        <w:tc>
          <w:tcPr>
            <w:tcW w:w="1951" w:type="dxa"/>
            <w:tcBorders>
              <w:top w:val="single" w:sz="4" w:space="0" w:color="auto"/>
              <w:left w:val="single" w:sz="4" w:space="0" w:color="auto"/>
              <w:bottom w:val="single" w:sz="4" w:space="0" w:color="auto"/>
              <w:right w:val="single" w:sz="4" w:space="0" w:color="auto"/>
            </w:tcBorders>
          </w:tcPr>
          <w:p w14:paraId="2C7E905D" w14:textId="7F8005CF" w:rsidR="00012743" w:rsidRPr="00FA6A4D" w:rsidRDefault="00012743" w:rsidP="00573493">
            <w:pPr>
              <w:spacing w:line="240" w:lineRule="auto"/>
              <w:rPr>
                <w:rFonts w:cs="Arial"/>
                <w:sz w:val="18"/>
                <w:szCs w:val="18"/>
              </w:rPr>
            </w:pPr>
            <w:r w:rsidRPr="00FA6A4D">
              <w:rPr>
                <w:rFonts w:cs="Arial"/>
                <w:sz w:val="18"/>
                <w:szCs w:val="18"/>
              </w:rPr>
              <w:t>Συνοπτικός τίτλος.</w:t>
            </w:r>
          </w:p>
          <w:p w14:paraId="6D6BE54F" w14:textId="77777777" w:rsidR="00F823E7" w:rsidRPr="00FA6A4D" w:rsidRDefault="00F823E7" w:rsidP="00573493">
            <w:pPr>
              <w:spacing w:line="240" w:lineRule="auto"/>
              <w:rPr>
                <w:rFonts w:cs="Arial"/>
                <w:sz w:val="18"/>
                <w:szCs w:val="18"/>
              </w:rPr>
            </w:pPr>
          </w:p>
          <w:p w14:paraId="0E7515E2" w14:textId="77777777" w:rsidR="00697442" w:rsidRPr="00FA6A4D" w:rsidRDefault="00697442" w:rsidP="00573493">
            <w:pPr>
              <w:spacing w:line="240" w:lineRule="auto"/>
              <w:jc w:val="right"/>
              <w:rPr>
                <w:rFonts w:cs="Arial"/>
                <w:sz w:val="18"/>
                <w:szCs w:val="18"/>
              </w:rPr>
            </w:pPr>
            <w:r w:rsidRPr="00FA6A4D">
              <w:rPr>
                <w:rFonts w:cs="Arial"/>
                <w:sz w:val="18"/>
                <w:szCs w:val="18"/>
              </w:rPr>
              <w:t>4 του 1978</w:t>
            </w:r>
          </w:p>
          <w:p w14:paraId="3CD52743" w14:textId="77777777" w:rsidR="00697442" w:rsidRPr="00FA6A4D" w:rsidRDefault="00697442" w:rsidP="00573493">
            <w:pPr>
              <w:spacing w:line="240" w:lineRule="auto"/>
              <w:jc w:val="right"/>
              <w:rPr>
                <w:rFonts w:cs="Arial"/>
                <w:sz w:val="18"/>
                <w:szCs w:val="18"/>
              </w:rPr>
            </w:pPr>
            <w:r w:rsidRPr="00FA6A4D">
              <w:rPr>
                <w:rFonts w:cs="Arial"/>
                <w:sz w:val="18"/>
                <w:szCs w:val="18"/>
              </w:rPr>
              <w:t>23 του 1978</w:t>
            </w:r>
          </w:p>
          <w:p w14:paraId="58501CF7" w14:textId="77777777" w:rsidR="00697442" w:rsidRPr="00FA6A4D" w:rsidRDefault="00697442" w:rsidP="00573493">
            <w:pPr>
              <w:spacing w:line="240" w:lineRule="auto"/>
              <w:jc w:val="right"/>
              <w:rPr>
                <w:rFonts w:cs="Arial"/>
                <w:sz w:val="18"/>
                <w:szCs w:val="18"/>
              </w:rPr>
            </w:pPr>
            <w:r w:rsidRPr="00FA6A4D">
              <w:rPr>
                <w:rFonts w:cs="Arial"/>
                <w:sz w:val="18"/>
                <w:szCs w:val="18"/>
              </w:rPr>
              <w:t>41 του 1979</w:t>
            </w:r>
          </w:p>
          <w:p w14:paraId="14741197" w14:textId="77777777" w:rsidR="00697442" w:rsidRPr="00FA6A4D" w:rsidRDefault="00697442" w:rsidP="00573493">
            <w:pPr>
              <w:spacing w:line="240" w:lineRule="auto"/>
              <w:jc w:val="right"/>
              <w:rPr>
                <w:rFonts w:cs="Arial"/>
                <w:sz w:val="18"/>
                <w:szCs w:val="18"/>
              </w:rPr>
            </w:pPr>
            <w:r w:rsidRPr="00FA6A4D">
              <w:rPr>
                <w:rFonts w:cs="Arial"/>
                <w:sz w:val="18"/>
                <w:szCs w:val="18"/>
              </w:rPr>
              <w:t>164 του 1987</w:t>
            </w:r>
          </w:p>
          <w:p w14:paraId="43D389E0" w14:textId="77777777" w:rsidR="00697442" w:rsidRPr="00FA6A4D" w:rsidRDefault="00697442" w:rsidP="00573493">
            <w:pPr>
              <w:spacing w:line="240" w:lineRule="auto"/>
              <w:jc w:val="right"/>
              <w:rPr>
                <w:rFonts w:cs="Arial"/>
                <w:sz w:val="18"/>
                <w:szCs w:val="18"/>
              </w:rPr>
            </w:pPr>
            <w:r w:rsidRPr="00FA6A4D">
              <w:rPr>
                <w:rFonts w:cs="Arial"/>
                <w:sz w:val="18"/>
                <w:szCs w:val="18"/>
              </w:rPr>
              <w:t>159 του 1988</w:t>
            </w:r>
          </w:p>
          <w:p w14:paraId="255D1CCF" w14:textId="77777777" w:rsidR="00697442" w:rsidRPr="00FA6A4D" w:rsidRDefault="00697442" w:rsidP="00573493">
            <w:pPr>
              <w:spacing w:line="240" w:lineRule="auto"/>
              <w:jc w:val="right"/>
              <w:rPr>
                <w:rFonts w:cs="Arial"/>
                <w:sz w:val="18"/>
                <w:szCs w:val="18"/>
              </w:rPr>
            </w:pPr>
            <w:r w:rsidRPr="00FA6A4D">
              <w:rPr>
                <w:rFonts w:cs="Arial"/>
                <w:sz w:val="18"/>
                <w:szCs w:val="18"/>
              </w:rPr>
              <w:t>196 του 1989</w:t>
            </w:r>
          </w:p>
          <w:p w14:paraId="00270127" w14:textId="77777777" w:rsidR="00697442" w:rsidRPr="00FA6A4D" w:rsidRDefault="00697442" w:rsidP="00573493">
            <w:pPr>
              <w:spacing w:line="240" w:lineRule="auto"/>
              <w:jc w:val="right"/>
              <w:rPr>
                <w:rFonts w:cs="Arial"/>
                <w:sz w:val="18"/>
                <w:szCs w:val="18"/>
              </w:rPr>
            </w:pPr>
            <w:r w:rsidRPr="00FA6A4D">
              <w:rPr>
                <w:rFonts w:cs="Arial"/>
                <w:sz w:val="18"/>
                <w:szCs w:val="18"/>
              </w:rPr>
              <w:t>10 του 1991</w:t>
            </w:r>
          </w:p>
          <w:p w14:paraId="7363E15F" w14:textId="77777777" w:rsidR="00697442" w:rsidRPr="00FA6A4D" w:rsidRDefault="00697442" w:rsidP="00573493">
            <w:pPr>
              <w:spacing w:line="240" w:lineRule="auto"/>
              <w:jc w:val="right"/>
              <w:rPr>
                <w:rFonts w:cs="Arial"/>
                <w:sz w:val="18"/>
                <w:szCs w:val="18"/>
              </w:rPr>
            </w:pPr>
            <w:r w:rsidRPr="00FA6A4D">
              <w:rPr>
                <w:rFonts w:cs="Arial"/>
                <w:sz w:val="18"/>
                <w:szCs w:val="18"/>
              </w:rPr>
              <w:t>57 του 1991</w:t>
            </w:r>
          </w:p>
          <w:p w14:paraId="59CA0028" w14:textId="77777777" w:rsidR="00697442" w:rsidRPr="00FA6A4D" w:rsidRDefault="00697442" w:rsidP="00573493">
            <w:pPr>
              <w:spacing w:line="240" w:lineRule="auto"/>
              <w:jc w:val="right"/>
              <w:rPr>
                <w:rFonts w:cs="Arial"/>
                <w:sz w:val="18"/>
                <w:szCs w:val="18"/>
              </w:rPr>
            </w:pPr>
            <w:r w:rsidRPr="00FA6A4D">
              <w:rPr>
                <w:rFonts w:cs="Arial"/>
                <w:sz w:val="18"/>
                <w:szCs w:val="18"/>
              </w:rPr>
              <w:t>86(Ι) του 1994</w:t>
            </w:r>
          </w:p>
          <w:p w14:paraId="3574F67E" w14:textId="77777777" w:rsidR="00697442" w:rsidRPr="00FA6A4D" w:rsidRDefault="00697442" w:rsidP="00573493">
            <w:pPr>
              <w:spacing w:line="240" w:lineRule="auto"/>
              <w:jc w:val="right"/>
              <w:rPr>
                <w:rFonts w:cs="Arial"/>
                <w:sz w:val="18"/>
                <w:szCs w:val="18"/>
              </w:rPr>
            </w:pPr>
            <w:r w:rsidRPr="00FA6A4D">
              <w:rPr>
                <w:rFonts w:cs="Arial"/>
                <w:sz w:val="18"/>
                <w:szCs w:val="18"/>
              </w:rPr>
              <w:t>104(Ι) του 1995</w:t>
            </w:r>
          </w:p>
          <w:p w14:paraId="63211231" w14:textId="77777777" w:rsidR="00697442" w:rsidRPr="00FA6A4D" w:rsidRDefault="00697442" w:rsidP="00573493">
            <w:pPr>
              <w:spacing w:line="240" w:lineRule="auto"/>
              <w:jc w:val="right"/>
              <w:rPr>
                <w:rFonts w:cs="Arial"/>
                <w:sz w:val="18"/>
                <w:szCs w:val="18"/>
              </w:rPr>
            </w:pPr>
            <w:r w:rsidRPr="00FA6A4D">
              <w:rPr>
                <w:rFonts w:cs="Arial"/>
                <w:sz w:val="18"/>
                <w:szCs w:val="18"/>
              </w:rPr>
              <w:t>80(Ι) του 1999</w:t>
            </w:r>
          </w:p>
          <w:p w14:paraId="06C3DA84" w14:textId="77777777" w:rsidR="00697442" w:rsidRPr="00FA6A4D" w:rsidRDefault="00697442" w:rsidP="00573493">
            <w:pPr>
              <w:spacing w:line="240" w:lineRule="auto"/>
              <w:jc w:val="right"/>
              <w:rPr>
                <w:rFonts w:cs="Arial"/>
                <w:sz w:val="18"/>
                <w:szCs w:val="18"/>
              </w:rPr>
            </w:pPr>
            <w:r w:rsidRPr="00FA6A4D">
              <w:rPr>
                <w:rFonts w:cs="Arial"/>
                <w:sz w:val="18"/>
                <w:szCs w:val="18"/>
              </w:rPr>
              <w:t>153(Ι) του 1999</w:t>
            </w:r>
          </w:p>
          <w:p w14:paraId="22A29EF8" w14:textId="77777777" w:rsidR="00697442" w:rsidRPr="00FA6A4D" w:rsidRDefault="00697442" w:rsidP="00573493">
            <w:pPr>
              <w:spacing w:line="240" w:lineRule="auto"/>
              <w:jc w:val="right"/>
              <w:rPr>
                <w:rFonts w:cs="Arial"/>
                <w:sz w:val="18"/>
                <w:szCs w:val="18"/>
              </w:rPr>
            </w:pPr>
            <w:r w:rsidRPr="00FA6A4D">
              <w:rPr>
                <w:rFonts w:cs="Arial"/>
                <w:sz w:val="18"/>
                <w:szCs w:val="18"/>
              </w:rPr>
              <w:t>122(Ι) του 2002</w:t>
            </w:r>
          </w:p>
          <w:p w14:paraId="53B95F97" w14:textId="77777777" w:rsidR="00697442" w:rsidRPr="00FA6A4D" w:rsidRDefault="00697442" w:rsidP="00573493">
            <w:pPr>
              <w:spacing w:line="240" w:lineRule="auto"/>
              <w:jc w:val="right"/>
              <w:rPr>
                <w:rFonts w:cs="Arial"/>
                <w:sz w:val="18"/>
                <w:szCs w:val="18"/>
              </w:rPr>
            </w:pPr>
            <w:r w:rsidRPr="00FA6A4D">
              <w:rPr>
                <w:rFonts w:cs="Arial"/>
                <w:sz w:val="18"/>
                <w:szCs w:val="18"/>
              </w:rPr>
              <w:t>146(Ι) του 2004</w:t>
            </w:r>
          </w:p>
          <w:p w14:paraId="09951959" w14:textId="77777777" w:rsidR="00697442" w:rsidRPr="00FA6A4D" w:rsidRDefault="00697442" w:rsidP="00573493">
            <w:pPr>
              <w:spacing w:line="240" w:lineRule="auto"/>
              <w:jc w:val="right"/>
              <w:rPr>
                <w:rFonts w:cs="Arial"/>
                <w:sz w:val="18"/>
                <w:szCs w:val="18"/>
              </w:rPr>
            </w:pPr>
            <w:r w:rsidRPr="00FA6A4D">
              <w:rPr>
                <w:rFonts w:cs="Arial"/>
                <w:sz w:val="18"/>
                <w:szCs w:val="18"/>
              </w:rPr>
              <w:t>214(Ι) του 2004</w:t>
            </w:r>
          </w:p>
          <w:p w14:paraId="37FA179E" w14:textId="77777777" w:rsidR="00697442" w:rsidRPr="00FA6A4D" w:rsidRDefault="00697442" w:rsidP="00573493">
            <w:pPr>
              <w:spacing w:line="240" w:lineRule="auto"/>
              <w:jc w:val="right"/>
              <w:rPr>
                <w:rFonts w:cs="Arial"/>
                <w:sz w:val="18"/>
                <w:szCs w:val="18"/>
              </w:rPr>
            </w:pPr>
            <w:r w:rsidRPr="00FA6A4D">
              <w:rPr>
                <w:rFonts w:cs="Arial"/>
                <w:sz w:val="18"/>
                <w:szCs w:val="18"/>
              </w:rPr>
              <w:t>106(Ι) του 2005</w:t>
            </w:r>
          </w:p>
          <w:p w14:paraId="1068C94A" w14:textId="77777777" w:rsidR="00697442" w:rsidRPr="00FA6A4D" w:rsidRDefault="00697442" w:rsidP="00573493">
            <w:pPr>
              <w:spacing w:line="240" w:lineRule="auto"/>
              <w:jc w:val="right"/>
              <w:rPr>
                <w:rFonts w:cs="Arial"/>
                <w:sz w:val="18"/>
                <w:szCs w:val="18"/>
              </w:rPr>
            </w:pPr>
            <w:r w:rsidRPr="00FA6A4D">
              <w:rPr>
                <w:rFonts w:cs="Arial"/>
                <w:sz w:val="18"/>
                <w:szCs w:val="18"/>
              </w:rPr>
              <w:t>135(Ι) του 2005</w:t>
            </w:r>
          </w:p>
          <w:p w14:paraId="1EFEDAE6" w14:textId="77777777" w:rsidR="00697442" w:rsidRPr="00FA6A4D" w:rsidRDefault="00697442" w:rsidP="00573493">
            <w:pPr>
              <w:spacing w:line="240" w:lineRule="auto"/>
              <w:jc w:val="right"/>
              <w:rPr>
                <w:rFonts w:cs="Arial"/>
                <w:sz w:val="18"/>
                <w:szCs w:val="18"/>
              </w:rPr>
            </w:pPr>
            <w:r w:rsidRPr="00FA6A4D">
              <w:rPr>
                <w:rFonts w:cs="Arial"/>
                <w:sz w:val="18"/>
                <w:szCs w:val="18"/>
              </w:rPr>
              <w:t>72(Ι) του 2008</w:t>
            </w:r>
          </w:p>
          <w:p w14:paraId="32207A2E" w14:textId="77777777" w:rsidR="00697442" w:rsidRPr="00FA6A4D" w:rsidRDefault="00697442" w:rsidP="00573493">
            <w:pPr>
              <w:spacing w:line="240" w:lineRule="auto"/>
              <w:jc w:val="right"/>
              <w:rPr>
                <w:rFonts w:cs="Arial"/>
                <w:sz w:val="18"/>
                <w:szCs w:val="18"/>
              </w:rPr>
            </w:pPr>
            <w:r w:rsidRPr="00FA6A4D">
              <w:rPr>
                <w:rFonts w:cs="Arial"/>
                <w:sz w:val="18"/>
                <w:szCs w:val="18"/>
              </w:rPr>
              <w:t>46(Ι) του 2009</w:t>
            </w:r>
          </w:p>
          <w:p w14:paraId="22FBFB46" w14:textId="77777777" w:rsidR="00697442" w:rsidRPr="00FA6A4D" w:rsidRDefault="00697442" w:rsidP="00573493">
            <w:pPr>
              <w:spacing w:line="240" w:lineRule="auto"/>
              <w:jc w:val="right"/>
              <w:rPr>
                <w:rFonts w:cs="Arial"/>
                <w:sz w:val="18"/>
                <w:szCs w:val="18"/>
              </w:rPr>
            </w:pPr>
            <w:r w:rsidRPr="00FA6A4D">
              <w:rPr>
                <w:rFonts w:cs="Arial"/>
                <w:sz w:val="18"/>
                <w:szCs w:val="18"/>
              </w:rPr>
              <w:t>136(Ι) του 2010</w:t>
            </w:r>
          </w:p>
          <w:p w14:paraId="37E367A0" w14:textId="77777777" w:rsidR="00697442" w:rsidRPr="00FA6A4D" w:rsidRDefault="00697442" w:rsidP="00573493">
            <w:pPr>
              <w:spacing w:line="240" w:lineRule="auto"/>
              <w:jc w:val="right"/>
              <w:rPr>
                <w:rFonts w:cs="Arial"/>
                <w:sz w:val="18"/>
                <w:szCs w:val="18"/>
              </w:rPr>
            </w:pPr>
            <w:r w:rsidRPr="00FA6A4D">
              <w:rPr>
                <w:rFonts w:cs="Arial"/>
                <w:sz w:val="18"/>
                <w:szCs w:val="18"/>
              </w:rPr>
              <w:t>163(Ι) του 2012</w:t>
            </w:r>
          </w:p>
          <w:p w14:paraId="2A0B2BA2" w14:textId="77777777" w:rsidR="00697442" w:rsidRPr="00FA6A4D" w:rsidRDefault="00697442" w:rsidP="00573493">
            <w:pPr>
              <w:spacing w:line="240" w:lineRule="auto"/>
              <w:jc w:val="right"/>
              <w:rPr>
                <w:rFonts w:cs="Arial"/>
                <w:sz w:val="18"/>
                <w:szCs w:val="18"/>
              </w:rPr>
            </w:pPr>
            <w:r w:rsidRPr="00FA6A4D">
              <w:rPr>
                <w:rFonts w:cs="Arial"/>
                <w:sz w:val="18"/>
                <w:szCs w:val="18"/>
              </w:rPr>
              <w:t>197(Ι) του 2012</w:t>
            </w:r>
          </w:p>
          <w:p w14:paraId="0995BCC6" w14:textId="77777777" w:rsidR="00697442" w:rsidRPr="00FA6A4D" w:rsidRDefault="00697442" w:rsidP="00573493">
            <w:pPr>
              <w:spacing w:line="240" w:lineRule="auto"/>
              <w:jc w:val="right"/>
              <w:rPr>
                <w:rFonts w:cs="Arial"/>
                <w:sz w:val="18"/>
                <w:szCs w:val="18"/>
              </w:rPr>
            </w:pPr>
            <w:r w:rsidRPr="00FA6A4D">
              <w:rPr>
                <w:rFonts w:cs="Arial"/>
                <w:sz w:val="18"/>
                <w:szCs w:val="18"/>
              </w:rPr>
              <w:t>198(Ι) του 2012</w:t>
            </w:r>
          </w:p>
          <w:p w14:paraId="5077A004" w14:textId="77777777" w:rsidR="00697442" w:rsidRPr="00FA6A4D" w:rsidRDefault="00697442" w:rsidP="00573493">
            <w:pPr>
              <w:spacing w:line="240" w:lineRule="auto"/>
              <w:jc w:val="right"/>
              <w:rPr>
                <w:rFonts w:cs="Arial"/>
                <w:sz w:val="18"/>
                <w:szCs w:val="18"/>
              </w:rPr>
            </w:pPr>
            <w:r w:rsidRPr="00FA6A4D">
              <w:rPr>
                <w:rFonts w:cs="Arial"/>
                <w:sz w:val="18"/>
                <w:szCs w:val="18"/>
              </w:rPr>
              <w:t>91(Ι) του 2013</w:t>
            </w:r>
          </w:p>
          <w:p w14:paraId="18429A1D" w14:textId="77777777" w:rsidR="00697442" w:rsidRPr="00FA6A4D" w:rsidRDefault="00697442" w:rsidP="00573493">
            <w:pPr>
              <w:spacing w:line="240" w:lineRule="auto"/>
              <w:jc w:val="right"/>
              <w:rPr>
                <w:rFonts w:cs="Arial"/>
                <w:sz w:val="18"/>
                <w:szCs w:val="18"/>
              </w:rPr>
            </w:pPr>
            <w:r w:rsidRPr="00FA6A4D">
              <w:rPr>
                <w:rFonts w:cs="Arial"/>
                <w:sz w:val="18"/>
                <w:szCs w:val="18"/>
              </w:rPr>
              <w:t>78(Ι) του 2014</w:t>
            </w:r>
          </w:p>
          <w:p w14:paraId="4E1F0A26" w14:textId="77777777" w:rsidR="009221BD" w:rsidRPr="00FA6A4D" w:rsidRDefault="00697442" w:rsidP="00573493">
            <w:pPr>
              <w:spacing w:line="240" w:lineRule="auto"/>
              <w:jc w:val="right"/>
              <w:rPr>
                <w:rFonts w:cs="Arial"/>
                <w:sz w:val="18"/>
                <w:szCs w:val="18"/>
              </w:rPr>
            </w:pPr>
            <w:r w:rsidRPr="00FA6A4D">
              <w:rPr>
                <w:rFonts w:cs="Arial"/>
                <w:sz w:val="18"/>
                <w:szCs w:val="18"/>
              </w:rPr>
              <w:t>79(Ι) του 2014</w:t>
            </w:r>
          </w:p>
          <w:p w14:paraId="17D535D0" w14:textId="77777777" w:rsidR="009221BD" w:rsidRPr="00FA6A4D" w:rsidRDefault="009221BD" w:rsidP="00573493">
            <w:pPr>
              <w:spacing w:line="240" w:lineRule="auto"/>
              <w:jc w:val="right"/>
              <w:rPr>
                <w:rFonts w:cs="Arial"/>
                <w:sz w:val="18"/>
                <w:szCs w:val="18"/>
              </w:rPr>
            </w:pPr>
            <w:r w:rsidRPr="00FA6A4D">
              <w:rPr>
                <w:rFonts w:cs="Arial"/>
                <w:sz w:val="18"/>
                <w:szCs w:val="18"/>
              </w:rPr>
              <w:t>108(Ι) του 2015</w:t>
            </w:r>
          </w:p>
          <w:p w14:paraId="697E3684" w14:textId="0F828C6B" w:rsidR="00DF355C" w:rsidRPr="00FA6A4D" w:rsidRDefault="009221BD" w:rsidP="00573493">
            <w:pPr>
              <w:spacing w:line="240" w:lineRule="auto"/>
              <w:jc w:val="right"/>
              <w:rPr>
                <w:rFonts w:cs="Arial"/>
                <w:sz w:val="18"/>
                <w:szCs w:val="18"/>
              </w:rPr>
            </w:pPr>
            <w:r w:rsidRPr="00FA6A4D">
              <w:rPr>
                <w:rFonts w:cs="Arial"/>
                <w:sz w:val="18"/>
                <w:szCs w:val="18"/>
              </w:rPr>
              <w:t>188(Ι) του</w:t>
            </w:r>
            <w:r w:rsidR="00C5610E" w:rsidRPr="00FA6A4D">
              <w:rPr>
                <w:rFonts w:cs="Arial"/>
                <w:sz w:val="18"/>
                <w:szCs w:val="18"/>
              </w:rPr>
              <w:t xml:space="preserve"> </w:t>
            </w:r>
            <w:r w:rsidRPr="00FA6A4D">
              <w:rPr>
                <w:rFonts w:cs="Arial"/>
                <w:sz w:val="18"/>
                <w:szCs w:val="18"/>
              </w:rPr>
              <w:t>2015</w:t>
            </w:r>
          </w:p>
          <w:p w14:paraId="29FE4A82" w14:textId="77777777" w:rsidR="00697442" w:rsidRPr="00FA6A4D" w:rsidRDefault="00DF355C" w:rsidP="00573493">
            <w:pPr>
              <w:spacing w:line="240" w:lineRule="auto"/>
              <w:jc w:val="right"/>
              <w:rPr>
                <w:rFonts w:cs="Arial"/>
                <w:sz w:val="18"/>
                <w:szCs w:val="18"/>
              </w:rPr>
            </w:pPr>
            <w:r w:rsidRPr="00FA6A4D">
              <w:rPr>
                <w:rFonts w:cs="Arial"/>
                <w:sz w:val="18"/>
                <w:szCs w:val="18"/>
              </w:rPr>
              <w:t>37(Ι) του 2016</w:t>
            </w:r>
          </w:p>
          <w:p w14:paraId="1B7D2DED" w14:textId="77777777" w:rsidR="00B813E1" w:rsidRPr="00FA6A4D" w:rsidRDefault="006247B5" w:rsidP="00573493">
            <w:pPr>
              <w:spacing w:line="240" w:lineRule="auto"/>
              <w:jc w:val="right"/>
              <w:rPr>
                <w:rFonts w:cs="Arial"/>
                <w:sz w:val="18"/>
                <w:szCs w:val="18"/>
              </w:rPr>
            </w:pPr>
            <w:r w:rsidRPr="00FA6A4D">
              <w:rPr>
                <w:rFonts w:cs="Arial"/>
                <w:sz w:val="18"/>
                <w:szCs w:val="18"/>
              </w:rPr>
              <w:t>97(Ι) του 2017</w:t>
            </w:r>
          </w:p>
          <w:p w14:paraId="2C57A8A0" w14:textId="3E78FB89" w:rsidR="00B813E1" w:rsidRPr="00FA6A4D" w:rsidRDefault="00B813E1" w:rsidP="00573493">
            <w:pPr>
              <w:spacing w:line="240" w:lineRule="auto"/>
              <w:jc w:val="right"/>
              <w:rPr>
                <w:rFonts w:cs="Arial"/>
                <w:sz w:val="18"/>
                <w:szCs w:val="18"/>
              </w:rPr>
            </w:pPr>
            <w:r w:rsidRPr="00FA6A4D">
              <w:rPr>
                <w:rFonts w:cs="Arial"/>
                <w:sz w:val="18"/>
                <w:szCs w:val="18"/>
              </w:rPr>
              <w:t>44(</w:t>
            </w:r>
            <w:r w:rsidRPr="00FA6A4D">
              <w:rPr>
                <w:rFonts w:cs="Arial"/>
                <w:sz w:val="18"/>
                <w:szCs w:val="18"/>
                <w:lang w:val="en-US"/>
              </w:rPr>
              <w:t>I</w:t>
            </w:r>
            <w:r w:rsidRPr="00FA6A4D">
              <w:rPr>
                <w:rFonts w:cs="Arial"/>
                <w:sz w:val="18"/>
                <w:szCs w:val="18"/>
              </w:rPr>
              <w:t>)</w:t>
            </w:r>
            <w:r w:rsidR="00C5610E" w:rsidRPr="00FA6A4D">
              <w:rPr>
                <w:rFonts w:cs="Arial"/>
                <w:sz w:val="18"/>
                <w:szCs w:val="18"/>
              </w:rPr>
              <w:t xml:space="preserve"> </w:t>
            </w:r>
            <w:r w:rsidRPr="00FA6A4D">
              <w:rPr>
                <w:rFonts w:cs="Arial"/>
                <w:sz w:val="18"/>
                <w:szCs w:val="18"/>
              </w:rPr>
              <w:t>του</w:t>
            </w:r>
            <w:r w:rsidR="00C5610E" w:rsidRPr="00FA6A4D">
              <w:rPr>
                <w:rFonts w:cs="Arial"/>
                <w:sz w:val="18"/>
                <w:szCs w:val="18"/>
              </w:rPr>
              <w:t xml:space="preserve"> </w:t>
            </w:r>
            <w:r w:rsidRPr="00FA6A4D">
              <w:rPr>
                <w:rFonts w:cs="Arial"/>
                <w:sz w:val="18"/>
                <w:szCs w:val="18"/>
              </w:rPr>
              <w:t>2018</w:t>
            </w:r>
          </w:p>
          <w:p w14:paraId="39ECDF90" w14:textId="0C361686" w:rsidR="00B813E1" w:rsidRPr="00FA6A4D" w:rsidRDefault="00B813E1" w:rsidP="00573493">
            <w:pPr>
              <w:spacing w:line="240" w:lineRule="auto"/>
              <w:jc w:val="right"/>
              <w:rPr>
                <w:rFonts w:cs="Arial"/>
                <w:sz w:val="18"/>
                <w:szCs w:val="18"/>
              </w:rPr>
            </w:pPr>
            <w:r w:rsidRPr="00FA6A4D">
              <w:rPr>
                <w:rFonts w:cs="Arial"/>
                <w:sz w:val="18"/>
                <w:szCs w:val="18"/>
              </w:rPr>
              <w:t>50(</w:t>
            </w:r>
            <w:r w:rsidRPr="00FA6A4D">
              <w:rPr>
                <w:rFonts w:cs="Arial"/>
                <w:sz w:val="18"/>
                <w:szCs w:val="18"/>
                <w:lang w:val="en-US"/>
              </w:rPr>
              <w:t>I</w:t>
            </w:r>
            <w:r w:rsidRPr="00FA6A4D">
              <w:rPr>
                <w:rFonts w:cs="Arial"/>
                <w:sz w:val="18"/>
                <w:szCs w:val="18"/>
              </w:rPr>
              <w:t>)</w:t>
            </w:r>
            <w:r w:rsidR="00C5610E" w:rsidRPr="00FA6A4D">
              <w:rPr>
                <w:rFonts w:cs="Arial"/>
                <w:sz w:val="18"/>
                <w:szCs w:val="18"/>
              </w:rPr>
              <w:t xml:space="preserve"> </w:t>
            </w:r>
            <w:r w:rsidRPr="00FA6A4D">
              <w:rPr>
                <w:rFonts w:cs="Arial"/>
                <w:sz w:val="18"/>
                <w:szCs w:val="18"/>
              </w:rPr>
              <w:t>του</w:t>
            </w:r>
            <w:r w:rsidR="00C5610E" w:rsidRPr="00FA6A4D">
              <w:rPr>
                <w:rFonts w:cs="Arial"/>
                <w:sz w:val="18"/>
                <w:szCs w:val="18"/>
              </w:rPr>
              <w:t xml:space="preserve"> </w:t>
            </w:r>
            <w:r w:rsidRPr="00FA6A4D">
              <w:rPr>
                <w:rFonts w:cs="Arial"/>
                <w:sz w:val="18"/>
                <w:szCs w:val="18"/>
              </w:rPr>
              <w:t>2018</w:t>
            </w:r>
          </w:p>
          <w:p w14:paraId="4F495E32" w14:textId="3173448B" w:rsidR="00B813E1" w:rsidRPr="00FA6A4D" w:rsidRDefault="00B813E1" w:rsidP="00573493">
            <w:pPr>
              <w:spacing w:line="240" w:lineRule="auto"/>
              <w:jc w:val="right"/>
              <w:rPr>
                <w:rFonts w:cs="Arial"/>
                <w:sz w:val="18"/>
                <w:szCs w:val="18"/>
              </w:rPr>
            </w:pPr>
            <w:r w:rsidRPr="00FA6A4D">
              <w:rPr>
                <w:rFonts w:cs="Arial"/>
                <w:sz w:val="18"/>
                <w:szCs w:val="18"/>
              </w:rPr>
              <w:t>26(</w:t>
            </w:r>
            <w:r w:rsidRPr="00FA6A4D">
              <w:rPr>
                <w:rFonts w:cs="Arial"/>
                <w:sz w:val="18"/>
                <w:szCs w:val="18"/>
                <w:lang w:val="en-US"/>
              </w:rPr>
              <w:t>I</w:t>
            </w:r>
            <w:r w:rsidRPr="00FA6A4D">
              <w:rPr>
                <w:rFonts w:cs="Arial"/>
                <w:sz w:val="18"/>
                <w:szCs w:val="18"/>
              </w:rPr>
              <w:t>)</w:t>
            </w:r>
            <w:r w:rsidR="0098044D" w:rsidRPr="00FA6A4D">
              <w:rPr>
                <w:rFonts w:cs="Arial"/>
                <w:sz w:val="18"/>
                <w:szCs w:val="18"/>
              </w:rPr>
              <w:t xml:space="preserve"> </w:t>
            </w:r>
            <w:r w:rsidRPr="00FA6A4D">
              <w:rPr>
                <w:rFonts w:cs="Arial"/>
                <w:sz w:val="18"/>
                <w:szCs w:val="18"/>
              </w:rPr>
              <w:t>του</w:t>
            </w:r>
            <w:r w:rsidR="00C5610E" w:rsidRPr="00FA6A4D">
              <w:rPr>
                <w:rFonts w:cs="Arial"/>
                <w:sz w:val="18"/>
                <w:szCs w:val="18"/>
              </w:rPr>
              <w:t xml:space="preserve"> </w:t>
            </w:r>
            <w:r w:rsidRPr="00FA6A4D">
              <w:rPr>
                <w:rFonts w:cs="Arial"/>
                <w:sz w:val="18"/>
                <w:szCs w:val="18"/>
              </w:rPr>
              <w:t>2020</w:t>
            </w:r>
          </w:p>
          <w:p w14:paraId="4CAF778F" w14:textId="2E194C0A" w:rsidR="00B813E1" w:rsidRPr="00FA6A4D" w:rsidRDefault="00B813E1" w:rsidP="00573493">
            <w:pPr>
              <w:spacing w:line="240" w:lineRule="auto"/>
              <w:jc w:val="right"/>
              <w:rPr>
                <w:rFonts w:cs="Arial"/>
                <w:sz w:val="18"/>
                <w:szCs w:val="18"/>
              </w:rPr>
            </w:pPr>
            <w:r w:rsidRPr="00FA6A4D">
              <w:rPr>
                <w:rFonts w:cs="Arial"/>
                <w:sz w:val="18"/>
                <w:szCs w:val="18"/>
              </w:rPr>
              <w:t>77(</w:t>
            </w:r>
            <w:r w:rsidRPr="00FA6A4D">
              <w:rPr>
                <w:rFonts w:cs="Arial"/>
                <w:sz w:val="18"/>
                <w:szCs w:val="18"/>
                <w:lang w:val="en-US"/>
              </w:rPr>
              <w:t>I</w:t>
            </w:r>
            <w:r w:rsidRPr="00FA6A4D">
              <w:rPr>
                <w:rFonts w:cs="Arial"/>
                <w:sz w:val="18"/>
                <w:szCs w:val="18"/>
              </w:rPr>
              <w:t>)</w:t>
            </w:r>
            <w:r w:rsidR="0098044D" w:rsidRPr="00FA6A4D">
              <w:rPr>
                <w:rFonts w:cs="Arial"/>
                <w:sz w:val="18"/>
                <w:szCs w:val="18"/>
              </w:rPr>
              <w:t xml:space="preserve"> </w:t>
            </w:r>
            <w:r w:rsidRPr="00FA6A4D">
              <w:rPr>
                <w:rFonts w:cs="Arial"/>
                <w:sz w:val="18"/>
                <w:szCs w:val="18"/>
              </w:rPr>
              <w:t>του</w:t>
            </w:r>
            <w:r w:rsidR="00C5610E" w:rsidRPr="00FA6A4D">
              <w:rPr>
                <w:rFonts w:cs="Arial"/>
                <w:sz w:val="18"/>
                <w:szCs w:val="18"/>
              </w:rPr>
              <w:t xml:space="preserve"> </w:t>
            </w:r>
            <w:r w:rsidRPr="00FA6A4D">
              <w:rPr>
                <w:rFonts w:cs="Arial"/>
                <w:sz w:val="18"/>
                <w:szCs w:val="18"/>
              </w:rPr>
              <w:t>2020</w:t>
            </w:r>
          </w:p>
          <w:p w14:paraId="028A8929" w14:textId="1B86F763" w:rsidR="00B813E1" w:rsidRPr="00FA6A4D" w:rsidRDefault="00B813E1" w:rsidP="00573493">
            <w:pPr>
              <w:spacing w:line="240" w:lineRule="auto"/>
              <w:jc w:val="right"/>
              <w:rPr>
                <w:rFonts w:cs="Arial"/>
                <w:sz w:val="18"/>
                <w:szCs w:val="18"/>
              </w:rPr>
            </w:pPr>
            <w:r w:rsidRPr="00FA6A4D">
              <w:rPr>
                <w:rFonts w:cs="Arial"/>
                <w:sz w:val="18"/>
                <w:szCs w:val="18"/>
              </w:rPr>
              <w:t>126(</w:t>
            </w:r>
            <w:r w:rsidRPr="00FA6A4D">
              <w:rPr>
                <w:rFonts w:cs="Arial"/>
                <w:sz w:val="18"/>
                <w:szCs w:val="18"/>
                <w:lang w:val="en-US"/>
              </w:rPr>
              <w:t>I</w:t>
            </w:r>
            <w:r w:rsidRPr="00FA6A4D">
              <w:rPr>
                <w:rFonts w:cs="Arial"/>
                <w:sz w:val="18"/>
                <w:szCs w:val="18"/>
              </w:rPr>
              <w:t>)</w:t>
            </w:r>
            <w:r w:rsidR="0098044D" w:rsidRPr="00FA6A4D">
              <w:rPr>
                <w:rFonts w:cs="Arial"/>
                <w:sz w:val="18"/>
                <w:szCs w:val="18"/>
              </w:rPr>
              <w:t xml:space="preserve"> </w:t>
            </w:r>
            <w:r w:rsidRPr="00FA6A4D">
              <w:rPr>
                <w:rFonts w:cs="Arial"/>
                <w:sz w:val="18"/>
                <w:szCs w:val="18"/>
              </w:rPr>
              <w:t>του</w:t>
            </w:r>
            <w:r w:rsidR="00C5610E" w:rsidRPr="00FA6A4D">
              <w:rPr>
                <w:rFonts w:cs="Arial"/>
                <w:sz w:val="18"/>
                <w:szCs w:val="18"/>
              </w:rPr>
              <w:t xml:space="preserve"> </w:t>
            </w:r>
            <w:r w:rsidRPr="00FA6A4D">
              <w:rPr>
                <w:rFonts w:cs="Arial"/>
                <w:sz w:val="18"/>
                <w:szCs w:val="18"/>
              </w:rPr>
              <w:t>2020</w:t>
            </w:r>
          </w:p>
          <w:p w14:paraId="17BCA611" w14:textId="23CD4155" w:rsidR="00B813E1" w:rsidRPr="00FA6A4D" w:rsidRDefault="00B813E1" w:rsidP="00573493">
            <w:pPr>
              <w:spacing w:line="240" w:lineRule="auto"/>
              <w:jc w:val="right"/>
              <w:rPr>
                <w:rFonts w:cs="Arial"/>
                <w:sz w:val="18"/>
                <w:szCs w:val="18"/>
              </w:rPr>
            </w:pPr>
            <w:r w:rsidRPr="00FA6A4D">
              <w:rPr>
                <w:rFonts w:cs="Arial"/>
                <w:sz w:val="18"/>
                <w:szCs w:val="18"/>
              </w:rPr>
              <w:t>62(</w:t>
            </w:r>
            <w:r w:rsidRPr="00FA6A4D">
              <w:rPr>
                <w:rFonts w:cs="Arial"/>
                <w:sz w:val="18"/>
                <w:szCs w:val="18"/>
                <w:lang w:val="en-US"/>
              </w:rPr>
              <w:t>I</w:t>
            </w:r>
            <w:r w:rsidRPr="00FA6A4D">
              <w:rPr>
                <w:rFonts w:cs="Arial"/>
                <w:sz w:val="18"/>
                <w:szCs w:val="18"/>
              </w:rPr>
              <w:t>)</w:t>
            </w:r>
            <w:r w:rsidR="0098044D" w:rsidRPr="00FA6A4D">
              <w:rPr>
                <w:rFonts w:cs="Arial"/>
                <w:sz w:val="18"/>
                <w:szCs w:val="18"/>
              </w:rPr>
              <w:t xml:space="preserve"> </w:t>
            </w:r>
            <w:r w:rsidRPr="00FA6A4D">
              <w:rPr>
                <w:rFonts w:cs="Arial"/>
                <w:sz w:val="18"/>
                <w:szCs w:val="18"/>
              </w:rPr>
              <w:t>του</w:t>
            </w:r>
            <w:r w:rsidR="00C5610E" w:rsidRPr="00FA6A4D">
              <w:rPr>
                <w:rFonts w:cs="Arial"/>
                <w:sz w:val="18"/>
                <w:szCs w:val="18"/>
              </w:rPr>
              <w:t xml:space="preserve"> </w:t>
            </w:r>
            <w:r w:rsidRPr="00FA6A4D">
              <w:rPr>
                <w:rFonts w:cs="Arial"/>
                <w:sz w:val="18"/>
                <w:szCs w:val="18"/>
              </w:rPr>
              <w:t>2021</w:t>
            </w:r>
          </w:p>
          <w:p w14:paraId="3B3B882F" w14:textId="14502A18" w:rsidR="00B813E1" w:rsidRPr="00FA6A4D" w:rsidRDefault="00B813E1" w:rsidP="00573493">
            <w:pPr>
              <w:spacing w:line="240" w:lineRule="auto"/>
              <w:jc w:val="right"/>
              <w:rPr>
                <w:rFonts w:cs="Arial"/>
                <w:sz w:val="18"/>
                <w:szCs w:val="18"/>
              </w:rPr>
            </w:pPr>
            <w:r w:rsidRPr="00FA6A4D">
              <w:rPr>
                <w:rFonts w:cs="Arial"/>
                <w:sz w:val="18"/>
                <w:szCs w:val="18"/>
              </w:rPr>
              <w:t>63(</w:t>
            </w:r>
            <w:r w:rsidRPr="00FA6A4D">
              <w:rPr>
                <w:rFonts w:cs="Arial"/>
                <w:sz w:val="18"/>
                <w:szCs w:val="18"/>
                <w:lang w:val="en-US"/>
              </w:rPr>
              <w:t>I</w:t>
            </w:r>
            <w:r w:rsidRPr="00FA6A4D">
              <w:rPr>
                <w:rFonts w:cs="Arial"/>
                <w:sz w:val="18"/>
                <w:szCs w:val="18"/>
              </w:rPr>
              <w:t>)</w:t>
            </w:r>
            <w:r w:rsidR="0098044D" w:rsidRPr="00FA6A4D">
              <w:rPr>
                <w:rFonts w:cs="Arial"/>
                <w:sz w:val="18"/>
                <w:szCs w:val="18"/>
              </w:rPr>
              <w:t xml:space="preserve"> </w:t>
            </w:r>
            <w:r w:rsidRPr="00FA6A4D">
              <w:rPr>
                <w:rFonts w:cs="Arial"/>
                <w:sz w:val="18"/>
                <w:szCs w:val="18"/>
              </w:rPr>
              <w:t>του</w:t>
            </w:r>
            <w:r w:rsidR="00C5610E" w:rsidRPr="00FA6A4D">
              <w:rPr>
                <w:rFonts w:cs="Arial"/>
                <w:sz w:val="18"/>
                <w:szCs w:val="18"/>
              </w:rPr>
              <w:t xml:space="preserve"> </w:t>
            </w:r>
            <w:r w:rsidRPr="00FA6A4D">
              <w:rPr>
                <w:rFonts w:cs="Arial"/>
                <w:sz w:val="18"/>
                <w:szCs w:val="18"/>
              </w:rPr>
              <w:t>2021</w:t>
            </w:r>
          </w:p>
          <w:p w14:paraId="75E451C8" w14:textId="626B8C22" w:rsidR="00B813E1" w:rsidRPr="00FA6A4D" w:rsidRDefault="00B813E1" w:rsidP="00573493">
            <w:pPr>
              <w:spacing w:line="240" w:lineRule="auto"/>
              <w:jc w:val="right"/>
              <w:rPr>
                <w:rFonts w:cs="Arial"/>
                <w:sz w:val="18"/>
                <w:szCs w:val="18"/>
              </w:rPr>
            </w:pPr>
            <w:r w:rsidRPr="00FA6A4D">
              <w:rPr>
                <w:rFonts w:cs="Arial"/>
                <w:sz w:val="18"/>
                <w:szCs w:val="18"/>
              </w:rPr>
              <w:t>64(</w:t>
            </w:r>
            <w:r w:rsidRPr="00FA6A4D">
              <w:rPr>
                <w:rFonts w:cs="Arial"/>
                <w:sz w:val="18"/>
                <w:szCs w:val="18"/>
                <w:lang w:val="en-US"/>
              </w:rPr>
              <w:t>I</w:t>
            </w:r>
            <w:r w:rsidRPr="00FA6A4D">
              <w:rPr>
                <w:rFonts w:cs="Arial"/>
                <w:sz w:val="18"/>
                <w:szCs w:val="18"/>
              </w:rPr>
              <w:t>)</w:t>
            </w:r>
            <w:r w:rsidR="0098044D" w:rsidRPr="00FA6A4D">
              <w:rPr>
                <w:rFonts w:cs="Arial"/>
                <w:sz w:val="18"/>
                <w:szCs w:val="18"/>
              </w:rPr>
              <w:t xml:space="preserve"> </w:t>
            </w:r>
            <w:r w:rsidRPr="00FA6A4D">
              <w:rPr>
                <w:rFonts w:cs="Arial"/>
                <w:sz w:val="18"/>
                <w:szCs w:val="18"/>
              </w:rPr>
              <w:t>του</w:t>
            </w:r>
            <w:r w:rsidR="00C5610E" w:rsidRPr="00FA6A4D">
              <w:rPr>
                <w:rFonts w:cs="Arial"/>
                <w:sz w:val="18"/>
                <w:szCs w:val="18"/>
              </w:rPr>
              <w:t xml:space="preserve"> </w:t>
            </w:r>
            <w:r w:rsidRPr="00FA6A4D">
              <w:rPr>
                <w:rFonts w:cs="Arial"/>
                <w:sz w:val="18"/>
                <w:szCs w:val="18"/>
              </w:rPr>
              <w:t>2021</w:t>
            </w:r>
          </w:p>
          <w:p w14:paraId="53225646" w14:textId="52EBD964" w:rsidR="00B813E1" w:rsidRPr="00FA6A4D" w:rsidRDefault="00B813E1" w:rsidP="00573493">
            <w:pPr>
              <w:spacing w:line="240" w:lineRule="auto"/>
              <w:jc w:val="right"/>
              <w:rPr>
                <w:rFonts w:cs="Arial"/>
                <w:sz w:val="18"/>
                <w:szCs w:val="18"/>
              </w:rPr>
            </w:pPr>
            <w:r w:rsidRPr="00FA6A4D">
              <w:rPr>
                <w:rFonts w:cs="Arial"/>
                <w:sz w:val="18"/>
                <w:szCs w:val="18"/>
              </w:rPr>
              <w:t>15(</w:t>
            </w:r>
            <w:r w:rsidRPr="00FA6A4D">
              <w:rPr>
                <w:rFonts w:cs="Arial"/>
                <w:sz w:val="18"/>
                <w:szCs w:val="18"/>
                <w:lang w:val="en-US"/>
              </w:rPr>
              <w:t>I</w:t>
            </w:r>
            <w:r w:rsidRPr="00FA6A4D">
              <w:rPr>
                <w:rFonts w:cs="Arial"/>
                <w:sz w:val="18"/>
                <w:szCs w:val="18"/>
              </w:rPr>
              <w:t>)</w:t>
            </w:r>
            <w:r w:rsidR="0098044D" w:rsidRPr="00FA6A4D">
              <w:rPr>
                <w:rFonts w:cs="Arial"/>
                <w:sz w:val="18"/>
                <w:szCs w:val="18"/>
              </w:rPr>
              <w:t xml:space="preserve"> </w:t>
            </w:r>
            <w:r w:rsidRPr="00FA6A4D">
              <w:rPr>
                <w:rFonts w:cs="Arial"/>
                <w:sz w:val="18"/>
                <w:szCs w:val="18"/>
              </w:rPr>
              <w:t>του</w:t>
            </w:r>
            <w:r w:rsidR="00C5610E" w:rsidRPr="00FA6A4D">
              <w:rPr>
                <w:rFonts w:cs="Arial"/>
                <w:sz w:val="18"/>
                <w:szCs w:val="18"/>
              </w:rPr>
              <w:t xml:space="preserve"> </w:t>
            </w:r>
            <w:r w:rsidRPr="00FA6A4D">
              <w:rPr>
                <w:rFonts w:cs="Arial"/>
                <w:sz w:val="18"/>
                <w:szCs w:val="18"/>
              </w:rPr>
              <w:t>2022</w:t>
            </w:r>
          </w:p>
          <w:p w14:paraId="67549591" w14:textId="3CFFBC2D" w:rsidR="00B813E1" w:rsidRPr="00FA6A4D" w:rsidRDefault="00B813E1" w:rsidP="00573493">
            <w:pPr>
              <w:spacing w:line="240" w:lineRule="auto"/>
              <w:jc w:val="right"/>
              <w:rPr>
                <w:rFonts w:cs="Arial"/>
                <w:sz w:val="18"/>
                <w:szCs w:val="18"/>
              </w:rPr>
            </w:pPr>
            <w:r w:rsidRPr="00FA6A4D">
              <w:rPr>
                <w:rFonts w:cs="Arial"/>
                <w:sz w:val="18"/>
                <w:szCs w:val="18"/>
              </w:rPr>
              <w:t>41(</w:t>
            </w:r>
            <w:r w:rsidRPr="00FA6A4D">
              <w:rPr>
                <w:rFonts w:cs="Arial"/>
                <w:sz w:val="18"/>
                <w:szCs w:val="18"/>
                <w:lang w:val="en-US"/>
              </w:rPr>
              <w:t>I</w:t>
            </w:r>
            <w:r w:rsidRPr="00FA6A4D">
              <w:rPr>
                <w:rFonts w:cs="Arial"/>
                <w:sz w:val="18"/>
                <w:szCs w:val="18"/>
              </w:rPr>
              <w:t>)</w:t>
            </w:r>
            <w:r w:rsidR="0098044D" w:rsidRPr="00FA6A4D">
              <w:rPr>
                <w:rFonts w:cs="Arial"/>
                <w:sz w:val="18"/>
                <w:szCs w:val="18"/>
              </w:rPr>
              <w:t xml:space="preserve"> </w:t>
            </w:r>
            <w:r w:rsidRPr="00FA6A4D">
              <w:rPr>
                <w:rFonts w:cs="Arial"/>
                <w:sz w:val="18"/>
                <w:szCs w:val="18"/>
              </w:rPr>
              <w:t>του</w:t>
            </w:r>
            <w:r w:rsidR="00C5610E" w:rsidRPr="00FA6A4D">
              <w:rPr>
                <w:rFonts w:cs="Arial"/>
                <w:sz w:val="18"/>
                <w:szCs w:val="18"/>
              </w:rPr>
              <w:t xml:space="preserve"> </w:t>
            </w:r>
            <w:r w:rsidRPr="00FA6A4D">
              <w:rPr>
                <w:rFonts w:cs="Arial"/>
                <w:sz w:val="18"/>
                <w:szCs w:val="18"/>
              </w:rPr>
              <w:t>2022</w:t>
            </w:r>
          </w:p>
          <w:p w14:paraId="32FAC939" w14:textId="39E2E4F0" w:rsidR="00B813E1" w:rsidRPr="00FA6A4D" w:rsidRDefault="00B813E1" w:rsidP="00573493">
            <w:pPr>
              <w:spacing w:line="240" w:lineRule="auto"/>
              <w:jc w:val="right"/>
              <w:rPr>
                <w:rFonts w:cs="Arial"/>
                <w:sz w:val="18"/>
                <w:szCs w:val="18"/>
              </w:rPr>
            </w:pPr>
            <w:r w:rsidRPr="00FA6A4D">
              <w:rPr>
                <w:rFonts w:cs="Arial"/>
                <w:sz w:val="18"/>
                <w:szCs w:val="18"/>
              </w:rPr>
              <w:t>42(I)</w:t>
            </w:r>
            <w:r w:rsidR="0098044D" w:rsidRPr="00FA6A4D">
              <w:rPr>
                <w:rFonts w:cs="Arial"/>
                <w:sz w:val="18"/>
                <w:szCs w:val="18"/>
              </w:rPr>
              <w:t xml:space="preserve"> </w:t>
            </w:r>
            <w:r w:rsidRPr="00FA6A4D">
              <w:rPr>
                <w:rFonts w:cs="Arial"/>
                <w:sz w:val="18"/>
                <w:szCs w:val="18"/>
              </w:rPr>
              <w:t>του</w:t>
            </w:r>
            <w:r w:rsidR="00C5610E" w:rsidRPr="00FA6A4D">
              <w:rPr>
                <w:rFonts w:cs="Arial"/>
                <w:sz w:val="18"/>
                <w:szCs w:val="18"/>
              </w:rPr>
              <w:t xml:space="preserve"> </w:t>
            </w:r>
            <w:r w:rsidRPr="00FA6A4D">
              <w:rPr>
                <w:rFonts w:cs="Arial"/>
                <w:sz w:val="18"/>
                <w:szCs w:val="18"/>
              </w:rPr>
              <w:t>2022</w:t>
            </w:r>
          </w:p>
          <w:p w14:paraId="5A06589C" w14:textId="507595D1" w:rsidR="00B813E1" w:rsidRPr="00FA6A4D" w:rsidRDefault="00B813E1" w:rsidP="00573493">
            <w:pPr>
              <w:spacing w:line="240" w:lineRule="auto"/>
              <w:jc w:val="right"/>
              <w:rPr>
                <w:rFonts w:cs="Arial"/>
                <w:sz w:val="18"/>
                <w:szCs w:val="18"/>
              </w:rPr>
            </w:pPr>
            <w:r w:rsidRPr="00FA6A4D">
              <w:rPr>
                <w:rFonts w:cs="Arial"/>
                <w:sz w:val="18"/>
                <w:szCs w:val="18"/>
              </w:rPr>
              <w:t>90(I)</w:t>
            </w:r>
            <w:r w:rsidR="0098044D" w:rsidRPr="00FA6A4D">
              <w:rPr>
                <w:rFonts w:cs="Arial"/>
                <w:sz w:val="18"/>
                <w:szCs w:val="18"/>
              </w:rPr>
              <w:t xml:space="preserve"> </w:t>
            </w:r>
            <w:r w:rsidRPr="00FA6A4D">
              <w:rPr>
                <w:rFonts w:cs="Arial"/>
                <w:sz w:val="18"/>
                <w:szCs w:val="18"/>
              </w:rPr>
              <w:t>του</w:t>
            </w:r>
            <w:r w:rsidR="00C5610E" w:rsidRPr="00FA6A4D">
              <w:rPr>
                <w:rFonts w:cs="Arial"/>
                <w:sz w:val="18"/>
                <w:szCs w:val="18"/>
              </w:rPr>
              <w:t xml:space="preserve"> </w:t>
            </w:r>
            <w:r w:rsidRPr="00FA6A4D">
              <w:rPr>
                <w:rFonts w:cs="Arial"/>
                <w:sz w:val="18"/>
                <w:szCs w:val="18"/>
              </w:rPr>
              <w:t>2022</w:t>
            </w:r>
          </w:p>
          <w:p w14:paraId="40824EC2" w14:textId="2E6C5291" w:rsidR="00A53C66" w:rsidRPr="00FA6A4D" w:rsidRDefault="00C5610E" w:rsidP="00573493">
            <w:pPr>
              <w:spacing w:line="240" w:lineRule="auto"/>
              <w:jc w:val="right"/>
              <w:rPr>
                <w:rFonts w:cs="Arial"/>
                <w:sz w:val="18"/>
                <w:szCs w:val="18"/>
              </w:rPr>
            </w:pPr>
            <w:r w:rsidRPr="00FA6A4D">
              <w:rPr>
                <w:rFonts w:cs="Arial"/>
                <w:sz w:val="18"/>
                <w:szCs w:val="18"/>
              </w:rPr>
              <w:t xml:space="preserve"> </w:t>
            </w:r>
            <w:r w:rsidR="00B813E1" w:rsidRPr="00FA6A4D">
              <w:rPr>
                <w:rFonts w:cs="Arial"/>
                <w:sz w:val="18"/>
                <w:szCs w:val="18"/>
              </w:rPr>
              <w:t>100(I)</w:t>
            </w:r>
            <w:r w:rsidR="0098044D" w:rsidRPr="00FA6A4D">
              <w:rPr>
                <w:rFonts w:cs="Arial"/>
                <w:sz w:val="18"/>
                <w:szCs w:val="18"/>
              </w:rPr>
              <w:t xml:space="preserve"> </w:t>
            </w:r>
            <w:r w:rsidR="00B813E1" w:rsidRPr="00FA6A4D">
              <w:rPr>
                <w:rFonts w:cs="Arial"/>
                <w:sz w:val="18"/>
                <w:szCs w:val="18"/>
              </w:rPr>
              <w:t>του</w:t>
            </w:r>
            <w:r w:rsidRPr="00FA6A4D">
              <w:rPr>
                <w:rFonts w:cs="Arial"/>
                <w:sz w:val="18"/>
                <w:szCs w:val="18"/>
              </w:rPr>
              <w:t xml:space="preserve"> </w:t>
            </w:r>
            <w:r w:rsidR="00B813E1" w:rsidRPr="00FA6A4D">
              <w:rPr>
                <w:rFonts w:cs="Arial"/>
                <w:sz w:val="18"/>
                <w:szCs w:val="18"/>
              </w:rPr>
              <w:t>2022</w:t>
            </w:r>
          </w:p>
          <w:p w14:paraId="23211A61" w14:textId="3BDF8AB7" w:rsidR="008F1702" w:rsidRPr="00FA6A4D" w:rsidRDefault="008F1702" w:rsidP="00573493">
            <w:pPr>
              <w:spacing w:line="240" w:lineRule="auto"/>
              <w:jc w:val="right"/>
              <w:rPr>
                <w:rFonts w:cs="Arial"/>
                <w:sz w:val="18"/>
                <w:szCs w:val="18"/>
              </w:rPr>
            </w:pPr>
            <w:r w:rsidRPr="00FA6A4D">
              <w:rPr>
                <w:rFonts w:cs="Arial"/>
                <w:sz w:val="18"/>
                <w:szCs w:val="18"/>
              </w:rPr>
              <w:t>49(Ι) του 2025.</w:t>
            </w:r>
          </w:p>
          <w:p w14:paraId="62144C81" w14:textId="77777777" w:rsidR="00767B4E" w:rsidRPr="00FA6A4D" w:rsidRDefault="00767B4E" w:rsidP="00573493">
            <w:pPr>
              <w:spacing w:line="240" w:lineRule="auto"/>
              <w:jc w:val="right"/>
              <w:rPr>
                <w:rFonts w:cs="Arial"/>
                <w:sz w:val="18"/>
                <w:szCs w:val="18"/>
              </w:rPr>
            </w:pPr>
          </w:p>
        </w:tc>
        <w:tc>
          <w:tcPr>
            <w:tcW w:w="7669" w:type="dxa"/>
            <w:gridSpan w:val="3"/>
            <w:tcBorders>
              <w:top w:val="single" w:sz="4" w:space="0" w:color="auto"/>
              <w:left w:val="single" w:sz="4" w:space="0" w:color="auto"/>
              <w:bottom w:val="single" w:sz="4" w:space="0" w:color="auto"/>
              <w:right w:val="single" w:sz="4" w:space="0" w:color="auto"/>
            </w:tcBorders>
          </w:tcPr>
          <w:p w14:paraId="3FC7DD82" w14:textId="794FED13" w:rsidR="00012743" w:rsidRPr="00F823E7" w:rsidRDefault="00012743" w:rsidP="007533A4">
            <w:pPr>
              <w:rPr>
                <w:rFonts w:cs="Arial"/>
                <w:sz w:val="22"/>
                <w:szCs w:val="22"/>
              </w:rPr>
            </w:pPr>
            <w:r w:rsidRPr="00F823E7">
              <w:rPr>
                <w:rFonts w:cs="Arial"/>
                <w:b/>
                <w:sz w:val="22"/>
                <w:szCs w:val="22"/>
              </w:rPr>
              <w:t>1.</w:t>
            </w:r>
            <w:r w:rsidR="00B813E1" w:rsidRPr="00F823E7">
              <w:rPr>
                <w:rFonts w:cs="Arial"/>
                <w:sz w:val="22"/>
                <w:szCs w:val="22"/>
              </w:rPr>
              <w:t xml:space="preserve"> Ο </w:t>
            </w:r>
            <w:r w:rsidRPr="00F823E7">
              <w:rPr>
                <w:rFonts w:cs="Arial"/>
                <w:sz w:val="22"/>
                <w:szCs w:val="22"/>
              </w:rPr>
              <w:t>παρών Νόμος θα αναφέρεται ως ο περί Βεβαιώσεως και Εισπράξεως Φόρων (Τροποποιητικός)</w:t>
            </w:r>
            <w:r w:rsidR="005D6BB2" w:rsidRPr="00F823E7">
              <w:rPr>
                <w:rFonts w:cs="Arial"/>
                <w:sz w:val="22"/>
                <w:szCs w:val="22"/>
              </w:rPr>
              <w:t xml:space="preserve"> (Αρ. 2)</w:t>
            </w:r>
            <w:r w:rsidRPr="00F823E7">
              <w:rPr>
                <w:rFonts w:cs="Arial"/>
                <w:sz w:val="22"/>
                <w:szCs w:val="22"/>
              </w:rPr>
              <w:t xml:space="preserve"> Νόμος του </w:t>
            </w:r>
            <w:r w:rsidR="00B813E1" w:rsidRPr="00F823E7">
              <w:rPr>
                <w:rFonts w:cs="Arial"/>
                <w:sz w:val="22"/>
                <w:szCs w:val="22"/>
              </w:rPr>
              <w:t>2025</w:t>
            </w:r>
            <w:r w:rsidRPr="00F823E7">
              <w:rPr>
                <w:rFonts w:cs="Arial"/>
                <w:sz w:val="22"/>
                <w:szCs w:val="22"/>
              </w:rPr>
              <w:t xml:space="preserve"> και θα διαβάζεται μαζί με τους περί Βεβαιώσεως και Εισπράξεως Φόρων Νόμους του 1978 </w:t>
            </w:r>
            <w:r w:rsidR="003D1D41" w:rsidRPr="00F823E7">
              <w:rPr>
                <w:rFonts w:cs="Arial"/>
                <w:sz w:val="22"/>
                <w:szCs w:val="22"/>
              </w:rPr>
              <w:t>έως</w:t>
            </w:r>
            <w:r w:rsidR="005D6BB2" w:rsidRPr="00F823E7">
              <w:rPr>
                <w:rFonts w:cs="Arial"/>
                <w:sz w:val="22"/>
                <w:szCs w:val="22"/>
              </w:rPr>
              <w:t xml:space="preserve"> 2025 </w:t>
            </w:r>
            <w:r w:rsidRPr="00F823E7">
              <w:rPr>
                <w:rFonts w:cs="Arial"/>
                <w:sz w:val="22"/>
                <w:szCs w:val="22"/>
              </w:rPr>
              <w:t xml:space="preserve">(που στο εξής θα αναφέρονται ως ο «βασικός νόμος») και ο βασικός νόμος και ο παρών Νόμος θα αναφέρονται μαζί ως οι περί Βεβαιώσεως και Εισπράξεως Φόρων Νόμοι του 1978 </w:t>
            </w:r>
            <w:r w:rsidR="005D6BB2" w:rsidRPr="00F823E7">
              <w:rPr>
                <w:rFonts w:cs="Arial"/>
                <w:sz w:val="22"/>
                <w:szCs w:val="22"/>
              </w:rPr>
              <w:t>έως (Αρ. 2) του 2025</w:t>
            </w:r>
            <w:r w:rsidRPr="00F823E7">
              <w:rPr>
                <w:rFonts w:cs="Arial"/>
                <w:sz w:val="22"/>
                <w:szCs w:val="22"/>
              </w:rPr>
              <w:t>.</w:t>
            </w:r>
          </w:p>
        </w:tc>
      </w:tr>
      <w:tr w:rsidR="00494B79" w:rsidRPr="00F823E7" w14:paraId="33A1B5D4" w14:textId="77777777" w:rsidTr="00FA6A4D">
        <w:tc>
          <w:tcPr>
            <w:tcW w:w="1951" w:type="dxa"/>
            <w:tcBorders>
              <w:top w:val="single" w:sz="4" w:space="0" w:color="auto"/>
              <w:left w:val="single" w:sz="4" w:space="0" w:color="auto"/>
              <w:bottom w:val="single" w:sz="4" w:space="0" w:color="auto"/>
              <w:right w:val="single" w:sz="4" w:space="0" w:color="auto"/>
            </w:tcBorders>
          </w:tcPr>
          <w:p w14:paraId="25326145" w14:textId="6F0C20C5" w:rsidR="00494B79" w:rsidRPr="00FA6A4D" w:rsidRDefault="00BA1EB4" w:rsidP="00040848">
            <w:pPr>
              <w:jc w:val="left"/>
              <w:rPr>
                <w:rFonts w:cs="Arial"/>
                <w:sz w:val="18"/>
                <w:szCs w:val="18"/>
              </w:rPr>
            </w:pPr>
            <w:r w:rsidRPr="00FA6A4D">
              <w:rPr>
                <w:rFonts w:cs="Arial"/>
                <w:sz w:val="18"/>
                <w:szCs w:val="18"/>
              </w:rPr>
              <w:t>Τροποποίηση του άρθρου 5 του βασικού νόμου</w:t>
            </w:r>
            <w:r w:rsidR="00162C5F" w:rsidRPr="00FA6A4D">
              <w:rPr>
                <w:rFonts w:cs="Arial"/>
                <w:sz w:val="18"/>
                <w:szCs w:val="18"/>
              </w:rPr>
              <w:t>.</w:t>
            </w:r>
          </w:p>
        </w:tc>
        <w:tc>
          <w:tcPr>
            <w:tcW w:w="7669" w:type="dxa"/>
            <w:gridSpan w:val="3"/>
            <w:tcBorders>
              <w:top w:val="single" w:sz="4" w:space="0" w:color="auto"/>
              <w:left w:val="single" w:sz="4" w:space="0" w:color="auto"/>
              <w:bottom w:val="single" w:sz="4" w:space="0" w:color="auto"/>
              <w:right w:val="single" w:sz="4" w:space="0" w:color="auto"/>
            </w:tcBorders>
          </w:tcPr>
          <w:p w14:paraId="1ED68FBD" w14:textId="77777777" w:rsidR="004D2CF0" w:rsidRPr="00F823E7" w:rsidRDefault="00494B79" w:rsidP="007533A4">
            <w:pPr>
              <w:rPr>
                <w:rFonts w:cs="Arial"/>
                <w:sz w:val="22"/>
                <w:szCs w:val="22"/>
              </w:rPr>
            </w:pPr>
            <w:r w:rsidRPr="00F823E7">
              <w:rPr>
                <w:rFonts w:cs="Arial"/>
                <w:b/>
                <w:sz w:val="22"/>
                <w:szCs w:val="22"/>
              </w:rPr>
              <w:t>2.</w:t>
            </w:r>
            <w:r w:rsidRPr="00F823E7">
              <w:rPr>
                <w:rFonts w:cs="Arial"/>
                <w:sz w:val="22"/>
                <w:szCs w:val="22"/>
              </w:rPr>
              <w:t xml:space="preserve"> </w:t>
            </w:r>
            <w:r w:rsidR="00BA1EB4" w:rsidRPr="00F823E7">
              <w:rPr>
                <w:rFonts w:cs="Arial"/>
                <w:sz w:val="22"/>
                <w:szCs w:val="22"/>
              </w:rPr>
              <w:t xml:space="preserve">Το άρθρο 5 του βασικού νόμου </w:t>
            </w:r>
            <w:r w:rsidR="004C6164" w:rsidRPr="00F823E7">
              <w:rPr>
                <w:rFonts w:cs="Arial"/>
                <w:sz w:val="22"/>
                <w:szCs w:val="22"/>
              </w:rPr>
              <w:t>τροποποιείται</w:t>
            </w:r>
            <w:r w:rsidR="004D2CF0" w:rsidRPr="00F823E7">
              <w:rPr>
                <w:rFonts w:cs="Arial"/>
                <w:sz w:val="22"/>
                <w:szCs w:val="22"/>
              </w:rPr>
              <w:t xml:space="preserve"> ως ακολούθως</w:t>
            </w:r>
            <w:r w:rsidR="00BA1EB4" w:rsidRPr="00F823E7">
              <w:rPr>
                <w:rFonts w:cs="Arial"/>
                <w:sz w:val="22"/>
                <w:szCs w:val="22"/>
              </w:rPr>
              <w:t>:</w:t>
            </w:r>
          </w:p>
          <w:p w14:paraId="63A94E8D" w14:textId="77777777" w:rsidR="004D2CF0" w:rsidRPr="00F823E7" w:rsidRDefault="004D2CF0" w:rsidP="007533A4">
            <w:pPr>
              <w:rPr>
                <w:rFonts w:cs="Arial"/>
                <w:sz w:val="22"/>
                <w:szCs w:val="22"/>
              </w:rPr>
            </w:pPr>
          </w:p>
          <w:p w14:paraId="3E85F200" w14:textId="77777777" w:rsidR="0023246D" w:rsidRPr="00F823E7" w:rsidRDefault="0023246D" w:rsidP="00040848">
            <w:pPr>
              <w:autoSpaceDE w:val="0"/>
              <w:autoSpaceDN w:val="0"/>
              <w:adjustRightInd w:val="0"/>
              <w:jc w:val="left"/>
              <w:rPr>
                <w:rFonts w:cs="Arial"/>
                <w:sz w:val="22"/>
                <w:szCs w:val="22"/>
              </w:rPr>
            </w:pPr>
          </w:p>
        </w:tc>
      </w:tr>
      <w:tr w:rsidR="00040848" w:rsidRPr="00F823E7" w14:paraId="4B5F6DBE" w14:textId="77777777" w:rsidTr="00FA6A4D">
        <w:tc>
          <w:tcPr>
            <w:tcW w:w="1951" w:type="dxa"/>
            <w:tcBorders>
              <w:top w:val="single" w:sz="4" w:space="0" w:color="auto"/>
              <w:left w:val="single" w:sz="4" w:space="0" w:color="auto"/>
              <w:bottom w:val="single" w:sz="4" w:space="0" w:color="auto"/>
              <w:right w:val="single" w:sz="4" w:space="0" w:color="auto"/>
            </w:tcBorders>
          </w:tcPr>
          <w:p w14:paraId="4A70E872" w14:textId="77777777" w:rsidR="00040848" w:rsidRPr="00F823E7" w:rsidRDefault="00040848" w:rsidP="007533A4">
            <w:pPr>
              <w:jc w:val="left"/>
              <w:rPr>
                <w:rFonts w:cs="Arial"/>
                <w:sz w:val="21"/>
                <w:szCs w:val="21"/>
              </w:rPr>
            </w:pPr>
          </w:p>
        </w:tc>
        <w:tc>
          <w:tcPr>
            <w:tcW w:w="7669" w:type="dxa"/>
            <w:gridSpan w:val="3"/>
            <w:tcBorders>
              <w:top w:val="single" w:sz="4" w:space="0" w:color="auto"/>
              <w:left w:val="single" w:sz="4" w:space="0" w:color="auto"/>
              <w:bottom w:val="single" w:sz="4" w:space="0" w:color="auto"/>
              <w:right w:val="single" w:sz="4" w:space="0" w:color="auto"/>
            </w:tcBorders>
          </w:tcPr>
          <w:p w14:paraId="1559628D" w14:textId="115B602A" w:rsidR="00040848" w:rsidRPr="00F823E7" w:rsidRDefault="00040848" w:rsidP="00040848">
            <w:pPr>
              <w:rPr>
                <w:rFonts w:cs="Arial"/>
                <w:sz w:val="22"/>
                <w:szCs w:val="22"/>
              </w:rPr>
            </w:pPr>
            <w:r w:rsidRPr="00F823E7">
              <w:rPr>
                <w:rFonts w:cs="Arial"/>
                <w:sz w:val="22"/>
                <w:szCs w:val="22"/>
              </w:rPr>
              <w:t xml:space="preserve">(α) </w:t>
            </w:r>
            <w:r w:rsidR="005A7277" w:rsidRPr="00F823E7">
              <w:rPr>
                <w:rFonts w:cs="Arial"/>
                <w:sz w:val="22"/>
                <w:szCs w:val="22"/>
                <w:lang w:val="en-GB"/>
              </w:rPr>
              <w:t>M</w:t>
            </w:r>
            <w:r w:rsidRPr="00F823E7">
              <w:rPr>
                <w:rFonts w:cs="Arial"/>
                <w:sz w:val="22"/>
                <w:szCs w:val="22"/>
              </w:rPr>
              <w:t>ε την αντικατάσταση του εδαφίου (1) αυτού</w:t>
            </w:r>
            <w:r w:rsidR="005D511F" w:rsidRPr="00F823E7">
              <w:rPr>
                <w:rFonts w:cs="Arial"/>
                <w:sz w:val="22"/>
                <w:szCs w:val="22"/>
              </w:rPr>
              <w:t>,</w:t>
            </w:r>
            <w:r w:rsidRPr="00F823E7">
              <w:rPr>
                <w:rFonts w:cs="Arial"/>
                <w:sz w:val="22"/>
                <w:szCs w:val="22"/>
              </w:rPr>
              <w:t xml:space="preserve"> με το ακόλουθο </w:t>
            </w:r>
            <w:r w:rsidR="007F2AB1" w:rsidRPr="00F823E7">
              <w:rPr>
                <w:rFonts w:cs="Arial"/>
                <w:sz w:val="22"/>
                <w:szCs w:val="22"/>
              </w:rPr>
              <w:t>εδάφιο</w:t>
            </w:r>
            <w:r w:rsidRPr="00F823E7">
              <w:rPr>
                <w:rFonts w:cs="Arial"/>
                <w:sz w:val="22"/>
                <w:szCs w:val="22"/>
              </w:rPr>
              <w:t>:</w:t>
            </w:r>
          </w:p>
          <w:p w14:paraId="12008CF4" w14:textId="77777777" w:rsidR="007F2AB1" w:rsidRPr="00F823E7" w:rsidRDefault="007F2AB1" w:rsidP="00040848">
            <w:pPr>
              <w:rPr>
                <w:rFonts w:cs="Arial"/>
                <w:sz w:val="22"/>
                <w:szCs w:val="22"/>
              </w:rPr>
            </w:pPr>
          </w:p>
          <w:p w14:paraId="7551BE27" w14:textId="12570B87" w:rsidR="003D5C69" w:rsidRPr="00F823E7" w:rsidRDefault="007F2AB1" w:rsidP="00040848">
            <w:pPr>
              <w:rPr>
                <w:rFonts w:cs="Arial"/>
                <w:sz w:val="22"/>
                <w:szCs w:val="22"/>
              </w:rPr>
            </w:pPr>
            <w:r w:rsidRPr="00F823E7">
              <w:rPr>
                <w:rFonts w:cs="Arial"/>
                <w:sz w:val="22"/>
                <w:szCs w:val="22"/>
              </w:rPr>
              <w:t>«(1)</w:t>
            </w:r>
            <w:r w:rsidR="001811BA" w:rsidRPr="00F823E7">
              <w:rPr>
                <w:rFonts w:cs="Arial"/>
                <w:sz w:val="22"/>
                <w:szCs w:val="22"/>
              </w:rPr>
              <w:t xml:space="preserve"> </w:t>
            </w:r>
            <w:r w:rsidR="003D5C69" w:rsidRPr="00F823E7">
              <w:rPr>
                <w:rFonts w:cs="Arial"/>
                <w:sz w:val="22"/>
                <w:szCs w:val="22"/>
              </w:rPr>
              <w:t xml:space="preserve">Τα πιο κάτω πρόσωπα </w:t>
            </w:r>
            <w:r w:rsidR="00437887" w:rsidRPr="00F823E7">
              <w:rPr>
                <w:rFonts w:cs="Arial"/>
                <w:sz w:val="22"/>
                <w:szCs w:val="22"/>
              </w:rPr>
              <w:t>υπ</w:t>
            </w:r>
            <w:r w:rsidR="003D5C69" w:rsidRPr="00F823E7">
              <w:rPr>
                <w:rFonts w:cs="Arial"/>
                <w:sz w:val="22"/>
                <w:szCs w:val="22"/>
              </w:rPr>
              <w:t>έχουν υποχρέωση</w:t>
            </w:r>
            <w:r w:rsidR="00437887" w:rsidRPr="00F823E7">
              <w:rPr>
                <w:rFonts w:cs="Arial"/>
                <w:sz w:val="22"/>
                <w:szCs w:val="22"/>
              </w:rPr>
              <w:t>ς να υποβάλλουν φορολογική δήλωση στον Έφορο Φορολογίας</w:t>
            </w:r>
            <w:r w:rsidR="007A2A43" w:rsidRPr="00F823E7">
              <w:rPr>
                <w:rFonts w:cs="Arial"/>
                <w:sz w:val="22"/>
                <w:szCs w:val="22"/>
              </w:rPr>
              <w:t>:</w:t>
            </w:r>
          </w:p>
          <w:p w14:paraId="69FE833B" w14:textId="4D777156" w:rsidR="00026414" w:rsidRPr="00F823E7" w:rsidRDefault="00026414" w:rsidP="00026414">
            <w:pPr>
              <w:rPr>
                <w:rFonts w:cs="Arial"/>
                <w:sz w:val="22"/>
                <w:szCs w:val="22"/>
              </w:rPr>
            </w:pPr>
          </w:p>
          <w:p w14:paraId="56A0F77A" w14:textId="37A346D0" w:rsidR="007F2AB1" w:rsidRPr="00F823E7" w:rsidRDefault="00C54D6F" w:rsidP="00026414">
            <w:pPr>
              <w:pStyle w:val="ListParagraph"/>
              <w:numPr>
                <w:ilvl w:val="0"/>
                <w:numId w:val="16"/>
              </w:numPr>
              <w:spacing w:line="360" w:lineRule="auto"/>
              <w:ind w:left="913" w:hanging="357"/>
              <w:jc w:val="both"/>
              <w:rPr>
                <w:color w:val="auto"/>
                <w:sz w:val="22"/>
                <w:szCs w:val="22"/>
                <w:lang w:val="el-GR"/>
              </w:rPr>
            </w:pPr>
            <w:r w:rsidRPr="00F823E7">
              <w:rPr>
                <w:color w:val="auto"/>
                <w:sz w:val="22"/>
                <w:szCs w:val="22"/>
                <w:lang w:val="el-GR"/>
              </w:rPr>
              <w:t>κ</w:t>
            </w:r>
            <w:r w:rsidR="001811BA" w:rsidRPr="00F823E7">
              <w:rPr>
                <w:color w:val="auto"/>
                <w:sz w:val="22"/>
                <w:szCs w:val="22"/>
                <w:lang w:val="el-GR"/>
              </w:rPr>
              <w:t>άθε άτομο που είναι κάτοικος της Δημοκρατίας</w:t>
            </w:r>
            <w:r w:rsidR="003D5C69" w:rsidRPr="00F823E7">
              <w:rPr>
                <w:color w:val="auto"/>
                <w:sz w:val="22"/>
                <w:szCs w:val="22"/>
                <w:lang w:val="el-GR"/>
              </w:rPr>
              <w:t>, για κ</w:t>
            </w:r>
            <w:r w:rsidR="001811BA" w:rsidRPr="00F823E7">
              <w:rPr>
                <w:color w:val="auto"/>
                <w:sz w:val="22"/>
                <w:szCs w:val="22"/>
                <w:lang w:val="el-GR"/>
              </w:rPr>
              <w:t>άθε φορολογικό έτος</w:t>
            </w:r>
            <w:r w:rsidR="006C4370" w:rsidRPr="00F823E7">
              <w:rPr>
                <w:color w:val="auto"/>
                <w:sz w:val="22"/>
                <w:szCs w:val="22"/>
                <w:lang w:val="el-GR"/>
              </w:rPr>
              <w:t>,</w:t>
            </w:r>
            <w:r w:rsidR="001811BA" w:rsidRPr="00F823E7">
              <w:rPr>
                <w:color w:val="auto"/>
                <w:sz w:val="22"/>
                <w:szCs w:val="22"/>
                <w:lang w:val="el-GR"/>
              </w:rPr>
              <w:t xml:space="preserve"> ανεξαρτήτως εάν κατά τη διάρκεια του εν λόγω φορολογικού έτους έχει μεικτό εισόδημα </w:t>
            </w:r>
            <w:r w:rsidR="00162C5F">
              <w:rPr>
                <w:color w:val="auto"/>
                <w:sz w:val="22"/>
                <w:szCs w:val="22"/>
                <w:lang w:val="el-GR"/>
              </w:rPr>
              <w:t>που</w:t>
            </w:r>
            <w:r w:rsidR="001811BA" w:rsidRPr="00F823E7">
              <w:rPr>
                <w:color w:val="auto"/>
                <w:sz w:val="22"/>
                <w:szCs w:val="22"/>
                <w:lang w:val="el-GR"/>
              </w:rPr>
              <w:t xml:space="preserve"> εμπίπτει στις διατάξεις του εδαφίου (1) του άρθρου 5 του περί Φορολογίας του Εισοδήματος Νόμου</w:t>
            </w:r>
            <w:r w:rsidR="006E6CB8" w:rsidRPr="00F823E7">
              <w:rPr>
                <w:color w:val="auto"/>
                <w:sz w:val="22"/>
                <w:szCs w:val="22"/>
                <w:lang w:val="el-GR"/>
              </w:rPr>
              <w:t>·</w:t>
            </w:r>
          </w:p>
          <w:p w14:paraId="3A9699D2" w14:textId="701D8195" w:rsidR="00026414" w:rsidRPr="00F823E7" w:rsidRDefault="00026414" w:rsidP="00026414">
            <w:pPr>
              <w:pStyle w:val="ListParagraph"/>
              <w:spacing w:line="360" w:lineRule="auto"/>
              <w:ind w:left="913"/>
              <w:jc w:val="both"/>
              <w:rPr>
                <w:color w:val="auto"/>
                <w:sz w:val="22"/>
                <w:szCs w:val="22"/>
                <w:lang w:val="el-GR"/>
              </w:rPr>
            </w:pPr>
          </w:p>
          <w:p w14:paraId="7C5EBA5C" w14:textId="71E630FE" w:rsidR="00405005" w:rsidRPr="00F823E7" w:rsidRDefault="00C54D6F" w:rsidP="00040848">
            <w:pPr>
              <w:pStyle w:val="ListParagraph"/>
              <w:numPr>
                <w:ilvl w:val="0"/>
                <w:numId w:val="16"/>
              </w:numPr>
              <w:spacing w:line="360" w:lineRule="auto"/>
              <w:ind w:left="913" w:hanging="357"/>
              <w:jc w:val="both"/>
              <w:rPr>
                <w:color w:val="auto"/>
                <w:sz w:val="22"/>
                <w:szCs w:val="22"/>
                <w:lang w:val="el-GR"/>
              </w:rPr>
            </w:pPr>
            <w:r w:rsidRPr="00F823E7">
              <w:rPr>
                <w:color w:val="auto"/>
                <w:sz w:val="22"/>
                <w:szCs w:val="22"/>
                <w:lang w:val="el-GR"/>
              </w:rPr>
              <w:t>κ</w:t>
            </w:r>
            <w:r w:rsidR="00405005" w:rsidRPr="00F823E7">
              <w:rPr>
                <w:color w:val="auto"/>
                <w:sz w:val="22"/>
                <w:szCs w:val="22"/>
                <w:lang w:val="el-GR"/>
              </w:rPr>
              <w:t>άθε άτομο που δεν είναι κάτοικος της Δημοκρατίας, για κάθε φορολογικό έτος</w:t>
            </w:r>
            <w:r w:rsidR="006C4370" w:rsidRPr="00F823E7">
              <w:rPr>
                <w:color w:val="auto"/>
                <w:sz w:val="22"/>
                <w:szCs w:val="22"/>
                <w:lang w:val="el-GR"/>
              </w:rPr>
              <w:t>,</w:t>
            </w:r>
            <w:r w:rsidR="00F827C2" w:rsidRPr="00F823E7">
              <w:rPr>
                <w:color w:val="auto"/>
                <w:sz w:val="22"/>
                <w:szCs w:val="22"/>
                <w:lang w:val="el-GR"/>
              </w:rPr>
              <w:t xml:space="preserve"> εάν κατά τη διάρκεια του εν λόγω φορολογικού έτους </w:t>
            </w:r>
            <w:r w:rsidR="00405005" w:rsidRPr="00F823E7">
              <w:rPr>
                <w:color w:val="auto"/>
                <w:sz w:val="22"/>
                <w:szCs w:val="22"/>
                <w:lang w:val="el-GR"/>
              </w:rPr>
              <w:t>έχει</w:t>
            </w:r>
            <w:r w:rsidR="00F827C2" w:rsidRPr="00F823E7">
              <w:rPr>
                <w:color w:val="auto"/>
                <w:sz w:val="22"/>
                <w:szCs w:val="22"/>
                <w:lang w:val="el-GR"/>
              </w:rPr>
              <w:t xml:space="preserve"> μεικτό</w:t>
            </w:r>
            <w:r w:rsidR="00405005" w:rsidRPr="00F823E7">
              <w:rPr>
                <w:color w:val="auto"/>
                <w:sz w:val="22"/>
                <w:szCs w:val="22"/>
                <w:lang w:val="el-GR"/>
              </w:rPr>
              <w:t xml:space="preserve"> εισόδημα που εμπίπτει στις διατάξεις του εδαφίου (2) του άρθρου 5 του περί Φορολογίας του Εισοδήματος Νόμου</w:t>
            </w:r>
            <w:r w:rsidR="006E6CB8" w:rsidRPr="00F823E7">
              <w:rPr>
                <w:color w:val="auto"/>
                <w:sz w:val="22"/>
                <w:szCs w:val="22"/>
                <w:lang w:val="el-GR"/>
              </w:rPr>
              <w:t>·</w:t>
            </w:r>
          </w:p>
          <w:p w14:paraId="443E2D01" w14:textId="77777777" w:rsidR="00026414" w:rsidRPr="00F823E7" w:rsidRDefault="00026414" w:rsidP="00026414">
            <w:pPr>
              <w:pStyle w:val="ListParagraph"/>
              <w:rPr>
                <w:color w:val="auto"/>
                <w:sz w:val="22"/>
                <w:szCs w:val="22"/>
                <w:lang w:val="el-GR"/>
              </w:rPr>
            </w:pPr>
          </w:p>
          <w:p w14:paraId="188EAD04" w14:textId="0D5B9014" w:rsidR="00405005" w:rsidRPr="00F823E7" w:rsidRDefault="00C54D6F" w:rsidP="00040848">
            <w:pPr>
              <w:pStyle w:val="ListParagraph"/>
              <w:numPr>
                <w:ilvl w:val="0"/>
                <w:numId w:val="16"/>
              </w:numPr>
              <w:spacing w:line="360" w:lineRule="auto"/>
              <w:ind w:left="913" w:hanging="357"/>
              <w:jc w:val="both"/>
              <w:rPr>
                <w:color w:val="auto"/>
                <w:sz w:val="22"/>
                <w:szCs w:val="22"/>
                <w:lang w:val="el-GR"/>
              </w:rPr>
            </w:pPr>
            <w:r w:rsidRPr="00F823E7">
              <w:rPr>
                <w:color w:val="auto"/>
                <w:sz w:val="22"/>
                <w:szCs w:val="22"/>
                <w:lang w:val="el-GR"/>
              </w:rPr>
              <w:t>κ</w:t>
            </w:r>
            <w:r w:rsidR="00F827C2" w:rsidRPr="00F823E7">
              <w:rPr>
                <w:color w:val="auto"/>
                <w:sz w:val="22"/>
                <w:szCs w:val="22"/>
                <w:lang w:val="el-GR"/>
              </w:rPr>
              <w:t>άθε εταιρεία που έχει συσταθεί στη Δημοκρατία ή που είναι</w:t>
            </w:r>
            <w:r w:rsidR="00883867" w:rsidRPr="00F823E7">
              <w:rPr>
                <w:color w:val="auto"/>
                <w:sz w:val="22"/>
                <w:szCs w:val="22"/>
                <w:lang w:val="el-GR"/>
              </w:rPr>
              <w:t xml:space="preserve"> </w:t>
            </w:r>
            <w:r w:rsidR="00F827C2" w:rsidRPr="00F823E7">
              <w:rPr>
                <w:color w:val="auto"/>
                <w:sz w:val="22"/>
                <w:szCs w:val="22"/>
                <w:lang w:val="el-GR"/>
              </w:rPr>
              <w:t>κάτοικος στη Δημοκρατία, για κάθε φορολογικό έτος</w:t>
            </w:r>
            <w:r w:rsidR="006C4370" w:rsidRPr="00F823E7">
              <w:rPr>
                <w:color w:val="auto"/>
                <w:sz w:val="22"/>
                <w:szCs w:val="22"/>
                <w:lang w:val="el-GR"/>
              </w:rPr>
              <w:t>,</w:t>
            </w:r>
            <w:r w:rsidR="00F827C2" w:rsidRPr="00F823E7">
              <w:rPr>
                <w:color w:val="auto"/>
                <w:sz w:val="22"/>
                <w:szCs w:val="22"/>
                <w:lang w:val="el-GR"/>
              </w:rPr>
              <w:t xml:space="preserve"> ανεξαρτήτως εάν κατά τη διάρκεια του εν λόγω φορολογικού έτους έχει μεικτό εισόδημα που εμπίπτει στις διατάξεις εδαφίου (1) του άρθρου 5 του περί Φορολογίας του Εισοδήματος Νόμου</w:t>
            </w:r>
            <w:r w:rsidR="006E6CB8" w:rsidRPr="00F823E7">
              <w:rPr>
                <w:color w:val="auto"/>
                <w:sz w:val="22"/>
                <w:szCs w:val="22"/>
                <w:lang w:val="el-GR"/>
              </w:rPr>
              <w:t>·</w:t>
            </w:r>
            <w:r w:rsidR="00731AF2" w:rsidRPr="00F823E7">
              <w:rPr>
                <w:color w:val="auto"/>
                <w:sz w:val="22"/>
                <w:szCs w:val="22"/>
                <w:lang w:val="el-GR"/>
              </w:rPr>
              <w:t xml:space="preserve"> και</w:t>
            </w:r>
          </w:p>
          <w:p w14:paraId="0DDD035E" w14:textId="00FCA02A" w:rsidR="00026414" w:rsidRPr="00F823E7" w:rsidRDefault="00026414" w:rsidP="00026414">
            <w:pPr>
              <w:pStyle w:val="ListParagraph"/>
              <w:rPr>
                <w:color w:val="auto"/>
                <w:sz w:val="22"/>
                <w:szCs w:val="22"/>
                <w:lang w:val="el-GR"/>
              </w:rPr>
            </w:pPr>
          </w:p>
          <w:p w14:paraId="6AD5D860" w14:textId="37ABD4A2" w:rsidR="00883867" w:rsidRPr="00F823E7" w:rsidRDefault="00C54D6F" w:rsidP="00883867">
            <w:pPr>
              <w:pStyle w:val="ListParagraph"/>
              <w:numPr>
                <w:ilvl w:val="0"/>
                <w:numId w:val="16"/>
              </w:numPr>
              <w:spacing w:line="360" w:lineRule="auto"/>
              <w:ind w:left="913" w:hanging="357"/>
              <w:jc w:val="both"/>
              <w:rPr>
                <w:color w:val="auto"/>
                <w:sz w:val="22"/>
                <w:szCs w:val="22"/>
                <w:lang w:val="el-GR"/>
              </w:rPr>
            </w:pPr>
            <w:r w:rsidRPr="00F823E7">
              <w:rPr>
                <w:color w:val="auto"/>
                <w:sz w:val="22"/>
                <w:szCs w:val="22"/>
                <w:lang w:val="el-GR"/>
              </w:rPr>
              <w:t>κ</w:t>
            </w:r>
            <w:r w:rsidR="00F827C2" w:rsidRPr="00F823E7">
              <w:rPr>
                <w:color w:val="auto"/>
                <w:sz w:val="22"/>
                <w:szCs w:val="22"/>
                <w:lang w:val="el-GR"/>
              </w:rPr>
              <w:t>άθε εταιρεία</w:t>
            </w:r>
            <w:r w:rsidR="006C4370" w:rsidRPr="00F823E7">
              <w:rPr>
                <w:color w:val="auto"/>
                <w:sz w:val="22"/>
                <w:szCs w:val="22"/>
                <w:lang w:val="el-GR"/>
              </w:rPr>
              <w:t xml:space="preserve"> </w:t>
            </w:r>
            <w:r w:rsidR="00F827C2" w:rsidRPr="00F823E7">
              <w:rPr>
                <w:color w:val="auto"/>
                <w:sz w:val="22"/>
                <w:szCs w:val="22"/>
                <w:lang w:val="el-GR"/>
              </w:rPr>
              <w:t>που δεν</w:t>
            </w:r>
            <w:r w:rsidR="007F5709" w:rsidRPr="00F823E7">
              <w:rPr>
                <w:color w:val="auto"/>
                <w:sz w:val="22"/>
                <w:szCs w:val="22"/>
                <w:lang w:val="el-GR"/>
              </w:rPr>
              <w:t xml:space="preserve"> έχει συσταθεί στη Δημοκρατία και δεν</w:t>
            </w:r>
            <w:r w:rsidR="00F827C2" w:rsidRPr="00F823E7">
              <w:rPr>
                <w:color w:val="auto"/>
                <w:sz w:val="22"/>
                <w:szCs w:val="22"/>
                <w:lang w:val="el-GR"/>
              </w:rPr>
              <w:t xml:space="preserve"> είναι κάτοικος στη Δημοκρατία</w:t>
            </w:r>
            <w:r w:rsidR="007F5709" w:rsidRPr="00F823E7">
              <w:rPr>
                <w:color w:val="auto"/>
                <w:sz w:val="22"/>
                <w:szCs w:val="22"/>
                <w:lang w:val="el-GR"/>
              </w:rPr>
              <w:t>,</w:t>
            </w:r>
            <w:r w:rsidR="00F827C2" w:rsidRPr="00F823E7">
              <w:rPr>
                <w:color w:val="auto"/>
                <w:sz w:val="22"/>
                <w:szCs w:val="22"/>
                <w:lang w:val="el-GR"/>
              </w:rPr>
              <w:t xml:space="preserve"> για κάθε φορολογικό έτος</w:t>
            </w:r>
            <w:r w:rsidR="006C4370" w:rsidRPr="00F823E7">
              <w:rPr>
                <w:color w:val="auto"/>
                <w:sz w:val="22"/>
                <w:szCs w:val="22"/>
                <w:lang w:val="el-GR"/>
              </w:rPr>
              <w:t>,</w:t>
            </w:r>
            <w:r w:rsidR="00F827C2" w:rsidRPr="00F823E7">
              <w:rPr>
                <w:color w:val="auto"/>
                <w:sz w:val="22"/>
                <w:szCs w:val="22"/>
                <w:lang w:val="el-GR"/>
              </w:rPr>
              <w:t xml:space="preserve"> εάν κατά τη διάρκεια του εν λόγω φορολογικού έτους έχει μεικτό εισόδημα που εμπίπτει στις διατάξεις του εδαφίου (2) του άρθρου 5 του περί Φορολογίας του Εισοδήματος Νόμου</w:t>
            </w:r>
            <w:r w:rsidR="00E43D28" w:rsidRPr="00F823E7">
              <w:rPr>
                <w:color w:val="auto"/>
                <w:sz w:val="22"/>
                <w:szCs w:val="22"/>
                <w:lang w:val="el-GR"/>
              </w:rPr>
              <w:t>:</w:t>
            </w:r>
          </w:p>
          <w:p w14:paraId="319F07BB" w14:textId="77777777" w:rsidR="00026414" w:rsidRPr="00F823E7" w:rsidRDefault="00026414" w:rsidP="00026414">
            <w:pPr>
              <w:pStyle w:val="ListParagraph"/>
              <w:rPr>
                <w:color w:val="auto"/>
                <w:sz w:val="22"/>
                <w:szCs w:val="22"/>
                <w:lang w:val="el-GR"/>
              </w:rPr>
            </w:pPr>
          </w:p>
          <w:p w14:paraId="3F41D279" w14:textId="0439F6A4" w:rsidR="00026414" w:rsidRPr="00F823E7" w:rsidRDefault="00E43D28" w:rsidP="00026414">
            <w:pPr>
              <w:pStyle w:val="ListParagraph"/>
              <w:spacing w:line="360" w:lineRule="auto"/>
              <w:ind w:left="913"/>
              <w:jc w:val="both"/>
              <w:rPr>
                <w:color w:val="auto"/>
                <w:sz w:val="22"/>
                <w:szCs w:val="22"/>
                <w:lang w:val="el-GR"/>
              </w:rPr>
            </w:pPr>
            <w:r w:rsidRPr="00F823E7">
              <w:rPr>
                <w:color w:val="auto"/>
                <w:sz w:val="22"/>
                <w:szCs w:val="22"/>
                <w:lang w:val="el-GR"/>
              </w:rPr>
              <w:t>Νοείται ότι</w:t>
            </w:r>
            <w:r w:rsidR="007A6F7A" w:rsidRPr="00F823E7">
              <w:rPr>
                <w:color w:val="auto"/>
                <w:sz w:val="22"/>
                <w:szCs w:val="22"/>
                <w:lang w:val="el-GR"/>
              </w:rPr>
              <w:t>,</w:t>
            </w:r>
            <w:r w:rsidRPr="00F823E7">
              <w:rPr>
                <w:color w:val="auto"/>
                <w:sz w:val="22"/>
                <w:szCs w:val="22"/>
                <w:lang w:val="el-GR"/>
              </w:rPr>
              <w:t xml:space="preserve"> τέτοια εταιρεία</w:t>
            </w:r>
            <w:r w:rsidR="003C4E2E" w:rsidRPr="00F823E7">
              <w:rPr>
                <w:color w:val="auto"/>
                <w:sz w:val="22"/>
                <w:szCs w:val="22"/>
                <w:lang w:val="el-GR"/>
              </w:rPr>
              <w:t xml:space="preserve"> της οποίας ολόκληρο το μεικτό εισόδημα που εμπίπτει στις διατάξεις του εδαφίου (2) του άρθρου 5 του περί Φορολογίας του Εισοδήματος Νόμου,</w:t>
            </w:r>
            <w:r w:rsidRPr="00F823E7">
              <w:rPr>
                <w:color w:val="auto"/>
                <w:sz w:val="22"/>
                <w:szCs w:val="22"/>
                <w:lang w:val="el-GR"/>
              </w:rPr>
              <w:t xml:space="preserve"> υπόκειται σε και έχει υποστεί παρακράτηση φόρου δυνάμει των διατάξεων του άρθρου 24 του περί Φορολογίας του Εισοδήματος Νόμου, δεν έχει υποχρέωση</w:t>
            </w:r>
            <w:r w:rsidR="00162C5F">
              <w:rPr>
                <w:color w:val="auto"/>
                <w:sz w:val="22"/>
                <w:szCs w:val="22"/>
                <w:lang w:val="el-GR"/>
              </w:rPr>
              <w:t xml:space="preserve"> να υποβάλλει φορολογική δήλωση:</w:t>
            </w:r>
          </w:p>
          <w:p w14:paraId="5E4C0776" w14:textId="77777777" w:rsidR="00026414" w:rsidRPr="00F823E7" w:rsidRDefault="00026414" w:rsidP="00026414">
            <w:pPr>
              <w:rPr>
                <w:rFonts w:cs="Arial"/>
                <w:sz w:val="22"/>
                <w:szCs w:val="22"/>
              </w:rPr>
            </w:pPr>
          </w:p>
          <w:p w14:paraId="3AAF44F7" w14:textId="4E75F09F" w:rsidR="00F01FCF" w:rsidRPr="00F823E7" w:rsidRDefault="00026414" w:rsidP="00040848">
            <w:pPr>
              <w:rPr>
                <w:rFonts w:cs="Arial"/>
                <w:sz w:val="22"/>
                <w:szCs w:val="22"/>
              </w:rPr>
            </w:pPr>
            <w:r w:rsidRPr="00F823E7">
              <w:rPr>
                <w:rFonts w:cs="Arial"/>
                <w:sz w:val="22"/>
                <w:szCs w:val="22"/>
              </w:rPr>
              <w:t xml:space="preserve">Νοείται ότι, η υποχρέωση υποβολής φορολογικής δήλωσης δυνάμει των διατάξεων του παρόντος άρθρου δεν εφαρμόζεται σε </w:t>
            </w:r>
            <w:r w:rsidR="00162C5F">
              <w:rPr>
                <w:rFonts w:cs="Arial"/>
                <w:sz w:val="22"/>
                <w:szCs w:val="22"/>
              </w:rPr>
              <w:t>φυσικό πρόσωπο</w:t>
            </w:r>
            <w:r w:rsidRPr="00F823E7">
              <w:rPr>
                <w:rFonts w:cs="Arial"/>
                <w:sz w:val="22"/>
                <w:szCs w:val="22"/>
              </w:rPr>
              <w:t>, για όλα τα φορολογικά έτη μέχρι την 31</w:t>
            </w:r>
            <w:r w:rsidRPr="00F823E7">
              <w:rPr>
                <w:rFonts w:cs="Arial"/>
                <w:sz w:val="22"/>
                <w:szCs w:val="22"/>
                <w:vertAlign w:val="superscript"/>
              </w:rPr>
              <w:t>η</w:t>
            </w:r>
            <w:r w:rsidRPr="00F823E7">
              <w:rPr>
                <w:rFonts w:cs="Arial"/>
                <w:sz w:val="22"/>
                <w:szCs w:val="22"/>
              </w:rPr>
              <w:t xml:space="preserve"> Δεκεμβρίου 20</w:t>
            </w:r>
            <w:r w:rsidR="00975823">
              <w:rPr>
                <w:rFonts w:cs="Arial"/>
                <w:sz w:val="22"/>
                <w:szCs w:val="22"/>
              </w:rPr>
              <w:t>2</w:t>
            </w:r>
            <w:r w:rsidR="00A57747" w:rsidRPr="00A57747">
              <w:rPr>
                <w:rFonts w:cs="Arial"/>
                <w:sz w:val="22"/>
                <w:szCs w:val="22"/>
              </w:rPr>
              <w:t>4</w:t>
            </w:r>
            <w:r w:rsidRPr="00F823E7">
              <w:rPr>
                <w:rFonts w:cs="Arial"/>
                <w:sz w:val="22"/>
                <w:szCs w:val="22"/>
              </w:rPr>
              <w:t xml:space="preserve">, του οποίου το ετήσιο μεικτό εισόδημα δεν υπερβαίνει το εκάστοτε ποσό φορολογητέου εισοδήματος επί του οποίου επιβάλλεται, δυνάμει του Δεύτερου </w:t>
            </w:r>
            <w:r w:rsidRPr="00F823E7">
              <w:rPr>
                <w:rFonts w:cs="Arial"/>
                <w:sz w:val="22"/>
                <w:szCs w:val="22"/>
              </w:rPr>
              <w:lastRenderedPageBreak/>
              <w:t>Παραρτήματος του περί Φορολογίας του Εισοδήματος Νόμου, φόρος με συντελεστή μηδέν τοις εκατόν (0%)</w:t>
            </w:r>
            <w:r w:rsidR="00F01FCF" w:rsidRPr="00F823E7">
              <w:rPr>
                <w:rFonts w:cs="Arial"/>
                <w:sz w:val="22"/>
                <w:szCs w:val="22"/>
              </w:rPr>
              <w:t>:</w:t>
            </w:r>
          </w:p>
          <w:p w14:paraId="16BC0CC7" w14:textId="77777777" w:rsidR="00F01FCF" w:rsidRPr="00F823E7" w:rsidRDefault="00F01FCF" w:rsidP="00040848">
            <w:pPr>
              <w:rPr>
                <w:rFonts w:cs="Arial"/>
                <w:sz w:val="22"/>
                <w:szCs w:val="22"/>
              </w:rPr>
            </w:pPr>
          </w:p>
          <w:p w14:paraId="39B02376" w14:textId="2A5B3CCB" w:rsidR="003C4E2E" w:rsidRPr="00F823E7" w:rsidRDefault="00831785" w:rsidP="00040848">
            <w:pPr>
              <w:rPr>
                <w:rFonts w:cs="Arial"/>
                <w:sz w:val="22"/>
                <w:szCs w:val="22"/>
                <w:highlight w:val="yellow"/>
              </w:rPr>
            </w:pPr>
            <w:r w:rsidRPr="00F823E7">
              <w:rPr>
                <w:rFonts w:cs="Arial"/>
                <w:sz w:val="22"/>
                <w:szCs w:val="22"/>
              </w:rPr>
              <w:t xml:space="preserve">Νοείται περαιτέρω ότι, το Υπουργικό Συμβούλιο δύναται, με </w:t>
            </w:r>
            <w:r w:rsidR="00B90A75">
              <w:rPr>
                <w:rFonts w:cs="Arial"/>
                <w:sz w:val="22"/>
                <w:szCs w:val="22"/>
              </w:rPr>
              <w:t>δ</w:t>
            </w:r>
            <w:r w:rsidRPr="00F823E7">
              <w:rPr>
                <w:rFonts w:cs="Arial"/>
                <w:sz w:val="22"/>
                <w:szCs w:val="22"/>
              </w:rPr>
              <w:t xml:space="preserve">ιάταγμά του που δημοσιεύεται στην Επίσημη Εφημερίδα της Δημοκρατίας, να καθορίζει τις κατηγορίες προσώπων που απαλλάσσονται από την υποχρέωση υποβολής φορολογικής δήλωσης, να καθορίζει τα κριτήρια με βάση τα οποία φυσικά πρόσωπα, των </w:t>
            </w:r>
            <w:r w:rsidR="00162C5F" w:rsidRPr="00F823E7">
              <w:rPr>
                <w:rFonts w:cs="Arial"/>
                <w:sz w:val="22"/>
                <w:szCs w:val="22"/>
              </w:rPr>
              <w:t>οποίων</w:t>
            </w:r>
            <w:r w:rsidRPr="00F823E7">
              <w:rPr>
                <w:rFonts w:cs="Arial"/>
                <w:sz w:val="22"/>
                <w:szCs w:val="22"/>
              </w:rPr>
              <w:t xml:space="preserve"> το μεικτό εισόδημα δεν </w:t>
            </w:r>
            <w:r w:rsidR="00162C5F" w:rsidRPr="00F823E7">
              <w:rPr>
                <w:rFonts w:cs="Arial"/>
                <w:sz w:val="22"/>
                <w:szCs w:val="22"/>
              </w:rPr>
              <w:t>υπερβαίνει</w:t>
            </w:r>
            <w:r w:rsidRPr="00F823E7">
              <w:rPr>
                <w:rFonts w:cs="Arial"/>
                <w:sz w:val="22"/>
                <w:szCs w:val="22"/>
              </w:rPr>
              <w:t xml:space="preserve"> τις είκοσι χιλιάδες πεντακόσια </w:t>
            </w:r>
            <w:r w:rsidR="00162C5F" w:rsidRPr="00F823E7">
              <w:rPr>
                <w:rFonts w:cs="Arial"/>
                <w:sz w:val="22"/>
                <w:szCs w:val="22"/>
              </w:rPr>
              <w:t>ευρώ</w:t>
            </w:r>
            <w:r w:rsidRPr="00F823E7">
              <w:rPr>
                <w:rFonts w:cs="Arial"/>
                <w:sz w:val="22"/>
                <w:szCs w:val="22"/>
              </w:rPr>
              <w:t xml:space="preserve"> (€20.500), δεν έχουν </w:t>
            </w:r>
            <w:r w:rsidR="00162C5F" w:rsidRPr="00F823E7">
              <w:rPr>
                <w:rFonts w:cs="Arial"/>
                <w:sz w:val="22"/>
                <w:szCs w:val="22"/>
              </w:rPr>
              <w:t>υποχρέωσή</w:t>
            </w:r>
            <w:r w:rsidRPr="00F823E7">
              <w:rPr>
                <w:rFonts w:cs="Arial"/>
                <w:sz w:val="22"/>
                <w:szCs w:val="22"/>
              </w:rPr>
              <w:t xml:space="preserve"> υποβολής φορολογικής δήλωσης, καθώς και οποιοδήποτε άλλο θέμα το οποίο χρήζει ή είναι δεκτικό καθορισμού σε σχέση με την εφαρμογή των διατάξεων του παρόντος άρθρου.</w:t>
            </w:r>
            <w:r w:rsidR="00026414" w:rsidRPr="00F823E7">
              <w:rPr>
                <w:rFonts w:cs="Arial"/>
                <w:sz w:val="22"/>
                <w:szCs w:val="22"/>
              </w:rPr>
              <w:t>»</w:t>
            </w:r>
            <w:r w:rsidR="000317B9" w:rsidRPr="00F823E7">
              <w:rPr>
                <w:rFonts w:cs="Arial"/>
                <w:sz w:val="22"/>
                <w:szCs w:val="22"/>
              </w:rPr>
              <w:t>·</w:t>
            </w:r>
          </w:p>
          <w:p w14:paraId="6892309A" w14:textId="249FD442" w:rsidR="003C4E2E" w:rsidRPr="00F823E7" w:rsidRDefault="003C4E2E" w:rsidP="00040848">
            <w:pPr>
              <w:rPr>
                <w:rFonts w:cs="Arial"/>
                <w:sz w:val="22"/>
                <w:szCs w:val="22"/>
              </w:rPr>
            </w:pPr>
          </w:p>
        </w:tc>
      </w:tr>
      <w:tr w:rsidR="00E43D28" w:rsidRPr="00F823E7" w14:paraId="3127A493" w14:textId="77777777" w:rsidTr="00FA6A4D">
        <w:tc>
          <w:tcPr>
            <w:tcW w:w="1951" w:type="dxa"/>
            <w:tcBorders>
              <w:top w:val="single" w:sz="4" w:space="0" w:color="auto"/>
              <w:left w:val="single" w:sz="4" w:space="0" w:color="auto"/>
              <w:bottom w:val="single" w:sz="4" w:space="0" w:color="auto"/>
              <w:right w:val="single" w:sz="4" w:space="0" w:color="auto"/>
            </w:tcBorders>
          </w:tcPr>
          <w:p w14:paraId="4994EFEC" w14:textId="77777777" w:rsidR="00E43D28" w:rsidRPr="00F823E7" w:rsidRDefault="00E43D28" w:rsidP="007533A4">
            <w:pPr>
              <w:jc w:val="left"/>
              <w:rPr>
                <w:rFonts w:cs="Arial"/>
                <w:sz w:val="21"/>
                <w:szCs w:val="21"/>
              </w:rPr>
            </w:pPr>
          </w:p>
        </w:tc>
        <w:tc>
          <w:tcPr>
            <w:tcW w:w="7669" w:type="dxa"/>
            <w:gridSpan w:val="3"/>
            <w:tcBorders>
              <w:top w:val="single" w:sz="4" w:space="0" w:color="auto"/>
              <w:left w:val="single" w:sz="4" w:space="0" w:color="auto"/>
              <w:bottom w:val="single" w:sz="4" w:space="0" w:color="auto"/>
              <w:right w:val="single" w:sz="4" w:space="0" w:color="auto"/>
            </w:tcBorders>
          </w:tcPr>
          <w:p w14:paraId="6FA71C5B" w14:textId="1EA43F39" w:rsidR="00E43D28" w:rsidRPr="00F823E7" w:rsidRDefault="00E43D28" w:rsidP="00040848">
            <w:pPr>
              <w:rPr>
                <w:rFonts w:cs="Arial"/>
                <w:sz w:val="22"/>
                <w:szCs w:val="22"/>
              </w:rPr>
            </w:pPr>
            <w:r w:rsidRPr="00F823E7">
              <w:rPr>
                <w:rFonts w:cs="Arial"/>
                <w:sz w:val="22"/>
                <w:szCs w:val="22"/>
              </w:rPr>
              <w:t>(β) με την αντικατάσταση του εδαφίου (1Α) αυτού</w:t>
            </w:r>
            <w:r w:rsidR="005D511F" w:rsidRPr="00F823E7">
              <w:rPr>
                <w:rFonts w:cs="Arial"/>
                <w:sz w:val="22"/>
                <w:szCs w:val="22"/>
              </w:rPr>
              <w:t>,</w:t>
            </w:r>
            <w:r w:rsidRPr="00F823E7">
              <w:rPr>
                <w:rFonts w:cs="Arial"/>
                <w:sz w:val="22"/>
                <w:szCs w:val="22"/>
              </w:rPr>
              <w:t xml:space="preserve"> με το ακόλουθο εδάφιο:</w:t>
            </w:r>
          </w:p>
          <w:p w14:paraId="0D84F833" w14:textId="77777777" w:rsidR="00306C09" w:rsidRPr="00F823E7" w:rsidRDefault="00306C09" w:rsidP="00040848">
            <w:pPr>
              <w:rPr>
                <w:rFonts w:cs="Arial"/>
                <w:sz w:val="22"/>
                <w:szCs w:val="22"/>
              </w:rPr>
            </w:pPr>
          </w:p>
          <w:p w14:paraId="462079DB" w14:textId="2EFAF44B" w:rsidR="00E43D28" w:rsidRPr="00F823E7" w:rsidRDefault="00E43D28" w:rsidP="00E43D28">
            <w:pPr>
              <w:rPr>
                <w:rFonts w:cs="Arial"/>
                <w:sz w:val="22"/>
                <w:szCs w:val="22"/>
              </w:rPr>
            </w:pPr>
            <w:r w:rsidRPr="00F823E7">
              <w:rPr>
                <w:rFonts w:cs="Arial"/>
                <w:sz w:val="22"/>
                <w:szCs w:val="22"/>
              </w:rPr>
              <w:t>«</w:t>
            </w:r>
            <w:r w:rsidR="00306C09" w:rsidRPr="00F823E7">
              <w:rPr>
                <w:rFonts w:cs="Arial"/>
                <w:sz w:val="22"/>
                <w:szCs w:val="22"/>
              </w:rPr>
              <w:t xml:space="preserve">(1Α) </w:t>
            </w:r>
            <w:r w:rsidRPr="00F823E7">
              <w:rPr>
                <w:rFonts w:cs="Arial"/>
                <w:sz w:val="22"/>
                <w:szCs w:val="22"/>
              </w:rPr>
              <w:t>Η προβλεπόμενη στο εδάφιο (1) φορολογική δήλωση πρέπει να υποβάλλεται μέχρι την 31</w:t>
            </w:r>
            <w:r w:rsidRPr="00F823E7">
              <w:rPr>
                <w:rFonts w:cs="Arial"/>
                <w:sz w:val="22"/>
                <w:szCs w:val="22"/>
                <w:vertAlign w:val="superscript"/>
              </w:rPr>
              <w:t>η</w:t>
            </w:r>
            <w:r w:rsidRPr="00F823E7">
              <w:rPr>
                <w:rFonts w:cs="Arial"/>
                <w:sz w:val="22"/>
                <w:szCs w:val="22"/>
              </w:rPr>
              <w:t xml:space="preserve"> Ιουλίου του έτους που ακολουθεί το φορολογικό έτος:</w:t>
            </w:r>
          </w:p>
          <w:p w14:paraId="145EBE68" w14:textId="77777777" w:rsidR="00E43D28" w:rsidRPr="00F823E7" w:rsidRDefault="00E43D28" w:rsidP="00E43D28">
            <w:pPr>
              <w:rPr>
                <w:rFonts w:cs="Arial"/>
                <w:sz w:val="22"/>
                <w:szCs w:val="22"/>
              </w:rPr>
            </w:pPr>
          </w:p>
          <w:p w14:paraId="7A6D299E" w14:textId="06947AB7" w:rsidR="00F01FCF" w:rsidRPr="00F823E7" w:rsidRDefault="00E43D28" w:rsidP="00040848">
            <w:pPr>
              <w:rPr>
                <w:rFonts w:cs="Arial"/>
                <w:sz w:val="22"/>
                <w:szCs w:val="22"/>
              </w:rPr>
            </w:pPr>
            <w:r w:rsidRPr="00F823E7">
              <w:rPr>
                <w:rFonts w:cs="Arial"/>
                <w:sz w:val="22"/>
                <w:szCs w:val="22"/>
              </w:rPr>
              <w:t>Νοείται ότι, σε περίπτωση που πρόσωπο έχει υποχρέωση, σύμφωνα με τις διατάξεις του παρόντος Νόμου, να τηρεί λογιστικά βιβλία και αρχεία και να ετοιμάζει λογαριασμούς που ελέγχονται ή επισκοπούνται, όπως προβλέπεται στις διατάξεις του περί Εταιρειών Νόμου, από ανεξάρτητο ελεγκτή, η φορολογική δήλωση δύναται να υποβάλλεται μέχρι την 31</w:t>
            </w:r>
            <w:r w:rsidRPr="00F823E7">
              <w:rPr>
                <w:rFonts w:cs="Arial"/>
                <w:sz w:val="22"/>
                <w:szCs w:val="22"/>
                <w:vertAlign w:val="superscript"/>
              </w:rPr>
              <w:t>η</w:t>
            </w:r>
            <w:r w:rsidRPr="00F823E7">
              <w:rPr>
                <w:rFonts w:cs="Arial"/>
                <w:sz w:val="22"/>
                <w:szCs w:val="22"/>
              </w:rPr>
              <w:t xml:space="preserve"> Δεκεμβρίου του έτους που ακολουθεί το φορολογικό έτος</w:t>
            </w:r>
            <w:r w:rsidR="00F01FCF" w:rsidRPr="00F823E7">
              <w:rPr>
                <w:rFonts w:cs="Arial"/>
                <w:sz w:val="22"/>
                <w:szCs w:val="22"/>
              </w:rPr>
              <w:t>:</w:t>
            </w:r>
          </w:p>
          <w:p w14:paraId="345EAF74" w14:textId="77777777" w:rsidR="00F01FCF" w:rsidRPr="00F823E7" w:rsidRDefault="00F01FCF" w:rsidP="00040848">
            <w:pPr>
              <w:rPr>
                <w:rFonts w:cs="Arial"/>
                <w:sz w:val="22"/>
                <w:szCs w:val="22"/>
              </w:rPr>
            </w:pPr>
          </w:p>
          <w:p w14:paraId="583FD951" w14:textId="024142AB" w:rsidR="00E43D28" w:rsidRPr="00F823E7" w:rsidRDefault="00F01FCF" w:rsidP="00040848">
            <w:pPr>
              <w:rPr>
                <w:rFonts w:cs="Arial"/>
                <w:sz w:val="22"/>
                <w:szCs w:val="22"/>
              </w:rPr>
            </w:pPr>
            <w:r w:rsidRPr="00F823E7">
              <w:rPr>
                <w:rFonts w:cs="Arial"/>
                <w:sz w:val="22"/>
                <w:szCs w:val="22"/>
              </w:rPr>
              <w:t xml:space="preserve">Νοείται περαιτέρω ότι, </w:t>
            </w:r>
            <w:r w:rsidR="00F35AC7" w:rsidRPr="00F823E7">
              <w:rPr>
                <w:rFonts w:cs="Arial"/>
                <w:sz w:val="22"/>
                <w:szCs w:val="22"/>
              </w:rPr>
              <w:t>το Υπουργικό Συμβούλιο δύναται με διάταγμά του, το οποίο δημοσιεύεται στην Επίσημη Εφημερίδα της Δημοκρατίας, να καθορίζει μεταγενέστερη προθεσμία για την υποβολή της φορολογικής δήλωσης για κάθε κατηγορία προσώπων που αναφέρεται στο παρόν άρθρο</w:t>
            </w:r>
            <w:r w:rsidRPr="00F823E7">
              <w:rPr>
                <w:rFonts w:cs="Arial"/>
                <w:sz w:val="22"/>
                <w:szCs w:val="22"/>
              </w:rPr>
              <w:t>.»·</w:t>
            </w:r>
          </w:p>
          <w:p w14:paraId="71C5179C" w14:textId="69368CE6" w:rsidR="00E43D28" w:rsidRPr="00F823E7" w:rsidRDefault="00E43D28" w:rsidP="00040848">
            <w:pPr>
              <w:rPr>
                <w:rFonts w:cs="Arial"/>
                <w:sz w:val="22"/>
                <w:szCs w:val="22"/>
              </w:rPr>
            </w:pPr>
          </w:p>
        </w:tc>
      </w:tr>
      <w:tr w:rsidR="00306C09" w:rsidRPr="00F823E7" w14:paraId="604501B1" w14:textId="77777777" w:rsidTr="00FA6A4D">
        <w:tc>
          <w:tcPr>
            <w:tcW w:w="1951" w:type="dxa"/>
            <w:tcBorders>
              <w:top w:val="single" w:sz="4" w:space="0" w:color="auto"/>
              <w:left w:val="single" w:sz="4" w:space="0" w:color="auto"/>
              <w:bottom w:val="single" w:sz="4" w:space="0" w:color="auto"/>
              <w:right w:val="single" w:sz="4" w:space="0" w:color="auto"/>
            </w:tcBorders>
          </w:tcPr>
          <w:p w14:paraId="043B7972" w14:textId="77777777" w:rsidR="00306C09" w:rsidRPr="00F823E7" w:rsidRDefault="00306C09" w:rsidP="007533A4">
            <w:pPr>
              <w:jc w:val="left"/>
              <w:rPr>
                <w:rFonts w:cs="Arial"/>
                <w:sz w:val="21"/>
                <w:szCs w:val="21"/>
              </w:rPr>
            </w:pPr>
          </w:p>
        </w:tc>
        <w:tc>
          <w:tcPr>
            <w:tcW w:w="7669" w:type="dxa"/>
            <w:gridSpan w:val="3"/>
            <w:tcBorders>
              <w:top w:val="single" w:sz="4" w:space="0" w:color="auto"/>
              <w:left w:val="single" w:sz="4" w:space="0" w:color="auto"/>
              <w:bottom w:val="single" w:sz="4" w:space="0" w:color="auto"/>
              <w:right w:val="single" w:sz="4" w:space="0" w:color="auto"/>
            </w:tcBorders>
          </w:tcPr>
          <w:p w14:paraId="5224A5BB" w14:textId="1E5F80CB" w:rsidR="0055696E" w:rsidRPr="00F823E7" w:rsidRDefault="00306C09" w:rsidP="00306C09">
            <w:pPr>
              <w:rPr>
                <w:rFonts w:cs="Arial"/>
                <w:sz w:val="22"/>
                <w:szCs w:val="22"/>
              </w:rPr>
            </w:pPr>
            <w:r w:rsidRPr="00F823E7">
              <w:rPr>
                <w:rFonts w:cs="Arial"/>
                <w:sz w:val="22"/>
                <w:szCs w:val="22"/>
              </w:rPr>
              <w:t>(γ) με τη</w:t>
            </w:r>
            <w:r w:rsidR="00F01FCF" w:rsidRPr="00F823E7">
              <w:rPr>
                <w:rFonts w:cs="Arial"/>
                <w:sz w:val="22"/>
                <w:szCs w:val="22"/>
              </w:rPr>
              <w:t xml:space="preserve"> διαγραφή του ε</w:t>
            </w:r>
            <w:r w:rsidR="0055696E" w:rsidRPr="00F823E7">
              <w:rPr>
                <w:rFonts w:cs="Arial"/>
                <w:sz w:val="22"/>
                <w:szCs w:val="22"/>
              </w:rPr>
              <w:t>δαφίου (1Β) αυτού</w:t>
            </w:r>
            <w:r w:rsidR="00F01FCF" w:rsidRPr="00F823E7">
              <w:rPr>
                <w:rFonts w:cs="Arial"/>
                <w:sz w:val="22"/>
                <w:szCs w:val="22"/>
              </w:rPr>
              <w:t>·</w:t>
            </w:r>
          </w:p>
          <w:p w14:paraId="78AEAD8D" w14:textId="50DCAD02" w:rsidR="00306C09" w:rsidRPr="00F823E7" w:rsidRDefault="00306C09" w:rsidP="00F01FCF">
            <w:pPr>
              <w:rPr>
                <w:rFonts w:cs="Arial"/>
                <w:b/>
                <w:bCs/>
                <w:sz w:val="22"/>
                <w:szCs w:val="22"/>
              </w:rPr>
            </w:pPr>
          </w:p>
        </w:tc>
      </w:tr>
      <w:tr w:rsidR="00842969" w:rsidRPr="00F823E7" w14:paraId="55463AC3" w14:textId="77777777" w:rsidTr="00FA6A4D">
        <w:tc>
          <w:tcPr>
            <w:tcW w:w="1951" w:type="dxa"/>
            <w:tcBorders>
              <w:top w:val="single" w:sz="4" w:space="0" w:color="auto"/>
              <w:left w:val="single" w:sz="4" w:space="0" w:color="auto"/>
              <w:bottom w:val="single" w:sz="4" w:space="0" w:color="auto"/>
              <w:right w:val="single" w:sz="4" w:space="0" w:color="auto"/>
            </w:tcBorders>
          </w:tcPr>
          <w:p w14:paraId="0694EE3B" w14:textId="77777777" w:rsidR="00842969" w:rsidRPr="00F823E7" w:rsidRDefault="00842969" w:rsidP="007533A4">
            <w:pPr>
              <w:jc w:val="left"/>
              <w:rPr>
                <w:rFonts w:cs="Arial"/>
                <w:sz w:val="21"/>
                <w:szCs w:val="21"/>
              </w:rPr>
            </w:pPr>
          </w:p>
        </w:tc>
        <w:tc>
          <w:tcPr>
            <w:tcW w:w="7669" w:type="dxa"/>
            <w:gridSpan w:val="3"/>
            <w:tcBorders>
              <w:top w:val="single" w:sz="4" w:space="0" w:color="auto"/>
              <w:left w:val="single" w:sz="4" w:space="0" w:color="auto"/>
              <w:bottom w:val="single" w:sz="4" w:space="0" w:color="auto"/>
              <w:right w:val="single" w:sz="4" w:space="0" w:color="auto"/>
            </w:tcBorders>
          </w:tcPr>
          <w:p w14:paraId="1CB3E2DC" w14:textId="2C861B63" w:rsidR="00842969" w:rsidRPr="00F823E7" w:rsidRDefault="00842969" w:rsidP="00842969">
            <w:pPr>
              <w:rPr>
                <w:rFonts w:cs="Arial"/>
                <w:sz w:val="22"/>
                <w:szCs w:val="22"/>
              </w:rPr>
            </w:pPr>
            <w:r w:rsidRPr="00F823E7">
              <w:rPr>
                <w:rFonts w:cs="Arial"/>
                <w:sz w:val="22"/>
                <w:szCs w:val="22"/>
              </w:rPr>
              <w:t>(</w:t>
            </w:r>
            <w:r w:rsidR="00852F4F" w:rsidRPr="00F823E7">
              <w:rPr>
                <w:rFonts w:cs="Arial"/>
                <w:sz w:val="22"/>
                <w:szCs w:val="22"/>
              </w:rPr>
              <w:t>δ</w:t>
            </w:r>
            <w:r w:rsidRPr="00F823E7">
              <w:rPr>
                <w:rFonts w:cs="Arial"/>
                <w:sz w:val="22"/>
                <w:szCs w:val="22"/>
              </w:rPr>
              <w:t>) με τη</w:t>
            </w:r>
            <w:r w:rsidR="00E44934" w:rsidRPr="00F823E7">
              <w:rPr>
                <w:rFonts w:cs="Arial"/>
                <w:sz w:val="22"/>
                <w:szCs w:val="22"/>
              </w:rPr>
              <w:t xml:space="preserve"> διαγραφή του εδαφίου (1Γ) αυτού</w:t>
            </w:r>
            <w:r w:rsidR="00BE2CBF" w:rsidRPr="00F823E7">
              <w:rPr>
                <w:rFonts w:cs="Arial"/>
                <w:sz w:val="22"/>
                <w:szCs w:val="22"/>
              </w:rPr>
              <w:t>·</w:t>
            </w:r>
          </w:p>
          <w:p w14:paraId="1A8401D0" w14:textId="77777777" w:rsidR="00842969" w:rsidRPr="00F823E7" w:rsidRDefault="00842969" w:rsidP="00040848">
            <w:pPr>
              <w:rPr>
                <w:rFonts w:cs="Arial"/>
                <w:b/>
                <w:bCs/>
                <w:sz w:val="22"/>
                <w:szCs w:val="22"/>
              </w:rPr>
            </w:pPr>
          </w:p>
        </w:tc>
      </w:tr>
      <w:tr w:rsidR="006D4C01" w:rsidRPr="00F823E7" w14:paraId="7053F9E2" w14:textId="77777777" w:rsidTr="00FA6A4D">
        <w:tc>
          <w:tcPr>
            <w:tcW w:w="1951" w:type="dxa"/>
            <w:tcBorders>
              <w:top w:val="single" w:sz="4" w:space="0" w:color="auto"/>
              <w:left w:val="single" w:sz="4" w:space="0" w:color="auto"/>
              <w:bottom w:val="single" w:sz="4" w:space="0" w:color="auto"/>
              <w:right w:val="single" w:sz="4" w:space="0" w:color="auto"/>
            </w:tcBorders>
          </w:tcPr>
          <w:p w14:paraId="53875EF2" w14:textId="77777777" w:rsidR="006D4C01" w:rsidRPr="00F823E7" w:rsidRDefault="006D4C01" w:rsidP="007533A4">
            <w:pPr>
              <w:jc w:val="left"/>
              <w:rPr>
                <w:rFonts w:cs="Arial"/>
                <w:sz w:val="21"/>
                <w:szCs w:val="21"/>
              </w:rPr>
            </w:pPr>
          </w:p>
        </w:tc>
        <w:tc>
          <w:tcPr>
            <w:tcW w:w="7669" w:type="dxa"/>
            <w:gridSpan w:val="3"/>
            <w:tcBorders>
              <w:top w:val="single" w:sz="4" w:space="0" w:color="auto"/>
              <w:left w:val="single" w:sz="4" w:space="0" w:color="auto"/>
              <w:bottom w:val="single" w:sz="4" w:space="0" w:color="auto"/>
              <w:right w:val="single" w:sz="4" w:space="0" w:color="auto"/>
            </w:tcBorders>
          </w:tcPr>
          <w:p w14:paraId="4B1222E3" w14:textId="41005F6C" w:rsidR="006D4C01" w:rsidRPr="00F823E7" w:rsidRDefault="006D4C01" w:rsidP="006D4C01">
            <w:pPr>
              <w:rPr>
                <w:rFonts w:cs="Arial"/>
                <w:sz w:val="22"/>
                <w:szCs w:val="22"/>
              </w:rPr>
            </w:pPr>
            <w:r w:rsidRPr="00F823E7">
              <w:rPr>
                <w:rFonts w:cs="Arial"/>
                <w:sz w:val="22"/>
                <w:szCs w:val="22"/>
              </w:rPr>
              <w:t>(ε) με τη</w:t>
            </w:r>
            <w:r w:rsidR="0031593B" w:rsidRPr="00F823E7">
              <w:rPr>
                <w:rFonts w:cs="Arial"/>
                <w:sz w:val="22"/>
                <w:szCs w:val="22"/>
              </w:rPr>
              <w:t xml:space="preserve"> διαγραφή του</w:t>
            </w:r>
            <w:r w:rsidR="00A83A4B" w:rsidRPr="00F823E7">
              <w:rPr>
                <w:rFonts w:cs="Arial"/>
                <w:sz w:val="22"/>
                <w:szCs w:val="22"/>
              </w:rPr>
              <w:t xml:space="preserve"> εδαφίου (3) αυτού</w:t>
            </w:r>
            <w:r w:rsidR="00BE2CBF" w:rsidRPr="00F823E7">
              <w:rPr>
                <w:rFonts w:cs="Arial"/>
                <w:sz w:val="22"/>
                <w:szCs w:val="22"/>
              </w:rPr>
              <w:t>·</w:t>
            </w:r>
          </w:p>
          <w:p w14:paraId="0B525357" w14:textId="77777777" w:rsidR="006D4C01" w:rsidRPr="00F823E7" w:rsidRDefault="006D4C01" w:rsidP="000C32EE">
            <w:pPr>
              <w:rPr>
                <w:rFonts w:cs="Arial"/>
                <w:b/>
                <w:bCs/>
                <w:sz w:val="22"/>
                <w:szCs w:val="22"/>
              </w:rPr>
            </w:pPr>
          </w:p>
        </w:tc>
      </w:tr>
      <w:tr w:rsidR="00306C09" w:rsidRPr="00F823E7" w14:paraId="3F861AC4" w14:textId="77777777" w:rsidTr="00FA6A4D">
        <w:tc>
          <w:tcPr>
            <w:tcW w:w="1951" w:type="dxa"/>
            <w:tcBorders>
              <w:top w:val="single" w:sz="4" w:space="0" w:color="auto"/>
              <w:left w:val="single" w:sz="4" w:space="0" w:color="auto"/>
              <w:bottom w:val="single" w:sz="4" w:space="0" w:color="auto"/>
              <w:right w:val="single" w:sz="4" w:space="0" w:color="auto"/>
            </w:tcBorders>
          </w:tcPr>
          <w:p w14:paraId="5045530C" w14:textId="77777777" w:rsidR="00306C09" w:rsidRPr="00F823E7" w:rsidRDefault="00306C09" w:rsidP="007533A4">
            <w:pPr>
              <w:jc w:val="left"/>
              <w:rPr>
                <w:rFonts w:cs="Arial"/>
                <w:sz w:val="21"/>
                <w:szCs w:val="21"/>
              </w:rPr>
            </w:pPr>
          </w:p>
        </w:tc>
        <w:tc>
          <w:tcPr>
            <w:tcW w:w="7669" w:type="dxa"/>
            <w:gridSpan w:val="3"/>
            <w:tcBorders>
              <w:top w:val="single" w:sz="4" w:space="0" w:color="auto"/>
              <w:left w:val="single" w:sz="4" w:space="0" w:color="auto"/>
              <w:bottom w:val="single" w:sz="4" w:space="0" w:color="auto"/>
              <w:right w:val="single" w:sz="4" w:space="0" w:color="auto"/>
            </w:tcBorders>
          </w:tcPr>
          <w:p w14:paraId="26A46353" w14:textId="4F413A52" w:rsidR="000C32EE" w:rsidRPr="00F823E7" w:rsidRDefault="000C32EE" w:rsidP="00F92AFF">
            <w:pPr>
              <w:rPr>
                <w:rFonts w:cs="Arial"/>
                <w:sz w:val="22"/>
                <w:szCs w:val="22"/>
              </w:rPr>
            </w:pPr>
            <w:r w:rsidRPr="00F823E7">
              <w:rPr>
                <w:rFonts w:cs="Arial"/>
                <w:sz w:val="22"/>
                <w:szCs w:val="22"/>
              </w:rPr>
              <w:t>(</w:t>
            </w:r>
            <w:r w:rsidR="007A4CFA" w:rsidRPr="00F823E7">
              <w:rPr>
                <w:rFonts w:cs="Arial"/>
                <w:sz w:val="22"/>
                <w:szCs w:val="22"/>
              </w:rPr>
              <w:t>στ</w:t>
            </w:r>
            <w:r w:rsidRPr="00F823E7">
              <w:rPr>
                <w:rFonts w:cs="Arial"/>
                <w:sz w:val="22"/>
                <w:szCs w:val="22"/>
              </w:rPr>
              <w:t>) με την αντικατάσταση της επιφύλαξης του εδαφίου (5) αυτού, με την ακόλουθη επιφύλαξη:</w:t>
            </w:r>
          </w:p>
          <w:p w14:paraId="0B833994" w14:textId="14672FDD" w:rsidR="000C32EE" w:rsidRPr="00F823E7" w:rsidRDefault="000C32EE" w:rsidP="00F92AFF">
            <w:pPr>
              <w:rPr>
                <w:rFonts w:cs="Arial"/>
                <w:sz w:val="22"/>
                <w:szCs w:val="22"/>
              </w:rPr>
            </w:pPr>
          </w:p>
          <w:p w14:paraId="2EE2DAA8" w14:textId="244A8180" w:rsidR="00306C09" w:rsidRPr="00F823E7" w:rsidRDefault="000C32EE" w:rsidP="00F92AFF">
            <w:pPr>
              <w:rPr>
                <w:rFonts w:cs="Arial"/>
                <w:sz w:val="22"/>
                <w:szCs w:val="22"/>
              </w:rPr>
            </w:pPr>
            <w:r w:rsidRPr="00F823E7">
              <w:rPr>
                <w:rFonts w:cs="Arial"/>
                <w:sz w:val="22"/>
                <w:szCs w:val="22"/>
              </w:rPr>
              <w:t>«Νοείται ότι</w:t>
            </w:r>
            <w:r w:rsidR="007E468F" w:rsidRPr="00F823E7">
              <w:rPr>
                <w:rFonts w:cs="Arial"/>
                <w:sz w:val="22"/>
                <w:szCs w:val="22"/>
              </w:rPr>
              <w:t>,</w:t>
            </w:r>
            <w:r w:rsidRPr="00F823E7">
              <w:rPr>
                <w:rFonts w:cs="Arial"/>
                <w:sz w:val="22"/>
                <w:szCs w:val="22"/>
              </w:rPr>
              <w:t xml:space="preserve"> η καθοριζόμενη στην ειδοποίηση περίοδος που καλύπτει η κατάσταση ενεργητικού και παθητικού δεν δύναται να υπερβαίνει τα </w:t>
            </w:r>
            <w:r w:rsidR="00A57747">
              <w:rPr>
                <w:rFonts w:cs="Arial"/>
                <w:sz w:val="22"/>
                <w:szCs w:val="22"/>
              </w:rPr>
              <w:t>ο</w:t>
            </w:r>
            <w:r w:rsidR="00C20155">
              <w:rPr>
                <w:rFonts w:cs="Arial"/>
                <w:sz w:val="22"/>
                <w:szCs w:val="22"/>
              </w:rPr>
              <w:t>χ</w:t>
            </w:r>
            <w:r w:rsidR="00A57747">
              <w:rPr>
                <w:rFonts w:cs="Arial"/>
                <w:sz w:val="22"/>
                <w:szCs w:val="22"/>
              </w:rPr>
              <w:t xml:space="preserve">τώ </w:t>
            </w:r>
            <w:r w:rsidRPr="00F823E7">
              <w:rPr>
                <w:rFonts w:cs="Arial"/>
                <w:sz w:val="22"/>
                <w:szCs w:val="22"/>
              </w:rPr>
              <w:t>(</w:t>
            </w:r>
            <w:r w:rsidR="00A57747">
              <w:rPr>
                <w:rFonts w:cs="Arial"/>
                <w:sz w:val="22"/>
                <w:szCs w:val="22"/>
              </w:rPr>
              <w:t>8</w:t>
            </w:r>
            <w:r w:rsidRPr="00F823E7">
              <w:rPr>
                <w:rFonts w:cs="Arial"/>
                <w:sz w:val="22"/>
                <w:szCs w:val="22"/>
              </w:rPr>
              <w:t>) έτη.»</w:t>
            </w:r>
            <w:r w:rsidR="00BE2CBF" w:rsidRPr="00F823E7">
              <w:rPr>
                <w:rFonts w:cs="Arial"/>
                <w:sz w:val="22"/>
                <w:szCs w:val="22"/>
              </w:rPr>
              <w:t>·</w:t>
            </w:r>
          </w:p>
          <w:p w14:paraId="0E8FD90A" w14:textId="44448EC0" w:rsidR="007F5709" w:rsidRPr="00F823E7" w:rsidRDefault="007F5709" w:rsidP="00F92AFF">
            <w:pPr>
              <w:rPr>
                <w:rFonts w:cs="Arial"/>
                <w:b/>
                <w:bCs/>
                <w:sz w:val="22"/>
                <w:szCs w:val="22"/>
              </w:rPr>
            </w:pPr>
          </w:p>
        </w:tc>
      </w:tr>
      <w:tr w:rsidR="00306C09" w:rsidRPr="00F823E7" w14:paraId="7E6F46A2" w14:textId="77777777" w:rsidTr="00FA6A4D">
        <w:tc>
          <w:tcPr>
            <w:tcW w:w="1951" w:type="dxa"/>
            <w:tcBorders>
              <w:top w:val="single" w:sz="4" w:space="0" w:color="auto"/>
              <w:left w:val="single" w:sz="4" w:space="0" w:color="auto"/>
              <w:bottom w:val="single" w:sz="4" w:space="0" w:color="auto"/>
              <w:right w:val="single" w:sz="4" w:space="0" w:color="auto"/>
            </w:tcBorders>
          </w:tcPr>
          <w:p w14:paraId="16BDABA5" w14:textId="77777777" w:rsidR="00306C09" w:rsidRPr="00F823E7" w:rsidRDefault="00306C09" w:rsidP="007533A4">
            <w:pPr>
              <w:jc w:val="left"/>
              <w:rPr>
                <w:rFonts w:cs="Arial"/>
                <w:sz w:val="21"/>
                <w:szCs w:val="21"/>
              </w:rPr>
            </w:pPr>
          </w:p>
        </w:tc>
        <w:tc>
          <w:tcPr>
            <w:tcW w:w="7669" w:type="dxa"/>
            <w:gridSpan w:val="3"/>
            <w:tcBorders>
              <w:top w:val="single" w:sz="4" w:space="0" w:color="auto"/>
              <w:left w:val="single" w:sz="4" w:space="0" w:color="auto"/>
              <w:bottom w:val="single" w:sz="4" w:space="0" w:color="auto"/>
              <w:right w:val="single" w:sz="4" w:space="0" w:color="auto"/>
            </w:tcBorders>
          </w:tcPr>
          <w:p w14:paraId="6793D62D" w14:textId="49194102" w:rsidR="00306C09" w:rsidRPr="00F823E7" w:rsidRDefault="00244B64" w:rsidP="00040848">
            <w:pPr>
              <w:rPr>
                <w:rFonts w:cs="Arial"/>
                <w:sz w:val="22"/>
                <w:szCs w:val="22"/>
              </w:rPr>
            </w:pPr>
            <w:r w:rsidRPr="00F823E7">
              <w:rPr>
                <w:rFonts w:cs="Arial"/>
                <w:sz w:val="22"/>
                <w:szCs w:val="22"/>
              </w:rPr>
              <w:t>(</w:t>
            </w:r>
            <w:r w:rsidR="007A4CFA" w:rsidRPr="00F823E7">
              <w:rPr>
                <w:rFonts w:cs="Arial"/>
                <w:sz w:val="22"/>
                <w:szCs w:val="22"/>
              </w:rPr>
              <w:t>ζ</w:t>
            </w:r>
            <w:r w:rsidRPr="00F823E7">
              <w:rPr>
                <w:rFonts w:cs="Arial"/>
                <w:sz w:val="22"/>
                <w:szCs w:val="22"/>
              </w:rPr>
              <w:t xml:space="preserve">) </w:t>
            </w:r>
            <w:r w:rsidR="00C43BA0" w:rsidRPr="00F823E7">
              <w:rPr>
                <w:rFonts w:cs="Arial"/>
                <w:sz w:val="22"/>
                <w:szCs w:val="22"/>
              </w:rPr>
              <w:t>με την αντικατάσταση της παραγράφου (α) του εδαφίου (7) αυτού, με την ακόλουθη παράγραφο</w:t>
            </w:r>
            <w:r w:rsidR="00A759F4" w:rsidRPr="00F823E7">
              <w:rPr>
                <w:rFonts w:cs="Arial"/>
                <w:sz w:val="22"/>
                <w:szCs w:val="22"/>
              </w:rPr>
              <w:t xml:space="preserve"> </w:t>
            </w:r>
            <w:r w:rsidR="00C34740">
              <w:rPr>
                <w:rFonts w:cs="Arial"/>
                <w:sz w:val="22"/>
                <w:szCs w:val="22"/>
              </w:rPr>
              <w:t xml:space="preserve">(α) </w:t>
            </w:r>
            <w:r w:rsidR="00A759F4" w:rsidRPr="00F823E7">
              <w:rPr>
                <w:rFonts w:cs="Arial"/>
                <w:sz w:val="22"/>
                <w:szCs w:val="22"/>
              </w:rPr>
              <w:t xml:space="preserve">και </w:t>
            </w:r>
            <w:r w:rsidR="00C34740">
              <w:rPr>
                <w:rFonts w:cs="Arial"/>
                <w:sz w:val="22"/>
                <w:szCs w:val="22"/>
              </w:rPr>
              <w:t xml:space="preserve">τις </w:t>
            </w:r>
            <w:r w:rsidR="00577417" w:rsidRPr="00F823E7">
              <w:rPr>
                <w:rFonts w:cs="Arial"/>
                <w:sz w:val="22"/>
                <w:szCs w:val="22"/>
              </w:rPr>
              <w:t>επιφυλάξεις</w:t>
            </w:r>
            <w:r w:rsidR="00C34740">
              <w:rPr>
                <w:rFonts w:cs="Arial"/>
                <w:sz w:val="22"/>
                <w:szCs w:val="22"/>
              </w:rPr>
              <w:t xml:space="preserve"> της</w:t>
            </w:r>
            <w:r w:rsidR="00C43BA0" w:rsidRPr="00F823E7">
              <w:rPr>
                <w:rFonts w:cs="Arial"/>
                <w:sz w:val="22"/>
                <w:szCs w:val="22"/>
              </w:rPr>
              <w:t>:</w:t>
            </w:r>
          </w:p>
          <w:p w14:paraId="7DB90B40" w14:textId="77777777" w:rsidR="00C43BA0" w:rsidRPr="00F823E7" w:rsidRDefault="00C43BA0" w:rsidP="00040848">
            <w:pPr>
              <w:rPr>
                <w:rFonts w:cs="Arial"/>
                <w:sz w:val="22"/>
                <w:szCs w:val="22"/>
              </w:rPr>
            </w:pPr>
          </w:p>
          <w:p w14:paraId="50287EF1" w14:textId="73C62200" w:rsidR="00C43BA0" w:rsidRPr="00F823E7" w:rsidRDefault="00C43BA0" w:rsidP="00040848">
            <w:pPr>
              <w:rPr>
                <w:rFonts w:cs="Arial"/>
                <w:sz w:val="22"/>
                <w:szCs w:val="22"/>
              </w:rPr>
            </w:pPr>
            <w:r w:rsidRPr="00F823E7">
              <w:rPr>
                <w:rFonts w:cs="Arial"/>
                <w:sz w:val="22"/>
                <w:szCs w:val="22"/>
              </w:rPr>
              <w:t xml:space="preserve">«(α) Έγγραφα που, άμεσα ή έμμεσα, δικαιολογούν οποιαδήποτε ποσά ή πληροφορίες αναγράφονται στη δήλωση, φυλάσσονται από το πρόσωπο που είναι υπόχρεο για την υποβολή της δήλωσης ή από δεόντως εξουσιοδοτημένο πρόσωπο αυτού, για περίοδο </w:t>
            </w:r>
            <w:r w:rsidR="00C20155">
              <w:rPr>
                <w:rFonts w:cs="Arial"/>
                <w:sz w:val="22"/>
                <w:szCs w:val="22"/>
              </w:rPr>
              <w:t>οχτώ</w:t>
            </w:r>
            <w:r w:rsidRPr="00F823E7">
              <w:rPr>
                <w:rFonts w:cs="Arial"/>
                <w:sz w:val="22"/>
                <w:szCs w:val="22"/>
              </w:rPr>
              <w:t xml:space="preserve"> (</w:t>
            </w:r>
            <w:r w:rsidR="00C20155">
              <w:rPr>
                <w:rFonts w:cs="Arial"/>
                <w:sz w:val="22"/>
                <w:szCs w:val="22"/>
              </w:rPr>
              <w:t>8</w:t>
            </w:r>
            <w:r w:rsidRPr="00F823E7">
              <w:rPr>
                <w:rFonts w:cs="Arial"/>
                <w:sz w:val="22"/>
                <w:szCs w:val="22"/>
              </w:rPr>
              <w:t>) ετών από την ημερομηνία της προθεσμίας της υποβολής της φορολογικής δήλωσης ή της αναθεωρημένης φορολογικής δήλωσης, ή την ημερομηνία της υποβολής της φορολογικής δήλωσης ή της αναθεωρημένης φορολογικής δήλωσης, οποιαδήποτε ημερομηνία είναι μεταγενέστερη, και το πρόσωπο παρέχει στον Έφορο Φορολογίας κάθε διευκόλυνση προς εξέταση των εγγράφων:</w:t>
            </w:r>
          </w:p>
          <w:p w14:paraId="17019B45" w14:textId="77777777" w:rsidR="00C43BA0" w:rsidRPr="00F823E7" w:rsidRDefault="00C43BA0" w:rsidP="00040848">
            <w:pPr>
              <w:rPr>
                <w:rFonts w:cs="Arial"/>
                <w:sz w:val="22"/>
                <w:szCs w:val="22"/>
              </w:rPr>
            </w:pPr>
          </w:p>
          <w:p w14:paraId="6EB847F2" w14:textId="2B61159B" w:rsidR="00FC4CF4" w:rsidRPr="00F823E7" w:rsidRDefault="00C43BA0" w:rsidP="00040848">
            <w:pPr>
              <w:rPr>
                <w:rFonts w:cs="Arial"/>
                <w:sz w:val="22"/>
                <w:szCs w:val="22"/>
              </w:rPr>
            </w:pPr>
            <w:r w:rsidRPr="00F823E7">
              <w:rPr>
                <w:rFonts w:cs="Arial"/>
                <w:sz w:val="22"/>
                <w:szCs w:val="22"/>
              </w:rPr>
              <w:t>Νοείται ότι</w:t>
            </w:r>
            <w:r w:rsidR="00C34740">
              <w:rPr>
                <w:rFonts w:cs="Arial"/>
                <w:sz w:val="22"/>
                <w:szCs w:val="22"/>
              </w:rPr>
              <w:t>,</w:t>
            </w:r>
            <w:r w:rsidRPr="00F823E7">
              <w:rPr>
                <w:rFonts w:cs="Arial"/>
                <w:sz w:val="22"/>
                <w:szCs w:val="22"/>
              </w:rPr>
              <w:t xml:space="preserve"> ο Έφορος δύναται να ειδοποιήσει το πρόσωπο ότι </w:t>
            </w:r>
            <w:r w:rsidR="00682D44" w:rsidRPr="00F823E7">
              <w:rPr>
                <w:rFonts w:cs="Arial"/>
                <w:sz w:val="22"/>
                <w:szCs w:val="22"/>
              </w:rPr>
              <w:t>οφείλει ν</w:t>
            </w:r>
            <w:r w:rsidRPr="00F823E7">
              <w:rPr>
                <w:rFonts w:cs="Arial"/>
                <w:sz w:val="22"/>
                <w:szCs w:val="22"/>
              </w:rPr>
              <w:t xml:space="preserve">α φυλάξει τα εν λόγω έγγραφα για συγκεκριμένο χρονικό διάστημα που υπερβαίνει τα </w:t>
            </w:r>
            <w:r w:rsidR="00C20155">
              <w:rPr>
                <w:rFonts w:cs="Arial"/>
                <w:sz w:val="22"/>
                <w:szCs w:val="22"/>
              </w:rPr>
              <w:t>οχτώ</w:t>
            </w:r>
            <w:r w:rsidR="00F92AFF" w:rsidRPr="00F823E7">
              <w:rPr>
                <w:rFonts w:cs="Arial"/>
                <w:sz w:val="22"/>
                <w:szCs w:val="22"/>
              </w:rPr>
              <w:t xml:space="preserve"> </w:t>
            </w:r>
            <w:r w:rsidRPr="00F823E7">
              <w:rPr>
                <w:rFonts w:cs="Arial"/>
                <w:sz w:val="22"/>
                <w:szCs w:val="22"/>
              </w:rPr>
              <w:t>(</w:t>
            </w:r>
            <w:r w:rsidR="00C20155">
              <w:rPr>
                <w:rFonts w:cs="Arial"/>
                <w:sz w:val="22"/>
                <w:szCs w:val="22"/>
              </w:rPr>
              <w:t>8</w:t>
            </w:r>
            <w:r w:rsidRPr="00F823E7">
              <w:rPr>
                <w:rFonts w:cs="Arial"/>
                <w:sz w:val="22"/>
                <w:szCs w:val="22"/>
              </w:rPr>
              <w:t>) έτη</w:t>
            </w:r>
            <w:r w:rsidR="00FC4CF4" w:rsidRPr="00F823E7">
              <w:rPr>
                <w:rFonts w:cs="Arial"/>
                <w:sz w:val="22"/>
                <w:szCs w:val="22"/>
              </w:rPr>
              <w:t>:</w:t>
            </w:r>
          </w:p>
          <w:p w14:paraId="0F81C1E3" w14:textId="77777777" w:rsidR="00FC4CF4" w:rsidRPr="00F823E7" w:rsidRDefault="00FC4CF4" w:rsidP="00040848">
            <w:pPr>
              <w:rPr>
                <w:rFonts w:cs="Arial"/>
                <w:sz w:val="22"/>
                <w:szCs w:val="22"/>
              </w:rPr>
            </w:pPr>
          </w:p>
          <w:p w14:paraId="647C1AAB" w14:textId="3449DA94" w:rsidR="00C43BA0" w:rsidRPr="00F823E7" w:rsidRDefault="00FC4CF4" w:rsidP="00040848">
            <w:pPr>
              <w:rPr>
                <w:rFonts w:cs="Arial"/>
                <w:sz w:val="22"/>
                <w:szCs w:val="22"/>
              </w:rPr>
            </w:pPr>
            <w:r w:rsidRPr="00F823E7">
              <w:rPr>
                <w:rFonts w:cs="Arial"/>
                <w:sz w:val="22"/>
                <w:szCs w:val="22"/>
              </w:rPr>
              <w:t>Νοείται περαιτέρω ότι</w:t>
            </w:r>
            <w:r w:rsidR="00C34740">
              <w:rPr>
                <w:rFonts w:cs="Arial"/>
                <w:sz w:val="22"/>
                <w:szCs w:val="22"/>
              </w:rPr>
              <w:t>,</w:t>
            </w:r>
            <w:r w:rsidR="00577417" w:rsidRPr="00F823E7">
              <w:rPr>
                <w:rFonts w:cs="Arial"/>
                <w:sz w:val="22"/>
                <w:szCs w:val="22"/>
              </w:rPr>
              <w:t xml:space="preserve"> σε περίπτωση έναρξης φορολογικού ελέγχου, το πρόσωπο έχει υποχρέωση </w:t>
            </w:r>
            <w:r w:rsidR="00682D44" w:rsidRPr="00F823E7">
              <w:rPr>
                <w:rFonts w:cs="Arial"/>
                <w:sz w:val="22"/>
                <w:szCs w:val="22"/>
              </w:rPr>
              <w:t xml:space="preserve">να διατηρήσει τα έγγραφα </w:t>
            </w:r>
            <w:r w:rsidR="00577417" w:rsidRPr="00F823E7">
              <w:rPr>
                <w:rFonts w:cs="Arial"/>
                <w:sz w:val="22"/>
                <w:szCs w:val="22"/>
              </w:rPr>
              <w:t>που αναφέρονται στη</w:t>
            </w:r>
            <w:r w:rsidR="00682D44" w:rsidRPr="00F823E7">
              <w:rPr>
                <w:rFonts w:cs="Arial"/>
                <w:sz w:val="22"/>
                <w:szCs w:val="22"/>
              </w:rPr>
              <w:t>ν</w:t>
            </w:r>
            <w:r w:rsidR="00C34740">
              <w:rPr>
                <w:rFonts w:cs="Arial"/>
                <w:sz w:val="22"/>
                <w:szCs w:val="22"/>
              </w:rPr>
              <w:t xml:space="preserve"> παρούσα παράγραφο, </w:t>
            </w:r>
            <w:r w:rsidR="00682D44" w:rsidRPr="00F823E7">
              <w:rPr>
                <w:rFonts w:cs="Arial"/>
                <w:sz w:val="22"/>
                <w:szCs w:val="22"/>
              </w:rPr>
              <w:t xml:space="preserve">τα οποία αφορούν </w:t>
            </w:r>
            <w:r w:rsidR="00577417" w:rsidRPr="00F823E7">
              <w:rPr>
                <w:rFonts w:cs="Arial"/>
                <w:sz w:val="22"/>
                <w:szCs w:val="22"/>
              </w:rPr>
              <w:t xml:space="preserve">το φορολογικό έτος για το οποίο διενεργείται </w:t>
            </w:r>
            <w:r w:rsidR="00682D44" w:rsidRPr="00F823E7">
              <w:rPr>
                <w:rFonts w:cs="Arial"/>
                <w:sz w:val="22"/>
                <w:szCs w:val="22"/>
              </w:rPr>
              <w:t>ο έλεγχος, καθ’ όλη τη διάρκεια του εν λόγω ελέγχου.</w:t>
            </w:r>
            <w:r w:rsidRPr="00F823E7">
              <w:rPr>
                <w:rFonts w:cs="Arial"/>
                <w:sz w:val="22"/>
                <w:szCs w:val="22"/>
              </w:rPr>
              <w:t>»</w:t>
            </w:r>
            <w:r w:rsidR="00C34740">
              <w:rPr>
                <w:rFonts w:cs="Arial"/>
                <w:sz w:val="22"/>
                <w:szCs w:val="22"/>
              </w:rPr>
              <w:t>·</w:t>
            </w:r>
          </w:p>
          <w:p w14:paraId="056E95A3" w14:textId="7DD68F72" w:rsidR="00C43BA0" w:rsidRPr="00F823E7" w:rsidRDefault="00C43BA0" w:rsidP="00040848">
            <w:pPr>
              <w:rPr>
                <w:rFonts w:cs="Arial"/>
                <w:b/>
                <w:bCs/>
                <w:sz w:val="22"/>
                <w:szCs w:val="22"/>
              </w:rPr>
            </w:pPr>
          </w:p>
        </w:tc>
      </w:tr>
      <w:tr w:rsidR="00306C09" w:rsidRPr="00F823E7" w14:paraId="591A5F66" w14:textId="77777777" w:rsidTr="00FA6A4D">
        <w:tc>
          <w:tcPr>
            <w:tcW w:w="1951" w:type="dxa"/>
            <w:tcBorders>
              <w:top w:val="single" w:sz="4" w:space="0" w:color="auto"/>
              <w:left w:val="single" w:sz="4" w:space="0" w:color="auto"/>
              <w:bottom w:val="single" w:sz="4" w:space="0" w:color="auto"/>
              <w:right w:val="single" w:sz="4" w:space="0" w:color="auto"/>
            </w:tcBorders>
          </w:tcPr>
          <w:p w14:paraId="6A689572" w14:textId="77777777" w:rsidR="00306C09" w:rsidRPr="00F823E7" w:rsidRDefault="00306C09" w:rsidP="007533A4">
            <w:pPr>
              <w:jc w:val="left"/>
              <w:rPr>
                <w:rFonts w:cs="Arial"/>
                <w:sz w:val="21"/>
                <w:szCs w:val="21"/>
              </w:rPr>
            </w:pPr>
          </w:p>
        </w:tc>
        <w:tc>
          <w:tcPr>
            <w:tcW w:w="7669" w:type="dxa"/>
            <w:gridSpan w:val="3"/>
            <w:tcBorders>
              <w:top w:val="single" w:sz="4" w:space="0" w:color="auto"/>
              <w:left w:val="single" w:sz="4" w:space="0" w:color="auto"/>
              <w:bottom w:val="single" w:sz="4" w:space="0" w:color="auto"/>
              <w:right w:val="single" w:sz="4" w:space="0" w:color="auto"/>
            </w:tcBorders>
          </w:tcPr>
          <w:p w14:paraId="4842FFD5" w14:textId="78F7525F" w:rsidR="00306C09" w:rsidRPr="00F823E7" w:rsidRDefault="00E7184E" w:rsidP="00040848">
            <w:pPr>
              <w:rPr>
                <w:rFonts w:cs="Arial"/>
                <w:sz w:val="22"/>
                <w:szCs w:val="22"/>
              </w:rPr>
            </w:pPr>
            <w:r w:rsidRPr="00F823E7">
              <w:rPr>
                <w:rFonts w:cs="Arial"/>
                <w:sz w:val="22"/>
                <w:szCs w:val="22"/>
              </w:rPr>
              <w:t>(</w:t>
            </w:r>
            <w:r w:rsidR="007A4CFA" w:rsidRPr="00F823E7">
              <w:rPr>
                <w:rFonts w:cs="Arial"/>
                <w:sz w:val="22"/>
                <w:szCs w:val="22"/>
              </w:rPr>
              <w:t>η</w:t>
            </w:r>
            <w:r w:rsidRPr="00F823E7">
              <w:rPr>
                <w:rFonts w:cs="Arial"/>
                <w:sz w:val="22"/>
                <w:szCs w:val="22"/>
              </w:rPr>
              <w:t xml:space="preserve">) </w:t>
            </w:r>
            <w:r w:rsidR="00E847CE" w:rsidRPr="00F823E7">
              <w:rPr>
                <w:rFonts w:cs="Arial"/>
                <w:sz w:val="22"/>
                <w:szCs w:val="22"/>
              </w:rPr>
              <w:t>με τη διαγραφή της παραγράφου (β) του εδαφίου (10) αυτού</w:t>
            </w:r>
            <w:r w:rsidR="00C34740">
              <w:rPr>
                <w:rFonts w:cs="Arial"/>
                <w:sz w:val="22"/>
                <w:szCs w:val="22"/>
              </w:rPr>
              <w:t xml:space="preserve"> και </w:t>
            </w:r>
            <w:r w:rsidR="00C34740" w:rsidRPr="00F823E7">
              <w:rPr>
                <w:rFonts w:cs="Arial"/>
                <w:sz w:val="22"/>
                <w:szCs w:val="22"/>
              </w:rPr>
              <w:t xml:space="preserve">την αναρίθμηση της παραγράφου (α) του εδαφίου (10) αυτού, σε εδάφιο (10)· και </w:t>
            </w:r>
          </w:p>
          <w:p w14:paraId="493A3544" w14:textId="6875074A" w:rsidR="00E712BB" w:rsidRPr="00F823E7" w:rsidRDefault="00E712BB" w:rsidP="00040848">
            <w:pPr>
              <w:rPr>
                <w:rFonts w:cs="Arial"/>
                <w:b/>
                <w:bCs/>
                <w:sz w:val="22"/>
                <w:szCs w:val="22"/>
              </w:rPr>
            </w:pPr>
          </w:p>
        </w:tc>
      </w:tr>
      <w:tr w:rsidR="00E847CE" w:rsidRPr="00F823E7" w14:paraId="129DCC3B" w14:textId="77777777" w:rsidTr="00FA6A4D">
        <w:tc>
          <w:tcPr>
            <w:tcW w:w="1951" w:type="dxa"/>
            <w:tcBorders>
              <w:top w:val="single" w:sz="4" w:space="0" w:color="auto"/>
              <w:left w:val="single" w:sz="4" w:space="0" w:color="auto"/>
              <w:bottom w:val="single" w:sz="4" w:space="0" w:color="auto"/>
              <w:right w:val="single" w:sz="4" w:space="0" w:color="auto"/>
            </w:tcBorders>
          </w:tcPr>
          <w:p w14:paraId="0528C348" w14:textId="77777777" w:rsidR="00E847CE" w:rsidRPr="00F823E7" w:rsidRDefault="00E847CE" w:rsidP="00E847CE">
            <w:pPr>
              <w:jc w:val="left"/>
              <w:rPr>
                <w:rFonts w:cs="Arial"/>
                <w:sz w:val="21"/>
                <w:szCs w:val="21"/>
              </w:rPr>
            </w:pPr>
          </w:p>
        </w:tc>
        <w:tc>
          <w:tcPr>
            <w:tcW w:w="7669" w:type="dxa"/>
            <w:gridSpan w:val="3"/>
            <w:tcBorders>
              <w:top w:val="single" w:sz="4" w:space="0" w:color="auto"/>
              <w:left w:val="single" w:sz="4" w:space="0" w:color="auto"/>
              <w:bottom w:val="single" w:sz="4" w:space="0" w:color="auto"/>
              <w:right w:val="single" w:sz="4" w:space="0" w:color="auto"/>
            </w:tcBorders>
          </w:tcPr>
          <w:p w14:paraId="0BE5FDBA" w14:textId="68A00457" w:rsidR="003D0423" w:rsidRPr="00F823E7" w:rsidRDefault="00E847CE" w:rsidP="00E847CE">
            <w:pPr>
              <w:rPr>
                <w:rFonts w:cs="Arial"/>
                <w:sz w:val="22"/>
                <w:szCs w:val="22"/>
              </w:rPr>
            </w:pPr>
            <w:r w:rsidRPr="00F823E7">
              <w:rPr>
                <w:rFonts w:cs="Arial"/>
                <w:sz w:val="22"/>
                <w:szCs w:val="22"/>
              </w:rPr>
              <w:t>(</w:t>
            </w:r>
            <w:r w:rsidR="00C34740">
              <w:rPr>
                <w:rFonts w:cs="Arial"/>
                <w:sz w:val="22"/>
                <w:szCs w:val="22"/>
              </w:rPr>
              <w:t>θ</w:t>
            </w:r>
            <w:r w:rsidRPr="00F823E7">
              <w:rPr>
                <w:rFonts w:cs="Arial"/>
                <w:sz w:val="22"/>
                <w:szCs w:val="22"/>
              </w:rPr>
              <w:t>) με την προσθήκη</w:t>
            </w:r>
            <w:r w:rsidR="003D0423" w:rsidRPr="00F823E7">
              <w:rPr>
                <w:rFonts w:cs="Arial"/>
                <w:sz w:val="22"/>
                <w:szCs w:val="22"/>
              </w:rPr>
              <w:t>,</w:t>
            </w:r>
            <w:r w:rsidRPr="00F823E7">
              <w:rPr>
                <w:rFonts w:cs="Arial"/>
                <w:sz w:val="22"/>
                <w:szCs w:val="22"/>
              </w:rPr>
              <w:t xml:space="preserve"> </w:t>
            </w:r>
            <w:r w:rsidR="003D0423" w:rsidRPr="00F823E7">
              <w:rPr>
                <w:rFonts w:cs="Arial"/>
                <w:sz w:val="22"/>
                <w:szCs w:val="22"/>
              </w:rPr>
              <w:t>αμέσως μετά το εδάφιο (1</w:t>
            </w:r>
            <w:r w:rsidR="00E712BB" w:rsidRPr="00F823E7">
              <w:rPr>
                <w:rFonts w:cs="Arial"/>
                <w:sz w:val="22"/>
                <w:szCs w:val="22"/>
              </w:rPr>
              <w:t>0</w:t>
            </w:r>
            <w:r w:rsidR="003D0423" w:rsidRPr="00F823E7">
              <w:rPr>
                <w:rFonts w:cs="Arial"/>
                <w:sz w:val="22"/>
                <w:szCs w:val="22"/>
              </w:rPr>
              <w:t>) αυτού, του ακόλουθου νέου εδαφίου</w:t>
            </w:r>
            <w:r w:rsidR="003C4E2E" w:rsidRPr="00F823E7">
              <w:rPr>
                <w:rFonts w:cs="Arial"/>
                <w:sz w:val="22"/>
                <w:szCs w:val="22"/>
              </w:rPr>
              <w:t xml:space="preserve"> (11)</w:t>
            </w:r>
            <w:r w:rsidR="003D0423" w:rsidRPr="00F823E7">
              <w:rPr>
                <w:rFonts w:cs="Arial"/>
                <w:sz w:val="22"/>
                <w:szCs w:val="22"/>
              </w:rPr>
              <w:t>:</w:t>
            </w:r>
          </w:p>
          <w:p w14:paraId="6345BDB0" w14:textId="5DD36C93" w:rsidR="003D0423" w:rsidRPr="00F823E7" w:rsidRDefault="003D0423" w:rsidP="00E847CE">
            <w:pPr>
              <w:rPr>
                <w:rFonts w:cs="Arial"/>
                <w:sz w:val="22"/>
                <w:szCs w:val="22"/>
              </w:rPr>
            </w:pPr>
          </w:p>
          <w:p w14:paraId="4EE9D37C" w14:textId="751FA47A" w:rsidR="00C20240" w:rsidRPr="00F823E7" w:rsidRDefault="003D0423" w:rsidP="00E847CE">
            <w:pPr>
              <w:rPr>
                <w:rFonts w:cs="Arial"/>
                <w:sz w:val="22"/>
                <w:szCs w:val="22"/>
              </w:rPr>
            </w:pPr>
            <w:r w:rsidRPr="00F823E7">
              <w:rPr>
                <w:rFonts w:cs="Arial"/>
                <w:sz w:val="22"/>
                <w:szCs w:val="22"/>
              </w:rPr>
              <w:lastRenderedPageBreak/>
              <w:t xml:space="preserve">«(11) Σε </w:t>
            </w:r>
            <w:r w:rsidR="00C20240" w:rsidRPr="00F823E7">
              <w:rPr>
                <w:rFonts w:cs="Arial"/>
                <w:sz w:val="22"/>
                <w:szCs w:val="22"/>
              </w:rPr>
              <w:t xml:space="preserve">άτομο που έχει υποχρέωση να υποβάλει φορολογική δήλωση δυνάμει των διατάξεων του εδαφίου </w:t>
            </w:r>
            <w:r w:rsidR="00C34740">
              <w:rPr>
                <w:rFonts w:cs="Arial"/>
                <w:sz w:val="22"/>
                <w:szCs w:val="22"/>
              </w:rPr>
              <w:t>(</w:t>
            </w:r>
            <w:r w:rsidR="00C20240" w:rsidRPr="00F823E7">
              <w:rPr>
                <w:rFonts w:cs="Arial"/>
                <w:sz w:val="22"/>
                <w:szCs w:val="22"/>
              </w:rPr>
              <w:t>1</w:t>
            </w:r>
            <w:r w:rsidR="00C34740">
              <w:rPr>
                <w:rFonts w:cs="Arial"/>
                <w:sz w:val="22"/>
                <w:szCs w:val="22"/>
              </w:rPr>
              <w:t xml:space="preserve">) του παρόντος άρθρου και </w:t>
            </w:r>
            <w:r w:rsidR="00C20240" w:rsidRPr="00F823E7">
              <w:rPr>
                <w:rFonts w:cs="Arial"/>
                <w:sz w:val="22"/>
                <w:szCs w:val="22"/>
              </w:rPr>
              <w:t>την υποβάλλει τουλάχιστον τριάντα (30) ημερολογιακές ημέρες πριν τη λήξη της προθεσμίας υποβολής που καθορίζεται σύμφωνα με τις διατάξεις του εδαφίου (1Α) του παρόντος άρθρου, παραχωρείται πίστωση φόρου που ισούται με δέκα ευρώ (€10):</w:t>
            </w:r>
          </w:p>
          <w:p w14:paraId="07D85E14" w14:textId="68A71874" w:rsidR="003D0423" w:rsidRPr="00F823E7" w:rsidRDefault="003D0423" w:rsidP="00F92AFF">
            <w:pPr>
              <w:rPr>
                <w:rFonts w:cs="Arial"/>
                <w:sz w:val="22"/>
                <w:szCs w:val="22"/>
              </w:rPr>
            </w:pPr>
          </w:p>
        </w:tc>
      </w:tr>
      <w:tr w:rsidR="00E847CE" w:rsidRPr="00F823E7" w14:paraId="59373DFF" w14:textId="77777777" w:rsidTr="00FA6A4D">
        <w:tc>
          <w:tcPr>
            <w:tcW w:w="1951" w:type="dxa"/>
            <w:tcBorders>
              <w:top w:val="single" w:sz="4" w:space="0" w:color="auto"/>
              <w:left w:val="single" w:sz="4" w:space="0" w:color="auto"/>
              <w:bottom w:val="single" w:sz="4" w:space="0" w:color="auto"/>
              <w:right w:val="single" w:sz="4" w:space="0" w:color="auto"/>
            </w:tcBorders>
          </w:tcPr>
          <w:p w14:paraId="0DA221B2" w14:textId="66B022BF" w:rsidR="00E847CE" w:rsidRPr="00FA6A4D" w:rsidRDefault="002215A3" w:rsidP="00E847CE">
            <w:pPr>
              <w:jc w:val="left"/>
              <w:rPr>
                <w:rFonts w:cs="Arial"/>
                <w:sz w:val="18"/>
                <w:szCs w:val="18"/>
              </w:rPr>
            </w:pPr>
            <w:r w:rsidRPr="00FA6A4D">
              <w:rPr>
                <w:rFonts w:cs="Arial"/>
                <w:sz w:val="18"/>
                <w:szCs w:val="18"/>
              </w:rPr>
              <w:lastRenderedPageBreak/>
              <w:t>Τροποποίηση</w:t>
            </w:r>
            <w:r w:rsidR="00FB22A1" w:rsidRPr="00FA6A4D">
              <w:rPr>
                <w:rFonts w:cs="Arial"/>
                <w:sz w:val="18"/>
                <w:szCs w:val="18"/>
              </w:rPr>
              <w:t xml:space="preserve"> του άρθρου 5Α του βασικού νόμου</w:t>
            </w:r>
            <w:r w:rsidR="00D13BDC" w:rsidRPr="00FA6A4D">
              <w:rPr>
                <w:rFonts w:cs="Arial"/>
                <w:sz w:val="18"/>
                <w:szCs w:val="18"/>
              </w:rPr>
              <w:t>.</w:t>
            </w:r>
          </w:p>
        </w:tc>
        <w:tc>
          <w:tcPr>
            <w:tcW w:w="7669" w:type="dxa"/>
            <w:gridSpan w:val="3"/>
            <w:tcBorders>
              <w:top w:val="single" w:sz="4" w:space="0" w:color="auto"/>
              <w:left w:val="single" w:sz="4" w:space="0" w:color="auto"/>
              <w:bottom w:val="single" w:sz="4" w:space="0" w:color="auto"/>
              <w:right w:val="single" w:sz="4" w:space="0" w:color="auto"/>
            </w:tcBorders>
          </w:tcPr>
          <w:p w14:paraId="10B4E823" w14:textId="6A7A8BA8" w:rsidR="00FB22A1" w:rsidRPr="00F823E7" w:rsidRDefault="00437887" w:rsidP="00FB22A1">
            <w:pPr>
              <w:rPr>
                <w:rFonts w:cs="Arial"/>
                <w:sz w:val="22"/>
                <w:szCs w:val="22"/>
              </w:rPr>
            </w:pPr>
            <w:r w:rsidRPr="00F823E7">
              <w:rPr>
                <w:rFonts w:cs="Arial"/>
                <w:b/>
                <w:bCs/>
                <w:sz w:val="22"/>
                <w:szCs w:val="22"/>
              </w:rPr>
              <w:t>3.</w:t>
            </w:r>
            <w:r w:rsidRPr="00F823E7">
              <w:rPr>
                <w:rFonts w:cs="Arial"/>
                <w:sz w:val="22"/>
                <w:szCs w:val="22"/>
              </w:rPr>
              <w:t xml:space="preserve"> </w:t>
            </w:r>
            <w:r w:rsidR="00FB22A1" w:rsidRPr="00F823E7">
              <w:rPr>
                <w:rFonts w:cs="Arial"/>
                <w:sz w:val="22"/>
                <w:szCs w:val="22"/>
              </w:rPr>
              <w:t xml:space="preserve">Το άρθρο 5Α του βασικού νόμου </w:t>
            </w:r>
            <w:r w:rsidR="006022CC">
              <w:rPr>
                <w:rFonts w:cs="Arial"/>
                <w:sz w:val="22"/>
                <w:szCs w:val="22"/>
              </w:rPr>
              <w:t>τροποποιείται με την αντικατάσταση των εδαφίων (1), (2) και (3) αυτού, με τα ακόλουθα εδάφια (1), (2) και (3), αντίστοιχα:</w:t>
            </w:r>
          </w:p>
          <w:p w14:paraId="54038709" w14:textId="77777777" w:rsidR="006022CC" w:rsidRDefault="00CA215B" w:rsidP="006022CC">
            <w:pPr>
              <w:rPr>
                <w:rFonts w:cs="Arial"/>
                <w:sz w:val="22"/>
                <w:szCs w:val="22"/>
              </w:rPr>
            </w:pPr>
            <w:r w:rsidRPr="00F823E7">
              <w:rPr>
                <w:rFonts w:cs="Arial"/>
                <w:sz w:val="22"/>
                <w:szCs w:val="22"/>
              </w:rPr>
              <w:t xml:space="preserve"> </w:t>
            </w:r>
          </w:p>
          <w:p w14:paraId="00023D10" w14:textId="2204B128" w:rsidR="006022CC" w:rsidRPr="00F823E7" w:rsidRDefault="006022CC" w:rsidP="006022CC">
            <w:pPr>
              <w:rPr>
                <w:rFonts w:cs="Arial"/>
                <w:sz w:val="22"/>
                <w:szCs w:val="22"/>
              </w:rPr>
            </w:pPr>
            <w:r>
              <w:rPr>
                <w:rFonts w:cs="Arial"/>
                <w:sz w:val="22"/>
                <w:szCs w:val="22"/>
              </w:rPr>
              <w:t>«</w:t>
            </w:r>
            <w:r w:rsidRPr="00F823E7">
              <w:rPr>
                <w:rFonts w:cs="Arial"/>
                <w:sz w:val="22"/>
                <w:szCs w:val="22"/>
              </w:rPr>
              <w:t>(1)(α) Ο Έφορος Φορολογίας δύναται να εγγράφει στο Φορολογ</w:t>
            </w:r>
            <w:r w:rsidR="00CC0A98">
              <w:rPr>
                <w:rFonts w:cs="Arial"/>
                <w:sz w:val="22"/>
                <w:szCs w:val="22"/>
              </w:rPr>
              <w:t>ικό Μητρώο, οποιοδήποτε πρόσωπο·</w:t>
            </w:r>
          </w:p>
          <w:p w14:paraId="70ED3C71" w14:textId="77777777" w:rsidR="006022CC" w:rsidRPr="00F823E7" w:rsidRDefault="006022CC" w:rsidP="006022CC">
            <w:pPr>
              <w:rPr>
                <w:rFonts w:cs="Arial"/>
                <w:sz w:val="22"/>
                <w:szCs w:val="22"/>
              </w:rPr>
            </w:pPr>
          </w:p>
          <w:p w14:paraId="5834ACA4" w14:textId="77777777" w:rsidR="006022CC" w:rsidRPr="00F823E7" w:rsidRDefault="006022CC" w:rsidP="006022CC">
            <w:pPr>
              <w:rPr>
                <w:rFonts w:cs="Arial"/>
                <w:sz w:val="22"/>
                <w:szCs w:val="22"/>
              </w:rPr>
            </w:pPr>
            <w:r w:rsidRPr="00F823E7">
              <w:rPr>
                <w:rFonts w:cs="Arial"/>
                <w:sz w:val="22"/>
                <w:szCs w:val="22"/>
              </w:rPr>
              <w:t>(β) Άτομο, που έχει εισοδήματα που εμπίπτουν στο άρθρο 5 του περί Φορολογίας του Εισοδήματος Νόμου, υπέχει υποχρέωσης να υποβάλει σχετική ειδοποίηση για εγγραφή στο Φορολογικό Μητρώο και εξασφάλιση αριθμού φορολογικής ταυτότητας.</w:t>
            </w:r>
          </w:p>
          <w:p w14:paraId="77D00570" w14:textId="77777777" w:rsidR="006022CC" w:rsidRPr="00F823E7" w:rsidRDefault="006022CC" w:rsidP="006022CC">
            <w:pPr>
              <w:rPr>
                <w:rFonts w:cs="Arial"/>
                <w:sz w:val="22"/>
                <w:szCs w:val="22"/>
              </w:rPr>
            </w:pPr>
          </w:p>
          <w:p w14:paraId="026D8F2E" w14:textId="58005486" w:rsidR="006022CC" w:rsidRDefault="006022CC" w:rsidP="006022CC">
            <w:pPr>
              <w:rPr>
                <w:rFonts w:cs="Arial"/>
                <w:sz w:val="22"/>
                <w:szCs w:val="22"/>
              </w:rPr>
            </w:pPr>
            <w:r w:rsidRPr="00F823E7">
              <w:rPr>
                <w:rFonts w:cs="Arial"/>
                <w:sz w:val="22"/>
                <w:szCs w:val="22"/>
              </w:rPr>
              <w:t>(2) Εταιρεία υπέχει υποχρέωσης να υποβάλει σχετική ειδοποίηση για εγγραφή στο Φορολογικό Μητρώο και εξασφάλιση αριθμού φορολογικής ταυτότητας αμέσως μετά τη σύσταση ή εγγραφή της δυνάμει οποιουδήποτε εκάστοτε σε ισχύ Νόμου στη Δημοκρατία ή σε περίπτωση εταιρείας που συστάθηκε εκτός της Δημοκρατίας, αμέσως μετά την εγγραφή της σύμφωνα με τον περί Εταιρειών Νόμο ή αμέσως μετά που γίνεται κάτοικος της Δημοκρατίας ή αμέσως μετά την απόκτηση εισοδημάτων που εμπίπτουν στο άρθρο 5 του περί Φορολογίας του Εισοδήματος Νόμου.</w:t>
            </w:r>
          </w:p>
          <w:p w14:paraId="1FB77D03" w14:textId="77777777" w:rsidR="00CC0A98" w:rsidRPr="00F823E7" w:rsidRDefault="00CC0A98" w:rsidP="006022CC">
            <w:pPr>
              <w:rPr>
                <w:rFonts w:cs="Arial"/>
                <w:sz w:val="22"/>
                <w:szCs w:val="22"/>
              </w:rPr>
            </w:pPr>
          </w:p>
          <w:p w14:paraId="07C22960" w14:textId="2FD491D6" w:rsidR="006022CC" w:rsidRPr="00F823E7" w:rsidRDefault="006022CC" w:rsidP="006022CC">
            <w:pPr>
              <w:rPr>
                <w:rFonts w:cs="Arial"/>
                <w:sz w:val="22"/>
                <w:szCs w:val="22"/>
              </w:rPr>
            </w:pPr>
            <w:r w:rsidRPr="00F823E7">
              <w:rPr>
                <w:rFonts w:cs="Arial"/>
                <w:sz w:val="22"/>
                <w:szCs w:val="22"/>
              </w:rPr>
              <w:t>(3) Πρόσωπο, το οποίο είναι εγγεγραμμένο στο Φορολογικό Μητρώο, έχει υποχρέωση να κοινοποιεί στον Έφορο Φορολογίας οποιεσδήποτε αλλαγές επέρχονται στα στοιχεία του, τα οποία περιλαμβάνονται στο Φορολογικό Μητρώο, περιλαμβανομένου οποιασδήποτε αλλαγής στην ταχυδρομική ή ηλεκτρονική διεύθυνση αλληλογραφίας</w:t>
            </w:r>
            <w:r>
              <w:rPr>
                <w:rFonts w:cs="Arial"/>
                <w:sz w:val="22"/>
                <w:szCs w:val="22"/>
              </w:rPr>
              <w:t xml:space="preserve"> του</w:t>
            </w:r>
            <w:r w:rsidRPr="00F823E7">
              <w:rPr>
                <w:rFonts w:cs="Arial"/>
                <w:sz w:val="22"/>
                <w:szCs w:val="22"/>
              </w:rPr>
              <w:t>, εντός εξήντα (60) ημερών από το σχετικό γεγονός, σε τύπο και κατά τρόπο που καθορίζεται από τον Έφορο Φορολογίας.</w:t>
            </w:r>
            <w:r w:rsidR="00CC0A98">
              <w:rPr>
                <w:rFonts w:cs="Arial"/>
                <w:sz w:val="22"/>
                <w:szCs w:val="22"/>
              </w:rPr>
              <w:t>».</w:t>
            </w:r>
          </w:p>
          <w:p w14:paraId="1FF370B3" w14:textId="24310950" w:rsidR="00E847CE" w:rsidRPr="00F823E7" w:rsidRDefault="00E847CE" w:rsidP="00CC0A98">
            <w:pPr>
              <w:rPr>
                <w:rFonts w:cs="Arial"/>
                <w:b/>
                <w:sz w:val="22"/>
                <w:szCs w:val="22"/>
              </w:rPr>
            </w:pPr>
          </w:p>
        </w:tc>
      </w:tr>
      <w:tr w:rsidR="001C272C" w:rsidRPr="00F823E7" w14:paraId="6DFBFC2F" w14:textId="77777777" w:rsidTr="00FA6A4D">
        <w:tc>
          <w:tcPr>
            <w:tcW w:w="1951" w:type="dxa"/>
            <w:tcBorders>
              <w:top w:val="single" w:sz="4" w:space="0" w:color="auto"/>
              <w:left w:val="single" w:sz="4" w:space="0" w:color="auto"/>
              <w:bottom w:val="single" w:sz="4" w:space="0" w:color="auto"/>
              <w:right w:val="single" w:sz="4" w:space="0" w:color="auto"/>
            </w:tcBorders>
          </w:tcPr>
          <w:p w14:paraId="62FD61DB" w14:textId="2A3D5202" w:rsidR="001C272C" w:rsidRPr="00FA6A4D" w:rsidRDefault="001C272C" w:rsidP="00E847CE">
            <w:pPr>
              <w:jc w:val="left"/>
              <w:rPr>
                <w:rFonts w:cs="Arial"/>
                <w:sz w:val="18"/>
                <w:szCs w:val="18"/>
              </w:rPr>
            </w:pPr>
            <w:r w:rsidRPr="00FA6A4D">
              <w:rPr>
                <w:rFonts w:cs="Arial"/>
                <w:sz w:val="18"/>
                <w:szCs w:val="18"/>
              </w:rPr>
              <w:lastRenderedPageBreak/>
              <w:t>Τροποποίηση του άρθρου 5Β του βασικού νόμου</w:t>
            </w:r>
            <w:r w:rsidR="00162C5F" w:rsidRPr="00FA6A4D">
              <w:rPr>
                <w:rFonts w:cs="Arial"/>
                <w:sz w:val="18"/>
                <w:szCs w:val="18"/>
              </w:rPr>
              <w:t>.</w:t>
            </w:r>
          </w:p>
        </w:tc>
        <w:tc>
          <w:tcPr>
            <w:tcW w:w="7669" w:type="dxa"/>
            <w:gridSpan w:val="3"/>
            <w:tcBorders>
              <w:top w:val="single" w:sz="4" w:space="0" w:color="auto"/>
              <w:left w:val="single" w:sz="4" w:space="0" w:color="auto"/>
              <w:bottom w:val="single" w:sz="4" w:space="0" w:color="auto"/>
              <w:right w:val="single" w:sz="4" w:space="0" w:color="auto"/>
            </w:tcBorders>
          </w:tcPr>
          <w:p w14:paraId="58EEBE91" w14:textId="77777777" w:rsidR="00107261" w:rsidRPr="00F823E7" w:rsidRDefault="001C272C" w:rsidP="001C272C">
            <w:pPr>
              <w:rPr>
                <w:rFonts w:cs="Arial"/>
                <w:sz w:val="22"/>
                <w:szCs w:val="22"/>
              </w:rPr>
            </w:pPr>
            <w:r w:rsidRPr="00F823E7">
              <w:rPr>
                <w:rFonts w:cs="Arial"/>
                <w:b/>
                <w:sz w:val="22"/>
                <w:szCs w:val="22"/>
              </w:rPr>
              <w:t>4.</w:t>
            </w:r>
            <w:r w:rsidRPr="00F823E7">
              <w:rPr>
                <w:rFonts w:cs="Arial"/>
                <w:sz w:val="22"/>
                <w:szCs w:val="22"/>
              </w:rPr>
              <w:t xml:space="preserve"> Το άρθρο 5</w:t>
            </w:r>
            <w:r w:rsidR="008858AA" w:rsidRPr="00F823E7">
              <w:rPr>
                <w:rFonts w:cs="Arial"/>
                <w:sz w:val="22"/>
                <w:szCs w:val="22"/>
              </w:rPr>
              <w:t>Β</w:t>
            </w:r>
            <w:r w:rsidRPr="00F823E7">
              <w:rPr>
                <w:rFonts w:cs="Arial"/>
                <w:sz w:val="22"/>
                <w:szCs w:val="22"/>
              </w:rPr>
              <w:t xml:space="preserve"> του βασικού νόμου τροποποιείται </w:t>
            </w:r>
            <w:r w:rsidR="0071579B" w:rsidRPr="00F823E7">
              <w:rPr>
                <w:rFonts w:cs="Arial"/>
                <w:sz w:val="22"/>
                <w:szCs w:val="22"/>
              </w:rPr>
              <w:t>με</w:t>
            </w:r>
            <w:r w:rsidR="00107261" w:rsidRPr="00F823E7">
              <w:rPr>
                <w:rFonts w:cs="Arial"/>
                <w:sz w:val="22"/>
                <w:szCs w:val="22"/>
              </w:rPr>
              <w:t>:</w:t>
            </w:r>
          </w:p>
          <w:p w14:paraId="72A63180" w14:textId="77777777" w:rsidR="00107261" w:rsidRPr="00F823E7" w:rsidRDefault="00107261" w:rsidP="001C272C">
            <w:pPr>
              <w:rPr>
                <w:rFonts w:cs="Arial"/>
                <w:sz w:val="22"/>
                <w:szCs w:val="22"/>
              </w:rPr>
            </w:pPr>
          </w:p>
          <w:p w14:paraId="2E59F44D" w14:textId="16B5E8FE" w:rsidR="00107261" w:rsidRPr="00F823E7" w:rsidRDefault="00107261" w:rsidP="001C272C">
            <w:pPr>
              <w:rPr>
                <w:rFonts w:cs="Arial"/>
                <w:sz w:val="22"/>
                <w:szCs w:val="22"/>
              </w:rPr>
            </w:pPr>
            <w:r w:rsidRPr="00F823E7">
              <w:rPr>
                <w:rFonts w:cs="Arial"/>
                <w:sz w:val="22"/>
                <w:szCs w:val="22"/>
              </w:rPr>
              <w:t>(α) Με</w:t>
            </w:r>
            <w:r w:rsidR="0071579B" w:rsidRPr="00F823E7">
              <w:rPr>
                <w:rFonts w:cs="Arial"/>
                <w:sz w:val="22"/>
                <w:szCs w:val="22"/>
              </w:rPr>
              <w:t xml:space="preserve"> την αντικατάσταση της φράσης «κατά τη διενέργεια» (τρίτη γραμμή) στο εδάφιο (4) αυτού, με τη φράση «κατά ή μετά τη διενέργεια»</w:t>
            </w:r>
            <w:r w:rsidR="00145A93" w:rsidRPr="00F823E7">
              <w:rPr>
                <w:rFonts w:cs="Arial"/>
                <w:sz w:val="22"/>
                <w:szCs w:val="22"/>
              </w:rPr>
              <w:t>· και</w:t>
            </w:r>
          </w:p>
          <w:p w14:paraId="68A46915" w14:textId="77777777" w:rsidR="00107261" w:rsidRPr="00F823E7" w:rsidRDefault="00107261" w:rsidP="001C272C">
            <w:pPr>
              <w:rPr>
                <w:rFonts w:cs="Arial"/>
                <w:sz w:val="22"/>
                <w:szCs w:val="22"/>
              </w:rPr>
            </w:pPr>
          </w:p>
          <w:p w14:paraId="3EEFA7DF" w14:textId="578AC776" w:rsidR="00145A93" w:rsidRPr="00F823E7" w:rsidRDefault="00107261" w:rsidP="001C272C">
            <w:pPr>
              <w:rPr>
                <w:rFonts w:cs="Arial"/>
                <w:sz w:val="22"/>
                <w:szCs w:val="22"/>
              </w:rPr>
            </w:pPr>
            <w:r w:rsidRPr="00F823E7">
              <w:rPr>
                <w:rFonts w:cs="Arial"/>
                <w:sz w:val="22"/>
                <w:szCs w:val="22"/>
              </w:rPr>
              <w:t>(β) με την</w:t>
            </w:r>
            <w:r w:rsidR="00145A93" w:rsidRPr="00F823E7">
              <w:rPr>
                <w:rFonts w:cs="Arial"/>
                <w:sz w:val="22"/>
                <w:szCs w:val="22"/>
              </w:rPr>
              <w:t xml:space="preserve"> αντικατάσταση</w:t>
            </w:r>
            <w:r w:rsidR="00BC6B78" w:rsidRPr="00F823E7">
              <w:rPr>
                <w:rFonts w:cs="Arial"/>
                <w:sz w:val="22"/>
                <w:szCs w:val="22"/>
              </w:rPr>
              <w:t>, στο τέλος του εδαφίου (4) αυτού,</w:t>
            </w:r>
            <w:r w:rsidR="00145A93" w:rsidRPr="00F823E7">
              <w:rPr>
                <w:rFonts w:cs="Arial"/>
                <w:sz w:val="22"/>
                <w:szCs w:val="22"/>
              </w:rPr>
              <w:t xml:space="preserve"> του σημείου της τελείας με το σημείο της άνω και κάτω τελείας, και με την προσθήκη</w:t>
            </w:r>
            <w:r w:rsidR="008C1F07">
              <w:rPr>
                <w:rFonts w:cs="Arial"/>
                <w:sz w:val="22"/>
                <w:szCs w:val="22"/>
              </w:rPr>
              <w:t xml:space="preserve"> στο εν λόγω εδάφιο</w:t>
            </w:r>
            <w:r w:rsidR="00145A93" w:rsidRPr="00F823E7">
              <w:rPr>
                <w:rFonts w:cs="Arial"/>
                <w:sz w:val="22"/>
                <w:szCs w:val="22"/>
              </w:rPr>
              <w:t xml:space="preserve"> της ακόλουθης επιφύλαξης:</w:t>
            </w:r>
          </w:p>
          <w:p w14:paraId="4C079EAB" w14:textId="77777777" w:rsidR="00145A93" w:rsidRPr="00F823E7" w:rsidRDefault="00145A93" w:rsidP="001C272C">
            <w:pPr>
              <w:rPr>
                <w:rFonts w:cs="Arial"/>
                <w:sz w:val="22"/>
                <w:szCs w:val="22"/>
              </w:rPr>
            </w:pPr>
          </w:p>
          <w:p w14:paraId="1366643F" w14:textId="7A506DB7" w:rsidR="001C272C" w:rsidRPr="00F823E7" w:rsidRDefault="00145A93" w:rsidP="001C272C">
            <w:pPr>
              <w:rPr>
                <w:rFonts w:cs="Arial"/>
                <w:sz w:val="22"/>
                <w:szCs w:val="22"/>
              </w:rPr>
            </w:pPr>
            <w:r w:rsidRPr="00F823E7">
              <w:rPr>
                <w:rFonts w:cs="Arial"/>
                <w:sz w:val="22"/>
                <w:szCs w:val="22"/>
              </w:rPr>
              <w:t xml:space="preserve">«Νοείται ότι, ανεξαρτήτως των διατάξεων του παρόντος εδαφίου, ο Έφορος Φορολογίας δύναται να </w:t>
            </w:r>
            <w:r w:rsidR="008C1F07" w:rsidRPr="00F823E7">
              <w:rPr>
                <w:rFonts w:cs="Arial"/>
                <w:sz w:val="22"/>
                <w:szCs w:val="22"/>
              </w:rPr>
              <w:t>αποδεχτεί</w:t>
            </w:r>
            <w:r w:rsidRPr="00F823E7">
              <w:rPr>
                <w:rFonts w:cs="Arial"/>
                <w:sz w:val="22"/>
                <w:szCs w:val="22"/>
              </w:rPr>
              <w:t xml:space="preserve"> την υποβολή αναθεωρημένης δήλωσης, κατά οποιονδήποτε χρόνο.»</w:t>
            </w:r>
            <w:r w:rsidR="00356155" w:rsidRPr="00F823E7">
              <w:rPr>
                <w:rFonts w:cs="Arial"/>
                <w:sz w:val="22"/>
                <w:szCs w:val="22"/>
              </w:rPr>
              <w:t>.</w:t>
            </w:r>
          </w:p>
          <w:p w14:paraId="2D9FFEBA" w14:textId="77777777" w:rsidR="001C272C" w:rsidRPr="00F823E7" w:rsidRDefault="001C272C" w:rsidP="00E847CE">
            <w:pPr>
              <w:rPr>
                <w:rFonts w:cs="Arial"/>
                <w:b/>
                <w:sz w:val="22"/>
                <w:szCs w:val="22"/>
              </w:rPr>
            </w:pPr>
          </w:p>
        </w:tc>
      </w:tr>
      <w:tr w:rsidR="001C272C" w:rsidRPr="00F823E7" w14:paraId="2B4C7795" w14:textId="77777777" w:rsidTr="00FA6A4D">
        <w:tc>
          <w:tcPr>
            <w:tcW w:w="1951" w:type="dxa"/>
            <w:tcBorders>
              <w:top w:val="single" w:sz="4" w:space="0" w:color="auto"/>
              <w:left w:val="single" w:sz="4" w:space="0" w:color="auto"/>
              <w:bottom w:val="single" w:sz="4" w:space="0" w:color="auto"/>
              <w:right w:val="single" w:sz="4" w:space="0" w:color="auto"/>
            </w:tcBorders>
          </w:tcPr>
          <w:p w14:paraId="0F898D1C" w14:textId="77777777" w:rsidR="001C272C" w:rsidRDefault="00B46F19" w:rsidP="00E847CE">
            <w:pPr>
              <w:jc w:val="left"/>
              <w:rPr>
                <w:rFonts w:cs="Arial"/>
                <w:sz w:val="18"/>
                <w:szCs w:val="18"/>
              </w:rPr>
            </w:pPr>
            <w:r w:rsidRPr="00FA6A4D">
              <w:rPr>
                <w:rFonts w:cs="Arial"/>
                <w:sz w:val="18"/>
                <w:szCs w:val="18"/>
              </w:rPr>
              <w:t>Τροποποίηση του άρθρου 6 του βασικού νόμου</w:t>
            </w:r>
            <w:r w:rsidR="00162C5F" w:rsidRPr="00FA6A4D">
              <w:rPr>
                <w:rFonts w:cs="Arial"/>
                <w:sz w:val="18"/>
                <w:szCs w:val="18"/>
              </w:rPr>
              <w:t>.</w:t>
            </w:r>
          </w:p>
          <w:p w14:paraId="5C52969A" w14:textId="3E6FE78E" w:rsidR="00E37C24" w:rsidRPr="00A57747" w:rsidRDefault="00E37C24" w:rsidP="00E847CE">
            <w:pPr>
              <w:jc w:val="left"/>
              <w:rPr>
                <w:rFonts w:cs="Arial"/>
                <w:sz w:val="18"/>
                <w:szCs w:val="18"/>
              </w:rPr>
            </w:pPr>
          </w:p>
        </w:tc>
        <w:tc>
          <w:tcPr>
            <w:tcW w:w="7669" w:type="dxa"/>
            <w:gridSpan w:val="3"/>
            <w:tcBorders>
              <w:top w:val="single" w:sz="4" w:space="0" w:color="auto"/>
              <w:left w:val="single" w:sz="4" w:space="0" w:color="auto"/>
              <w:bottom w:val="single" w:sz="4" w:space="0" w:color="auto"/>
              <w:right w:val="single" w:sz="4" w:space="0" w:color="auto"/>
            </w:tcBorders>
          </w:tcPr>
          <w:p w14:paraId="406D0457" w14:textId="776C3337" w:rsidR="001C272C" w:rsidRPr="00F823E7" w:rsidRDefault="00B46F19" w:rsidP="00E847CE">
            <w:pPr>
              <w:rPr>
                <w:rFonts w:cs="Arial"/>
                <w:sz w:val="22"/>
                <w:szCs w:val="22"/>
              </w:rPr>
            </w:pPr>
            <w:r w:rsidRPr="00F823E7">
              <w:rPr>
                <w:rFonts w:cs="Arial"/>
                <w:b/>
                <w:sz w:val="22"/>
                <w:szCs w:val="22"/>
              </w:rPr>
              <w:t>5.</w:t>
            </w:r>
            <w:r w:rsidRPr="00F823E7">
              <w:rPr>
                <w:rFonts w:cs="Arial"/>
                <w:sz w:val="22"/>
                <w:szCs w:val="22"/>
              </w:rPr>
              <w:t xml:space="preserve"> Το άρθρο 6 του βασικού νόμου τροποποιείται ως ακολούθως:</w:t>
            </w:r>
          </w:p>
          <w:p w14:paraId="67686736" w14:textId="12C85B27" w:rsidR="00B46F19" w:rsidRPr="00F823E7" w:rsidRDefault="00B46F19" w:rsidP="00E847CE">
            <w:pPr>
              <w:rPr>
                <w:rFonts w:cs="Arial"/>
                <w:sz w:val="22"/>
                <w:szCs w:val="22"/>
              </w:rPr>
            </w:pPr>
          </w:p>
        </w:tc>
      </w:tr>
      <w:tr w:rsidR="001C272C" w:rsidRPr="00F823E7" w14:paraId="65389DAE" w14:textId="77777777" w:rsidTr="00FA6A4D">
        <w:tc>
          <w:tcPr>
            <w:tcW w:w="1951" w:type="dxa"/>
            <w:tcBorders>
              <w:top w:val="single" w:sz="4" w:space="0" w:color="auto"/>
              <w:left w:val="single" w:sz="4" w:space="0" w:color="auto"/>
              <w:bottom w:val="single" w:sz="4" w:space="0" w:color="auto"/>
              <w:right w:val="single" w:sz="4" w:space="0" w:color="auto"/>
            </w:tcBorders>
          </w:tcPr>
          <w:p w14:paraId="2DC36422" w14:textId="77777777" w:rsidR="001C272C" w:rsidRPr="00F823E7" w:rsidRDefault="001C272C" w:rsidP="00E847CE">
            <w:pPr>
              <w:jc w:val="left"/>
              <w:rPr>
                <w:rFonts w:cs="Arial"/>
                <w:sz w:val="21"/>
                <w:szCs w:val="21"/>
              </w:rPr>
            </w:pPr>
          </w:p>
        </w:tc>
        <w:tc>
          <w:tcPr>
            <w:tcW w:w="7669" w:type="dxa"/>
            <w:gridSpan w:val="3"/>
            <w:tcBorders>
              <w:top w:val="single" w:sz="4" w:space="0" w:color="auto"/>
              <w:left w:val="single" w:sz="4" w:space="0" w:color="auto"/>
              <w:bottom w:val="single" w:sz="4" w:space="0" w:color="auto"/>
              <w:right w:val="single" w:sz="4" w:space="0" w:color="auto"/>
            </w:tcBorders>
          </w:tcPr>
          <w:p w14:paraId="0225B0CA" w14:textId="68A28D91" w:rsidR="00506577" w:rsidRPr="00F823E7" w:rsidRDefault="00506577" w:rsidP="00E847CE">
            <w:pPr>
              <w:rPr>
                <w:rFonts w:cs="Arial"/>
                <w:sz w:val="22"/>
                <w:szCs w:val="22"/>
              </w:rPr>
            </w:pPr>
            <w:r w:rsidRPr="00F823E7">
              <w:rPr>
                <w:rFonts w:cs="Arial"/>
                <w:sz w:val="22"/>
                <w:szCs w:val="22"/>
              </w:rPr>
              <w:t xml:space="preserve">(α) </w:t>
            </w:r>
            <w:r w:rsidR="005A7277" w:rsidRPr="00F823E7">
              <w:rPr>
                <w:rFonts w:cs="Arial"/>
                <w:sz w:val="22"/>
                <w:szCs w:val="22"/>
                <w:lang w:val="en-GB"/>
              </w:rPr>
              <w:t>M</w:t>
            </w:r>
            <w:r w:rsidRPr="00F823E7">
              <w:rPr>
                <w:rFonts w:cs="Arial"/>
                <w:sz w:val="22"/>
                <w:szCs w:val="22"/>
              </w:rPr>
              <w:t>ε την προσθήκη, αμέσως μετά τη φράση «προηγούμενον φορολογικόν έτος» (έ</w:t>
            </w:r>
            <w:r w:rsidR="0071579B" w:rsidRPr="00F823E7">
              <w:rPr>
                <w:rFonts w:cs="Arial"/>
                <w:sz w:val="22"/>
                <w:szCs w:val="22"/>
              </w:rPr>
              <w:t>νατη</w:t>
            </w:r>
            <w:r w:rsidR="008C1F07">
              <w:rPr>
                <w:rFonts w:cs="Arial"/>
                <w:sz w:val="22"/>
                <w:szCs w:val="22"/>
              </w:rPr>
              <w:t xml:space="preserve"> γραμμή) στο εδάφιο (1) αυτού, </w:t>
            </w:r>
            <w:r w:rsidRPr="00F823E7">
              <w:rPr>
                <w:rFonts w:cs="Arial"/>
                <w:sz w:val="22"/>
                <w:szCs w:val="22"/>
              </w:rPr>
              <w:t>της φράσης «, τα πιο κάτω ελάχιστα απαιτούμενα στοιχεία»</w:t>
            </w:r>
            <w:r w:rsidR="00EF65D3" w:rsidRPr="00F823E7">
              <w:rPr>
                <w:rFonts w:cs="Arial"/>
                <w:sz w:val="22"/>
                <w:szCs w:val="22"/>
              </w:rPr>
              <w:t>·</w:t>
            </w:r>
          </w:p>
          <w:p w14:paraId="3BE54298" w14:textId="0914A54D" w:rsidR="00B2385E" w:rsidRPr="00F823E7" w:rsidRDefault="00B2385E" w:rsidP="00E847CE">
            <w:pPr>
              <w:rPr>
                <w:rFonts w:cs="Arial"/>
                <w:sz w:val="22"/>
                <w:szCs w:val="22"/>
              </w:rPr>
            </w:pPr>
          </w:p>
        </w:tc>
      </w:tr>
      <w:tr w:rsidR="00B2385E" w:rsidRPr="00F823E7" w14:paraId="0DA3886F" w14:textId="77777777" w:rsidTr="00FA6A4D">
        <w:tc>
          <w:tcPr>
            <w:tcW w:w="1951" w:type="dxa"/>
            <w:tcBorders>
              <w:top w:val="single" w:sz="4" w:space="0" w:color="auto"/>
              <w:left w:val="single" w:sz="4" w:space="0" w:color="auto"/>
              <w:bottom w:val="single" w:sz="4" w:space="0" w:color="auto"/>
              <w:right w:val="single" w:sz="4" w:space="0" w:color="auto"/>
            </w:tcBorders>
          </w:tcPr>
          <w:p w14:paraId="5CB5CD37" w14:textId="77777777" w:rsidR="00B2385E" w:rsidRPr="00F823E7" w:rsidRDefault="00B2385E" w:rsidP="00E847CE">
            <w:pPr>
              <w:jc w:val="left"/>
              <w:rPr>
                <w:rFonts w:cs="Arial"/>
                <w:sz w:val="21"/>
                <w:szCs w:val="21"/>
              </w:rPr>
            </w:pPr>
          </w:p>
        </w:tc>
        <w:tc>
          <w:tcPr>
            <w:tcW w:w="7669" w:type="dxa"/>
            <w:gridSpan w:val="3"/>
            <w:tcBorders>
              <w:top w:val="single" w:sz="4" w:space="0" w:color="auto"/>
              <w:left w:val="single" w:sz="4" w:space="0" w:color="auto"/>
              <w:bottom w:val="single" w:sz="4" w:space="0" w:color="auto"/>
              <w:right w:val="single" w:sz="4" w:space="0" w:color="auto"/>
            </w:tcBorders>
          </w:tcPr>
          <w:p w14:paraId="4C6B75A8" w14:textId="6F1B3AC8" w:rsidR="00B2385E" w:rsidRPr="00F823E7" w:rsidRDefault="00B2385E" w:rsidP="00E847CE">
            <w:pPr>
              <w:rPr>
                <w:rFonts w:cs="Arial"/>
                <w:sz w:val="22"/>
                <w:szCs w:val="22"/>
              </w:rPr>
            </w:pPr>
            <w:r w:rsidRPr="00F823E7">
              <w:rPr>
                <w:rFonts w:cs="Arial"/>
                <w:sz w:val="22"/>
                <w:szCs w:val="22"/>
              </w:rPr>
              <w:t xml:space="preserve">(β) με την προσθήκη, αμέσως μετά τη </w:t>
            </w:r>
            <w:r w:rsidR="0071579B" w:rsidRPr="00F823E7">
              <w:rPr>
                <w:rFonts w:cs="Arial"/>
                <w:sz w:val="22"/>
                <w:szCs w:val="22"/>
              </w:rPr>
              <w:t>φράση</w:t>
            </w:r>
            <w:r w:rsidRPr="00F823E7">
              <w:rPr>
                <w:rFonts w:cs="Arial"/>
                <w:sz w:val="22"/>
                <w:szCs w:val="22"/>
              </w:rPr>
              <w:t xml:space="preserve"> «</w:t>
            </w:r>
            <w:r w:rsidR="0071579B" w:rsidRPr="00F823E7">
              <w:rPr>
                <w:rFonts w:cs="Arial"/>
                <w:sz w:val="22"/>
                <w:szCs w:val="22"/>
              </w:rPr>
              <w:t xml:space="preserve">αριθμόν </w:t>
            </w:r>
            <w:r w:rsidRPr="00F823E7">
              <w:rPr>
                <w:rFonts w:cs="Arial"/>
                <w:sz w:val="22"/>
                <w:szCs w:val="22"/>
              </w:rPr>
              <w:t>ταυτότητος» (πρώτη γραμμή) στην παράγραφο (α) του εδαφίου (1) αυτού, της φράσης «</w:t>
            </w:r>
            <w:r w:rsidR="000C7B29" w:rsidRPr="00F823E7">
              <w:rPr>
                <w:rFonts w:cs="Arial"/>
                <w:sz w:val="22"/>
                <w:szCs w:val="22"/>
              </w:rPr>
              <w:t xml:space="preserve">, </w:t>
            </w:r>
            <w:r w:rsidRPr="00F823E7">
              <w:rPr>
                <w:rFonts w:cs="Arial"/>
                <w:sz w:val="22"/>
                <w:szCs w:val="22"/>
              </w:rPr>
              <w:t>αριθμό φορολογικής ταυτότητας»</w:t>
            </w:r>
            <w:r w:rsidR="00EF65D3" w:rsidRPr="00F823E7">
              <w:rPr>
                <w:rFonts w:cs="Arial"/>
                <w:sz w:val="22"/>
                <w:szCs w:val="22"/>
              </w:rPr>
              <w:t>·</w:t>
            </w:r>
          </w:p>
          <w:p w14:paraId="458EAD84" w14:textId="199F26B3" w:rsidR="00B2385E" w:rsidRPr="00F823E7" w:rsidRDefault="00B2385E" w:rsidP="00E847CE">
            <w:pPr>
              <w:rPr>
                <w:rFonts w:cs="Arial"/>
                <w:b/>
                <w:sz w:val="22"/>
                <w:szCs w:val="22"/>
              </w:rPr>
            </w:pPr>
          </w:p>
        </w:tc>
      </w:tr>
      <w:tr w:rsidR="0071579B" w:rsidRPr="00F823E7" w14:paraId="02854262" w14:textId="77777777" w:rsidTr="00FA6A4D">
        <w:tc>
          <w:tcPr>
            <w:tcW w:w="1951" w:type="dxa"/>
            <w:tcBorders>
              <w:top w:val="single" w:sz="4" w:space="0" w:color="auto"/>
              <w:left w:val="single" w:sz="4" w:space="0" w:color="auto"/>
              <w:bottom w:val="single" w:sz="4" w:space="0" w:color="auto"/>
              <w:right w:val="single" w:sz="4" w:space="0" w:color="auto"/>
            </w:tcBorders>
          </w:tcPr>
          <w:p w14:paraId="17767E65" w14:textId="77777777" w:rsidR="0071579B" w:rsidRPr="00F823E7" w:rsidRDefault="0071579B" w:rsidP="00E847CE">
            <w:pPr>
              <w:jc w:val="left"/>
              <w:rPr>
                <w:rFonts w:cs="Arial"/>
                <w:sz w:val="21"/>
                <w:szCs w:val="21"/>
              </w:rPr>
            </w:pPr>
          </w:p>
        </w:tc>
        <w:tc>
          <w:tcPr>
            <w:tcW w:w="7669" w:type="dxa"/>
            <w:gridSpan w:val="3"/>
            <w:tcBorders>
              <w:top w:val="single" w:sz="4" w:space="0" w:color="auto"/>
              <w:left w:val="single" w:sz="4" w:space="0" w:color="auto"/>
              <w:bottom w:val="single" w:sz="4" w:space="0" w:color="auto"/>
              <w:right w:val="single" w:sz="4" w:space="0" w:color="auto"/>
            </w:tcBorders>
          </w:tcPr>
          <w:p w14:paraId="67020736" w14:textId="7561CD20" w:rsidR="0071579B" w:rsidRPr="00F823E7" w:rsidRDefault="0071579B" w:rsidP="00E847CE">
            <w:pPr>
              <w:rPr>
                <w:rFonts w:cs="Arial"/>
                <w:bCs/>
                <w:sz w:val="22"/>
                <w:szCs w:val="22"/>
              </w:rPr>
            </w:pPr>
            <w:r w:rsidRPr="00F823E7">
              <w:rPr>
                <w:rFonts w:cs="Arial"/>
                <w:bCs/>
                <w:sz w:val="22"/>
                <w:szCs w:val="22"/>
              </w:rPr>
              <w:t>(γ) με τη διαγραφή της παραγράφου (γ) του εδαφίου (1)</w:t>
            </w:r>
            <w:r w:rsidR="002310E5" w:rsidRPr="00F823E7">
              <w:rPr>
                <w:rFonts w:cs="Arial"/>
                <w:bCs/>
                <w:sz w:val="22"/>
                <w:szCs w:val="22"/>
              </w:rPr>
              <w:t xml:space="preserve"> αυτού</w:t>
            </w:r>
            <w:r w:rsidR="00164E0A" w:rsidRPr="00F823E7">
              <w:rPr>
                <w:rFonts w:cs="Arial"/>
                <w:bCs/>
                <w:sz w:val="22"/>
                <w:szCs w:val="22"/>
              </w:rPr>
              <w:t>,</w:t>
            </w:r>
            <w:r w:rsidR="002310E5" w:rsidRPr="00F823E7">
              <w:rPr>
                <w:rFonts w:cs="Arial"/>
                <w:bCs/>
                <w:sz w:val="22"/>
                <w:szCs w:val="22"/>
              </w:rPr>
              <w:t xml:space="preserve"> καθώς και της επιφύλαξής της</w:t>
            </w:r>
            <w:r w:rsidR="00EF65D3" w:rsidRPr="00F823E7">
              <w:rPr>
                <w:rFonts w:cs="Arial"/>
                <w:sz w:val="22"/>
                <w:szCs w:val="22"/>
              </w:rPr>
              <w:t>·</w:t>
            </w:r>
          </w:p>
          <w:p w14:paraId="37DBB396" w14:textId="54015B09" w:rsidR="0071579B" w:rsidRPr="00F823E7" w:rsidRDefault="0071579B" w:rsidP="00E847CE">
            <w:pPr>
              <w:rPr>
                <w:rFonts w:cs="Arial"/>
                <w:b/>
                <w:sz w:val="22"/>
                <w:szCs w:val="22"/>
              </w:rPr>
            </w:pPr>
          </w:p>
        </w:tc>
      </w:tr>
      <w:tr w:rsidR="00B2385E" w:rsidRPr="00F823E7" w14:paraId="63DF3E77" w14:textId="77777777" w:rsidTr="00FA6A4D">
        <w:tc>
          <w:tcPr>
            <w:tcW w:w="1951" w:type="dxa"/>
            <w:tcBorders>
              <w:top w:val="single" w:sz="4" w:space="0" w:color="auto"/>
              <w:left w:val="single" w:sz="4" w:space="0" w:color="auto"/>
              <w:bottom w:val="single" w:sz="4" w:space="0" w:color="auto"/>
              <w:right w:val="single" w:sz="4" w:space="0" w:color="auto"/>
            </w:tcBorders>
          </w:tcPr>
          <w:p w14:paraId="55B5B7E1" w14:textId="77777777" w:rsidR="00B2385E" w:rsidRPr="00F823E7" w:rsidRDefault="00B2385E" w:rsidP="00E847CE">
            <w:pPr>
              <w:jc w:val="left"/>
              <w:rPr>
                <w:rFonts w:cs="Arial"/>
                <w:sz w:val="21"/>
                <w:szCs w:val="21"/>
              </w:rPr>
            </w:pPr>
          </w:p>
        </w:tc>
        <w:tc>
          <w:tcPr>
            <w:tcW w:w="7669" w:type="dxa"/>
            <w:gridSpan w:val="3"/>
            <w:tcBorders>
              <w:top w:val="single" w:sz="4" w:space="0" w:color="auto"/>
              <w:left w:val="single" w:sz="4" w:space="0" w:color="auto"/>
              <w:bottom w:val="single" w:sz="4" w:space="0" w:color="auto"/>
              <w:right w:val="single" w:sz="4" w:space="0" w:color="auto"/>
            </w:tcBorders>
          </w:tcPr>
          <w:p w14:paraId="45E9ABF9" w14:textId="7F7B7B44" w:rsidR="00C22344" w:rsidRPr="00F823E7" w:rsidRDefault="00C22344" w:rsidP="00E847CE">
            <w:pPr>
              <w:rPr>
                <w:rFonts w:cs="Arial"/>
                <w:bCs/>
                <w:sz w:val="22"/>
                <w:szCs w:val="22"/>
              </w:rPr>
            </w:pPr>
            <w:r w:rsidRPr="00F823E7">
              <w:rPr>
                <w:rFonts w:cs="Arial"/>
                <w:bCs/>
                <w:sz w:val="22"/>
                <w:szCs w:val="22"/>
              </w:rPr>
              <w:t>(</w:t>
            </w:r>
            <w:r w:rsidR="002310E5" w:rsidRPr="00F823E7">
              <w:rPr>
                <w:rFonts w:cs="Arial"/>
                <w:bCs/>
                <w:sz w:val="22"/>
                <w:szCs w:val="22"/>
              </w:rPr>
              <w:t>δ</w:t>
            </w:r>
            <w:r w:rsidRPr="00F823E7">
              <w:rPr>
                <w:rFonts w:cs="Arial"/>
                <w:bCs/>
                <w:sz w:val="22"/>
                <w:szCs w:val="22"/>
              </w:rPr>
              <w:t>) με την</w:t>
            </w:r>
            <w:r w:rsidR="002310E5" w:rsidRPr="00F823E7">
              <w:rPr>
                <w:rFonts w:cs="Arial"/>
                <w:bCs/>
                <w:sz w:val="22"/>
                <w:szCs w:val="22"/>
              </w:rPr>
              <w:t xml:space="preserve"> αντικατάσταση της επιφύλαξης του εδαφίου (1) αυτού, με την ακόλουθη επιφύλαξη</w:t>
            </w:r>
            <w:r w:rsidRPr="00F823E7">
              <w:rPr>
                <w:rFonts w:cs="Arial"/>
                <w:bCs/>
                <w:sz w:val="22"/>
                <w:szCs w:val="22"/>
              </w:rPr>
              <w:t>:</w:t>
            </w:r>
          </w:p>
          <w:p w14:paraId="68E53591" w14:textId="77777777" w:rsidR="00C22344" w:rsidRPr="00F823E7" w:rsidRDefault="00C22344" w:rsidP="00E847CE">
            <w:pPr>
              <w:rPr>
                <w:rFonts w:cs="Arial"/>
                <w:bCs/>
                <w:sz w:val="22"/>
                <w:szCs w:val="22"/>
              </w:rPr>
            </w:pPr>
          </w:p>
          <w:p w14:paraId="22654FD1" w14:textId="0A5221E7" w:rsidR="00B2385E" w:rsidRPr="00F823E7" w:rsidRDefault="00C22344" w:rsidP="00E847CE">
            <w:pPr>
              <w:rPr>
                <w:rFonts w:cs="Arial"/>
                <w:bCs/>
                <w:sz w:val="22"/>
                <w:szCs w:val="22"/>
              </w:rPr>
            </w:pPr>
            <w:r w:rsidRPr="00F823E7">
              <w:rPr>
                <w:rFonts w:cs="Arial"/>
                <w:bCs/>
                <w:sz w:val="22"/>
                <w:szCs w:val="22"/>
              </w:rPr>
              <w:t xml:space="preserve"> «Νοείται ότι, ο </w:t>
            </w:r>
            <w:r w:rsidR="004D78E8">
              <w:rPr>
                <w:rFonts w:cs="Arial"/>
                <w:bCs/>
                <w:sz w:val="22"/>
                <w:szCs w:val="22"/>
              </w:rPr>
              <w:t>Έφορος Φορολογίας</w:t>
            </w:r>
            <w:r w:rsidRPr="00F823E7">
              <w:rPr>
                <w:rFonts w:cs="Arial"/>
                <w:bCs/>
                <w:sz w:val="22"/>
                <w:szCs w:val="22"/>
              </w:rPr>
              <w:t xml:space="preserve"> μπορεί να καθορίσει επιπλέον απαιτούμενα στοιχεία για σκοπούς συμπλήρωσης της ετήσιας κατάστασης.»</w:t>
            </w:r>
            <w:r w:rsidR="00EF65D3" w:rsidRPr="00F823E7">
              <w:rPr>
                <w:rFonts w:cs="Arial"/>
                <w:sz w:val="22"/>
                <w:szCs w:val="22"/>
              </w:rPr>
              <w:t>·</w:t>
            </w:r>
          </w:p>
          <w:p w14:paraId="375C1D5D" w14:textId="5900AF6E" w:rsidR="00E262D4" w:rsidRPr="00F823E7" w:rsidRDefault="00E262D4" w:rsidP="00E847CE">
            <w:pPr>
              <w:rPr>
                <w:rFonts w:cs="Arial"/>
                <w:bCs/>
                <w:sz w:val="22"/>
                <w:szCs w:val="22"/>
              </w:rPr>
            </w:pPr>
          </w:p>
        </w:tc>
      </w:tr>
      <w:tr w:rsidR="00E262D4" w:rsidRPr="00F823E7" w14:paraId="699197E7" w14:textId="77777777" w:rsidTr="00FA6A4D">
        <w:tc>
          <w:tcPr>
            <w:tcW w:w="1951" w:type="dxa"/>
            <w:tcBorders>
              <w:top w:val="single" w:sz="4" w:space="0" w:color="auto"/>
              <w:left w:val="single" w:sz="4" w:space="0" w:color="auto"/>
              <w:bottom w:val="single" w:sz="4" w:space="0" w:color="auto"/>
              <w:right w:val="single" w:sz="4" w:space="0" w:color="auto"/>
            </w:tcBorders>
          </w:tcPr>
          <w:p w14:paraId="1F9DA138" w14:textId="77777777" w:rsidR="00E262D4" w:rsidRPr="00F823E7" w:rsidRDefault="00E262D4" w:rsidP="00E847CE">
            <w:pPr>
              <w:jc w:val="left"/>
              <w:rPr>
                <w:rFonts w:cs="Arial"/>
                <w:sz w:val="21"/>
                <w:szCs w:val="21"/>
              </w:rPr>
            </w:pPr>
          </w:p>
        </w:tc>
        <w:tc>
          <w:tcPr>
            <w:tcW w:w="7669" w:type="dxa"/>
            <w:gridSpan w:val="3"/>
            <w:tcBorders>
              <w:top w:val="single" w:sz="4" w:space="0" w:color="auto"/>
              <w:left w:val="single" w:sz="4" w:space="0" w:color="auto"/>
              <w:bottom w:val="single" w:sz="4" w:space="0" w:color="auto"/>
              <w:right w:val="single" w:sz="4" w:space="0" w:color="auto"/>
            </w:tcBorders>
          </w:tcPr>
          <w:p w14:paraId="6C7C4E74" w14:textId="77777777" w:rsidR="00697D76" w:rsidRPr="00F823E7" w:rsidRDefault="00697D76" w:rsidP="00697D76">
            <w:pPr>
              <w:rPr>
                <w:rFonts w:cs="Arial"/>
                <w:bCs/>
                <w:sz w:val="22"/>
                <w:szCs w:val="22"/>
              </w:rPr>
            </w:pPr>
            <w:r w:rsidRPr="00F823E7">
              <w:rPr>
                <w:rFonts w:cs="Arial"/>
                <w:bCs/>
                <w:sz w:val="22"/>
                <w:szCs w:val="22"/>
              </w:rPr>
              <w:t>(ε) με την αντικατάσταση του εδαφίου (1Α) αυτού, με το ακόλουθο εδάφιο:</w:t>
            </w:r>
          </w:p>
          <w:p w14:paraId="1B2FAD1E" w14:textId="77777777" w:rsidR="00697D76" w:rsidRPr="00F823E7" w:rsidRDefault="00697D76" w:rsidP="00697D76">
            <w:pPr>
              <w:rPr>
                <w:rFonts w:cs="Arial"/>
                <w:bCs/>
                <w:sz w:val="22"/>
                <w:szCs w:val="22"/>
              </w:rPr>
            </w:pPr>
          </w:p>
          <w:p w14:paraId="6B710901" w14:textId="7C2FFD65" w:rsidR="00697D76" w:rsidRPr="00F823E7" w:rsidRDefault="00697D76" w:rsidP="00697D76">
            <w:pPr>
              <w:rPr>
                <w:rFonts w:cs="Arial"/>
                <w:bCs/>
                <w:sz w:val="22"/>
                <w:szCs w:val="22"/>
              </w:rPr>
            </w:pPr>
            <w:r w:rsidRPr="00F823E7">
              <w:rPr>
                <w:rFonts w:cs="Arial"/>
                <w:bCs/>
                <w:sz w:val="22"/>
                <w:szCs w:val="22"/>
              </w:rPr>
              <w:lastRenderedPageBreak/>
              <w:t xml:space="preserve">«(1Α) Στην περίπτωση που εγκρίνεται η χρήση μηχανογραφημένης, ηλεκτρονικής ή άλλης μεθόδου για την υποβολή της κατάστασης, τότε, τόσο για σκοπούς του παρόντος Νόμου όσο και οποιασδήποτε πολιτικής ή ποινικής διαδικασίας, ο </w:t>
            </w:r>
            <w:r w:rsidR="004D78E8">
              <w:rPr>
                <w:rFonts w:cs="Arial"/>
                <w:bCs/>
                <w:sz w:val="22"/>
                <w:szCs w:val="22"/>
              </w:rPr>
              <w:t xml:space="preserve">Έφορος Φορολογίας </w:t>
            </w:r>
            <w:r w:rsidRPr="00F823E7">
              <w:rPr>
                <w:rFonts w:cs="Arial"/>
                <w:bCs/>
                <w:sz w:val="22"/>
                <w:szCs w:val="22"/>
              </w:rPr>
              <w:t>παρέχει στο πρόσωπο που έχει δικαίωμα να υποβάλει την κατάσταση ή άλλα έγγραφα με τη χρήση μηχανογραφημένης, ηλεκτρονικής ή άλλης μεθόδου, κλειδάριθμο ασφαλείας, ο οποίος υπέχει θέση της χειρόγραφης υπογραφής που θα έφερε η κατάσταση ή άλλα έγγραφα αν υποβαλλόταν με μη μηχανογραφημένη, ηλεκτρονική ή άλλη μέθοδο.»</w:t>
            </w:r>
            <w:r w:rsidR="00EF65D3" w:rsidRPr="00F823E7">
              <w:rPr>
                <w:rFonts w:cs="Arial"/>
                <w:sz w:val="22"/>
                <w:szCs w:val="22"/>
              </w:rPr>
              <w:t>·</w:t>
            </w:r>
          </w:p>
          <w:p w14:paraId="7D3EB423" w14:textId="77777777" w:rsidR="00E262D4" w:rsidRPr="00F823E7" w:rsidRDefault="00E262D4" w:rsidP="00E847CE">
            <w:pPr>
              <w:rPr>
                <w:rFonts w:cs="Arial"/>
                <w:b/>
                <w:sz w:val="22"/>
                <w:szCs w:val="22"/>
              </w:rPr>
            </w:pPr>
          </w:p>
        </w:tc>
      </w:tr>
      <w:tr w:rsidR="00E262D4" w:rsidRPr="00F823E7" w14:paraId="142BF463" w14:textId="77777777" w:rsidTr="00FA6A4D">
        <w:tc>
          <w:tcPr>
            <w:tcW w:w="1951" w:type="dxa"/>
            <w:tcBorders>
              <w:top w:val="single" w:sz="4" w:space="0" w:color="auto"/>
              <w:left w:val="single" w:sz="4" w:space="0" w:color="auto"/>
              <w:bottom w:val="single" w:sz="4" w:space="0" w:color="auto"/>
              <w:right w:val="single" w:sz="4" w:space="0" w:color="auto"/>
            </w:tcBorders>
          </w:tcPr>
          <w:p w14:paraId="117D560F" w14:textId="77777777" w:rsidR="00E262D4" w:rsidRPr="00F823E7" w:rsidRDefault="00E262D4" w:rsidP="00E847CE">
            <w:pPr>
              <w:jc w:val="left"/>
              <w:rPr>
                <w:rFonts w:cs="Arial"/>
                <w:sz w:val="21"/>
                <w:szCs w:val="21"/>
              </w:rPr>
            </w:pPr>
          </w:p>
        </w:tc>
        <w:tc>
          <w:tcPr>
            <w:tcW w:w="7669" w:type="dxa"/>
            <w:gridSpan w:val="3"/>
            <w:tcBorders>
              <w:top w:val="single" w:sz="4" w:space="0" w:color="auto"/>
              <w:left w:val="single" w:sz="4" w:space="0" w:color="auto"/>
              <w:bottom w:val="single" w:sz="4" w:space="0" w:color="auto"/>
              <w:right w:val="single" w:sz="4" w:space="0" w:color="auto"/>
            </w:tcBorders>
          </w:tcPr>
          <w:p w14:paraId="04E60C46" w14:textId="38F87E46" w:rsidR="00897BDA" w:rsidRPr="00F823E7" w:rsidRDefault="00897BDA" w:rsidP="00546B01">
            <w:pPr>
              <w:rPr>
                <w:rFonts w:cs="Arial"/>
                <w:bCs/>
                <w:sz w:val="22"/>
                <w:szCs w:val="22"/>
              </w:rPr>
            </w:pPr>
            <w:r w:rsidRPr="00F823E7">
              <w:rPr>
                <w:rFonts w:cs="Arial"/>
                <w:bCs/>
                <w:sz w:val="22"/>
                <w:szCs w:val="22"/>
              </w:rPr>
              <w:t>(στ) με τη</w:t>
            </w:r>
            <w:r w:rsidR="00817A98" w:rsidRPr="00F823E7">
              <w:rPr>
                <w:rFonts w:cs="Arial"/>
                <w:bCs/>
                <w:sz w:val="22"/>
                <w:szCs w:val="22"/>
              </w:rPr>
              <w:t>ν αντικατάσταση του σημείου της άνω και κάτω τελ</w:t>
            </w:r>
            <w:r w:rsidR="00204114" w:rsidRPr="00F823E7">
              <w:rPr>
                <w:rFonts w:cs="Arial"/>
                <w:bCs/>
                <w:sz w:val="22"/>
                <w:szCs w:val="22"/>
              </w:rPr>
              <w:t>ε</w:t>
            </w:r>
            <w:r w:rsidR="00817A98" w:rsidRPr="00F823E7">
              <w:rPr>
                <w:rFonts w:cs="Arial"/>
                <w:bCs/>
                <w:sz w:val="22"/>
                <w:szCs w:val="22"/>
              </w:rPr>
              <w:t>ίας, αμέσως μετά τη φράση «εv ταις παραγράφoις (α) και (β) τoυ εδαφίoυ (1)»</w:t>
            </w:r>
            <w:r w:rsidR="004D78E8">
              <w:rPr>
                <w:rFonts w:cs="Arial"/>
                <w:bCs/>
                <w:sz w:val="22"/>
                <w:szCs w:val="22"/>
              </w:rPr>
              <w:t xml:space="preserve"> </w:t>
            </w:r>
            <w:r w:rsidR="004D78E8" w:rsidRPr="00F823E7">
              <w:rPr>
                <w:rFonts w:cs="Arial"/>
                <w:bCs/>
                <w:sz w:val="22"/>
                <w:szCs w:val="22"/>
              </w:rPr>
              <w:t>του εδαφίου (2) αυτού</w:t>
            </w:r>
            <w:r w:rsidR="00817A98" w:rsidRPr="00F823E7">
              <w:rPr>
                <w:rFonts w:cs="Arial"/>
                <w:bCs/>
                <w:sz w:val="22"/>
                <w:szCs w:val="22"/>
              </w:rPr>
              <w:t xml:space="preserve">, με το σημείο της τελείας και με τη </w:t>
            </w:r>
            <w:r w:rsidRPr="00F823E7">
              <w:rPr>
                <w:rFonts w:cs="Arial"/>
                <w:bCs/>
                <w:sz w:val="22"/>
                <w:szCs w:val="22"/>
              </w:rPr>
              <w:t>διαγραφή της επιφύλαξης</w:t>
            </w:r>
            <w:r w:rsidR="004D78E8">
              <w:rPr>
                <w:rFonts w:cs="Arial"/>
                <w:bCs/>
                <w:sz w:val="22"/>
                <w:szCs w:val="22"/>
              </w:rPr>
              <w:t xml:space="preserve"> του εν λόγω εδαφίου</w:t>
            </w:r>
            <w:r w:rsidR="00EF65D3" w:rsidRPr="00F823E7">
              <w:rPr>
                <w:rFonts w:cs="Arial"/>
                <w:sz w:val="22"/>
                <w:szCs w:val="22"/>
              </w:rPr>
              <w:t>·</w:t>
            </w:r>
          </w:p>
          <w:p w14:paraId="105B2876" w14:textId="77777777" w:rsidR="00E262D4" w:rsidRPr="00F823E7" w:rsidRDefault="00E262D4" w:rsidP="00546B01">
            <w:pPr>
              <w:rPr>
                <w:rFonts w:cs="Arial"/>
                <w:b/>
                <w:sz w:val="22"/>
                <w:szCs w:val="22"/>
              </w:rPr>
            </w:pPr>
          </w:p>
        </w:tc>
      </w:tr>
      <w:tr w:rsidR="00E262D4" w:rsidRPr="00F823E7" w14:paraId="0A978A91" w14:textId="77777777" w:rsidTr="00FA6A4D">
        <w:tc>
          <w:tcPr>
            <w:tcW w:w="1951" w:type="dxa"/>
            <w:tcBorders>
              <w:top w:val="single" w:sz="4" w:space="0" w:color="auto"/>
              <w:left w:val="single" w:sz="4" w:space="0" w:color="auto"/>
              <w:bottom w:val="single" w:sz="4" w:space="0" w:color="auto"/>
              <w:right w:val="single" w:sz="4" w:space="0" w:color="auto"/>
            </w:tcBorders>
          </w:tcPr>
          <w:p w14:paraId="754B324F" w14:textId="77777777" w:rsidR="00E262D4" w:rsidRPr="00F823E7" w:rsidRDefault="00E262D4" w:rsidP="00E847CE">
            <w:pPr>
              <w:jc w:val="left"/>
              <w:rPr>
                <w:rFonts w:cs="Arial"/>
                <w:sz w:val="21"/>
                <w:szCs w:val="21"/>
              </w:rPr>
            </w:pPr>
          </w:p>
        </w:tc>
        <w:tc>
          <w:tcPr>
            <w:tcW w:w="7669" w:type="dxa"/>
            <w:gridSpan w:val="3"/>
            <w:tcBorders>
              <w:top w:val="single" w:sz="4" w:space="0" w:color="auto"/>
              <w:left w:val="single" w:sz="4" w:space="0" w:color="auto"/>
              <w:bottom w:val="single" w:sz="4" w:space="0" w:color="auto"/>
              <w:right w:val="single" w:sz="4" w:space="0" w:color="auto"/>
            </w:tcBorders>
          </w:tcPr>
          <w:p w14:paraId="27033BEF" w14:textId="10275BE1" w:rsidR="002A265C" w:rsidRPr="00F823E7" w:rsidRDefault="002A265C" w:rsidP="002A265C">
            <w:pPr>
              <w:rPr>
                <w:rFonts w:cs="Arial"/>
                <w:bCs/>
                <w:sz w:val="22"/>
                <w:szCs w:val="22"/>
              </w:rPr>
            </w:pPr>
            <w:r w:rsidRPr="00F823E7">
              <w:rPr>
                <w:rFonts w:cs="Arial"/>
                <w:bCs/>
                <w:sz w:val="22"/>
                <w:szCs w:val="22"/>
              </w:rPr>
              <w:t>(</w:t>
            </w:r>
            <w:r w:rsidR="00015AA2" w:rsidRPr="00F823E7">
              <w:rPr>
                <w:rFonts w:cs="Arial"/>
                <w:bCs/>
                <w:sz w:val="22"/>
                <w:szCs w:val="22"/>
              </w:rPr>
              <w:t>ζ</w:t>
            </w:r>
            <w:r w:rsidRPr="00F823E7">
              <w:rPr>
                <w:rFonts w:cs="Arial"/>
                <w:bCs/>
                <w:sz w:val="22"/>
                <w:szCs w:val="22"/>
              </w:rPr>
              <w:t>) με τη</w:t>
            </w:r>
            <w:r w:rsidR="00125AAE" w:rsidRPr="00F823E7">
              <w:rPr>
                <w:rFonts w:cs="Arial"/>
                <w:bCs/>
                <w:sz w:val="22"/>
                <w:szCs w:val="22"/>
              </w:rPr>
              <w:t>ν αντικατάσταση της φράσης «τα ακόλουθα στοιχεία» (</w:t>
            </w:r>
            <w:r w:rsidR="008F54B3" w:rsidRPr="00F823E7">
              <w:rPr>
                <w:rFonts w:cs="Arial"/>
                <w:bCs/>
                <w:sz w:val="22"/>
                <w:szCs w:val="22"/>
              </w:rPr>
              <w:t>δωδέκατη</w:t>
            </w:r>
            <w:r w:rsidR="00125AAE" w:rsidRPr="00F823E7">
              <w:rPr>
                <w:rFonts w:cs="Arial"/>
                <w:bCs/>
                <w:sz w:val="22"/>
                <w:szCs w:val="22"/>
              </w:rPr>
              <w:t xml:space="preserve"> γραμμή) στο εδάφιο (6) αυτού, με τη φράση «πλήρη στοιχεία των συνθηκών συνεπεία των οποίων έγινε η παρακράτηση και πως υπολογίστηκε η έκτακτη εισφορά που παρακρατήθηκε, καθώς και</w:t>
            </w:r>
            <w:r w:rsidR="00262A41" w:rsidRPr="00F823E7">
              <w:rPr>
                <w:rFonts w:cs="Arial"/>
                <w:bCs/>
                <w:sz w:val="22"/>
                <w:szCs w:val="22"/>
              </w:rPr>
              <w:t>»</w:t>
            </w:r>
            <w:r w:rsidR="00EF65D3" w:rsidRPr="00F823E7">
              <w:rPr>
                <w:rFonts w:cs="Arial"/>
                <w:sz w:val="22"/>
                <w:szCs w:val="22"/>
              </w:rPr>
              <w:t>·</w:t>
            </w:r>
          </w:p>
          <w:p w14:paraId="60D5F151" w14:textId="77777777" w:rsidR="00E262D4" w:rsidRPr="00F823E7" w:rsidRDefault="00E262D4" w:rsidP="00E847CE">
            <w:pPr>
              <w:rPr>
                <w:rFonts w:cs="Arial"/>
                <w:b/>
                <w:sz w:val="22"/>
                <w:szCs w:val="22"/>
              </w:rPr>
            </w:pPr>
          </w:p>
        </w:tc>
      </w:tr>
      <w:tr w:rsidR="00B2385E" w:rsidRPr="00F823E7" w14:paraId="64C6922E" w14:textId="77777777" w:rsidTr="00FA6A4D">
        <w:tc>
          <w:tcPr>
            <w:tcW w:w="1951" w:type="dxa"/>
            <w:tcBorders>
              <w:top w:val="single" w:sz="4" w:space="0" w:color="auto"/>
              <w:left w:val="single" w:sz="4" w:space="0" w:color="auto"/>
              <w:bottom w:val="single" w:sz="4" w:space="0" w:color="auto"/>
              <w:right w:val="single" w:sz="4" w:space="0" w:color="auto"/>
            </w:tcBorders>
          </w:tcPr>
          <w:p w14:paraId="066C5897" w14:textId="77777777" w:rsidR="00B2385E" w:rsidRPr="00F823E7" w:rsidRDefault="00B2385E" w:rsidP="00E847CE">
            <w:pPr>
              <w:jc w:val="left"/>
              <w:rPr>
                <w:rFonts w:cs="Arial"/>
                <w:sz w:val="21"/>
                <w:szCs w:val="21"/>
              </w:rPr>
            </w:pPr>
          </w:p>
        </w:tc>
        <w:tc>
          <w:tcPr>
            <w:tcW w:w="7669" w:type="dxa"/>
            <w:gridSpan w:val="3"/>
            <w:tcBorders>
              <w:top w:val="single" w:sz="4" w:space="0" w:color="auto"/>
              <w:left w:val="single" w:sz="4" w:space="0" w:color="auto"/>
              <w:bottom w:val="single" w:sz="4" w:space="0" w:color="auto"/>
              <w:right w:val="single" w:sz="4" w:space="0" w:color="auto"/>
            </w:tcBorders>
          </w:tcPr>
          <w:p w14:paraId="46A60A2F" w14:textId="573733C2" w:rsidR="00B2385E" w:rsidRPr="00F823E7" w:rsidRDefault="00262A41" w:rsidP="00E847CE">
            <w:pPr>
              <w:rPr>
                <w:rFonts w:cs="Arial"/>
                <w:bCs/>
                <w:sz w:val="22"/>
                <w:szCs w:val="22"/>
              </w:rPr>
            </w:pPr>
            <w:r w:rsidRPr="00F823E7">
              <w:rPr>
                <w:rFonts w:cs="Arial"/>
                <w:bCs/>
                <w:sz w:val="22"/>
                <w:szCs w:val="22"/>
              </w:rPr>
              <w:t>(</w:t>
            </w:r>
            <w:r w:rsidR="00015AA2" w:rsidRPr="00F823E7">
              <w:rPr>
                <w:rFonts w:cs="Arial"/>
                <w:bCs/>
                <w:sz w:val="22"/>
                <w:szCs w:val="22"/>
              </w:rPr>
              <w:t>η</w:t>
            </w:r>
            <w:r w:rsidRPr="00F823E7">
              <w:rPr>
                <w:rFonts w:cs="Arial"/>
                <w:bCs/>
                <w:sz w:val="22"/>
                <w:szCs w:val="22"/>
              </w:rPr>
              <w:t>) με τη</w:t>
            </w:r>
            <w:r w:rsidR="00830E8E" w:rsidRPr="00F823E7">
              <w:rPr>
                <w:rFonts w:cs="Arial"/>
                <w:bCs/>
                <w:sz w:val="22"/>
                <w:szCs w:val="22"/>
              </w:rPr>
              <w:t xml:space="preserve"> διαγραφή τη</w:t>
            </w:r>
            <w:r w:rsidR="006B61EF">
              <w:rPr>
                <w:rFonts w:cs="Arial"/>
                <w:bCs/>
                <w:sz w:val="22"/>
                <w:szCs w:val="22"/>
              </w:rPr>
              <w:t>ς</w:t>
            </w:r>
            <w:r w:rsidR="00830E8E" w:rsidRPr="00F823E7">
              <w:rPr>
                <w:rFonts w:cs="Arial"/>
                <w:bCs/>
                <w:sz w:val="22"/>
                <w:szCs w:val="22"/>
              </w:rPr>
              <w:t xml:space="preserve"> φράση</w:t>
            </w:r>
            <w:r w:rsidRPr="00F823E7">
              <w:rPr>
                <w:rFonts w:cs="Arial"/>
                <w:bCs/>
                <w:sz w:val="22"/>
                <w:szCs w:val="22"/>
              </w:rPr>
              <w:t>ς «, χωρίς να έχει δικαίωμα πρόσβασης στο όνομα που αντιστοιχεί στον αριθμό λογαριασμού» (</w:t>
            </w:r>
            <w:r w:rsidR="00830E8E" w:rsidRPr="00F823E7">
              <w:rPr>
                <w:rFonts w:cs="Arial"/>
                <w:bCs/>
                <w:sz w:val="22"/>
                <w:szCs w:val="22"/>
              </w:rPr>
              <w:t>πέμπτη</w:t>
            </w:r>
            <w:r w:rsidRPr="00F823E7">
              <w:rPr>
                <w:rFonts w:cs="Arial"/>
                <w:bCs/>
                <w:sz w:val="22"/>
                <w:szCs w:val="22"/>
              </w:rPr>
              <w:t xml:space="preserve"> γραμμή) στην επιφύλαξη του εδαφίου (6) αυτού</w:t>
            </w:r>
            <w:r w:rsidR="00EF65D3" w:rsidRPr="00F823E7">
              <w:rPr>
                <w:rFonts w:cs="Arial"/>
                <w:sz w:val="22"/>
                <w:szCs w:val="22"/>
              </w:rPr>
              <w:t>·</w:t>
            </w:r>
          </w:p>
          <w:p w14:paraId="058F47EA" w14:textId="77777777" w:rsidR="00C22344" w:rsidRPr="00F823E7" w:rsidRDefault="00C22344" w:rsidP="00E847CE">
            <w:pPr>
              <w:rPr>
                <w:rFonts w:cs="Arial"/>
                <w:b/>
                <w:sz w:val="22"/>
                <w:szCs w:val="22"/>
              </w:rPr>
            </w:pPr>
          </w:p>
        </w:tc>
      </w:tr>
      <w:tr w:rsidR="00262A41" w:rsidRPr="00F823E7" w14:paraId="2B670346" w14:textId="77777777" w:rsidTr="00FA6A4D">
        <w:tc>
          <w:tcPr>
            <w:tcW w:w="1951" w:type="dxa"/>
            <w:tcBorders>
              <w:top w:val="single" w:sz="4" w:space="0" w:color="auto"/>
              <w:left w:val="single" w:sz="4" w:space="0" w:color="auto"/>
              <w:bottom w:val="single" w:sz="4" w:space="0" w:color="auto"/>
              <w:right w:val="single" w:sz="4" w:space="0" w:color="auto"/>
            </w:tcBorders>
          </w:tcPr>
          <w:p w14:paraId="35E67D8A" w14:textId="77777777" w:rsidR="00262A41" w:rsidRPr="00F823E7" w:rsidRDefault="00262A41" w:rsidP="00E847CE">
            <w:pPr>
              <w:jc w:val="left"/>
              <w:rPr>
                <w:rFonts w:cs="Arial"/>
                <w:sz w:val="21"/>
                <w:szCs w:val="21"/>
              </w:rPr>
            </w:pPr>
          </w:p>
        </w:tc>
        <w:tc>
          <w:tcPr>
            <w:tcW w:w="7669" w:type="dxa"/>
            <w:gridSpan w:val="3"/>
            <w:tcBorders>
              <w:top w:val="single" w:sz="4" w:space="0" w:color="auto"/>
              <w:left w:val="single" w:sz="4" w:space="0" w:color="auto"/>
              <w:bottom w:val="single" w:sz="4" w:space="0" w:color="auto"/>
              <w:right w:val="single" w:sz="4" w:space="0" w:color="auto"/>
            </w:tcBorders>
          </w:tcPr>
          <w:p w14:paraId="58134CC1" w14:textId="1B21346A" w:rsidR="00262A41" w:rsidRPr="00F823E7" w:rsidRDefault="00DA2B61" w:rsidP="00E847CE">
            <w:pPr>
              <w:rPr>
                <w:rFonts w:cs="Arial"/>
                <w:bCs/>
                <w:sz w:val="22"/>
                <w:szCs w:val="22"/>
              </w:rPr>
            </w:pPr>
            <w:r>
              <w:rPr>
                <w:rFonts w:cs="Arial"/>
                <w:bCs/>
                <w:sz w:val="22"/>
                <w:szCs w:val="22"/>
              </w:rPr>
              <w:t xml:space="preserve">(θ) </w:t>
            </w:r>
            <w:r w:rsidR="00155A98">
              <w:rPr>
                <w:rFonts w:cs="Arial"/>
                <w:bCs/>
                <w:sz w:val="22"/>
                <w:szCs w:val="22"/>
              </w:rPr>
              <w:t xml:space="preserve">με </w:t>
            </w:r>
            <w:r w:rsidR="00C20155">
              <w:rPr>
                <w:rFonts w:cs="Arial"/>
                <w:bCs/>
                <w:sz w:val="22"/>
                <w:szCs w:val="22"/>
              </w:rPr>
              <w:t xml:space="preserve">την αντικατάσταση </w:t>
            </w:r>
            <w:r w:rsidR="001A3E2D" w:rsidRPr="00F823E7">
              <w:rPr>
                <w:rFonts w:cs="Arial"/>
                <w:bCs/>
                <w:sz w:val="22"/>
                <w:szCs w:val="22"/>
              </w:rPr>
              <w:t>της φράσης «για την περίοδο των επτά ετών που προηγούνται της υποβολής της σχετικής απαίτησης του,» (</w:t>
            </w:r>
            <w:r w:rsidR="003D0A55" w:rsidRPr="00F823E7">
              <w:rPr>
                <w:rFonts w:cs="Arial"/>
                <w:bCs/>
                <w:sz w:val="22"/>
                <w:szCs w:val="22"/>
              </w:rPr>
              <w:t>εντέκατη</w:t>
            </w:r>
            <w:r w:rsidR="001A3E2D" w:rsidRPr="00F823E7">
              <w:rPr>
                <w:rFonts w:cs="Arial"/>
                <w:bCs/>
                <w:sz w:val="22"/>
                <w:szCs w:val="22"/>
              </w:rPr>
              <w:t xml:space="preserve"> γραμμή) στην παράγραφο (α) του εδαφίου (7) αυτού</w:t>
            </w:r>
            <w:r w:rsidR="00C20155">
              <w:rPr>
                <w:rFonts w:cs="Arial"/>
                <w:bCs/>
                <w:sz w:val="22"/>
                <w:szCs w:val="22"/>
              </w:rPr>
              <w:t>, με τη φράση «</w:t>
            </w:r>
            <w:r w:rsidR="00C20155" w:rsidRPr="00F823E7">
              <w:rPr>
                <w:rFonts w:cs="Arial"/>
                <w:bCs/>
                <w:sz w:val="22"/>
                <w:szCs w:val="22"/>
              </w:rPr>
              <w:t xml:space="preserve">για την περίοδο των </w:t>
            </w:r>
            <w:r w:rsidR="00C20155">
              <w:rPr>
                <w:rFonts w:cs="Arial"/>
                <w:bCs/>
                <w:sz w:val="22"/>
                <w:szCs w:val="22"/>
              </w:rPr>
              <w:t>εννέα</w:t>
            </w:r>
            <w:r w:rsidR="00C20155" w:rsidRPr="00F823E7">
              <w:rPr>
                <w:rFonts w:cs="Arial"/>
                <w:bCs/>
                <w:sz w:val="22"/>
                <w:szCs w:val="22"/>
              </w:rPr>
              <w:t xml:space="preserve"> </w:t>
            </w:r>
            <w:r w:rsidR="00155A98">
              <w:rPr>
                <w:rFonts w:cs="Arial"/>
                <w:bCs/>
                <w:sz w:val="22"/>
                <w:szCs w:val="22"/>
              </w:rPr>
              <w:t xml:space="preserve">(9) </w:t>
            </w:r>
            <w:r w:rsidR="00C20155" w:rsidRPr="00F823E7">
              <w:rPr>
                <w:rFonts w:cs="Arial"/>
                <w:bCs/>
                <w:sz w:val="22"/>
                <w:szCs w:val="22"/>
              </w:rPr>
              <w:t>ετών που προηγούνται της υποβολής της σχετικής απαίτησης του</w:t>
            </w:r>
            <w:r w:rsidR="00C20155">
              <w:rPr>
                <w:rFonts w:cs="Arial"/>
                <w:sz w:val="22"/>
                <w:szCs w:val="22"/>
              </w:rPr>
              <w:t>»</w:t>
            </w:r>
            <w:r w:rsidR="00EF65D3" w:rsidRPr="00F823E7">
              <w:rPr>
                <w:rFonts w:cs="Arial"/>
                <w:sz w:val="22"/>
                <w:szCs w:val="22"/>
              </w:rPr>
              <w:t>·</w:t>
            </w:r>
          </w:p>
          <w:p w14:paraId="666AD47F" w14:textId="618FB400" w:rsidR="001A3E2D" w:rsidRPr="00F823E7" w:rsidRDefault="001A3E2D" w:rsidP="00E847CE">
            <w:pPr>
              <w:rPr>
                <w:rFonts w:cs="Arial"/>
                <w:bCs/>
                <w:sz w:val="22"/>
                <w:szCs w:val="22"/>
              </w:rPr>
            </w:pPr>
          </w:p>
        </w:tc>
      </w:tr>
      <w:tr w:rsidR="00262A41" w:rsidRPr="00F823E7" w14:paraId="617788C3" w14:textId="77777777" w:rsidTr="00FA6A4D">
        <w:tc>
          <w:tcPr>
            <w:tcW w:w="1951" w:type="dxa"/>
            <w:tcBorders>
              <w:top w:val="single" w:sz="4" w:space="0" w:color="auto"/>
              <w:left w:val="single" w:sz="4" w:space="0" w:color="auto"/>
              <w:bottom w:val="single" w:sz="4" w:space="0" w:color="auto"/>
              <w:right w:val="single" w:sz="4" w:space="0" w:color="auto"/>
            </w:tcBorders>
          </w:tcPr>
          <w:p w14:paraId="29F566ED" w14:textId="77777777" w:rsidR="00262A41" w:rsidRPr="00F823E7" w:rsidRDefault="00262A41" w:rsidP="00E847CE">
            <w:pPr>
              <w:jc w:val="left"/>
              <w:rPr>
                <w:rFonts w:cs="Arial"/>
                <w:sz w:val="21"/>
                <w:szCs w:val="21"/>
              </w:rPr>
            </w:pPr>
          </w:p>
        </w:tc>
        <w:tc>
          <w:tcPr>
            <w:tcW w:w="7669" w:type="dxa"/>
            <w:gridSpan w:val="3"/>
            <w:tcBorders>
              <w:top w:val="single" w:sz="4" w:space="0" w:color="auto"/>
              <w:left w:val="single" w:sz="4" w:space="0" w:color="auto"/>
              <w:bottom w:val="single" w:sz="4" w:space="0" w:color="auto"/>
              <w:right w:val="single" w:sz="4" w:space="0" w:color="auto"/>
            </w:tcBorders>
          </w:tcPr>
          <w:p w14:paraId="66CC1DF4" w14:textId="09E233D0" w:rsidR="00262A41" w:rsidRPr="00F823E7" w:rsidRDefault="001A3E2D" w:rsidP="00E847CE">
            <w:pPr>
              <w:rPr>
                <w:rFonts w:cs="Arial"/>
                <w:bCs/>
                <w:sz w:val="22"/>
                <w:szCs w:val="22"/>
              </w:rPr>
            </w:pPr>
            <w:r w:rsidRPr="00F823E7">
              <w:rPr>
                <w:rFonts w:cs="Arial"/>
                <w:bCs/>
                <w:sz w:val="22"/>
                <w:szCs w:val="22"/>
              </w:rPr>
              <w:t>(ι) με την</w:t>
            </w:r>
            <w:r w:rsidR="003C6FDE" w:rsidRPr="00F823E7">
              <w:rPr>
                <w:rFonts w:cs="Arial"/>
                <w:bCs/>
                <w:sz w:val="22"/>
                <w:szCs w:val="22"/>
              </w:rPr>
              <w:t xml:space="preserve"> προσθήκη αμέσως μετά τη φράση </w:t>
            </w:r>
            <w:r w:rsidRPr="00F823E7">
              <w:rPr>
                <w:rFonts w:cs="Arial"/>
                <w:bCs/>
                <w:sz w:val="22"/>
                <w:szCs w:val="22"/>
              </w:rPr>
              <w:t>«λογαριασμό τέτοιου προσώπου» (</w:t>
            </w:r>
            <w:r w:rsidR="00B448AC">
              <w:rPr>
                <w:rFonts w:cs="Arial"/>
                <w:bCs/>
                <w:sz w:val="22"/>
                <w:szCs w:val="22"/>
              </w:rPr>
              <w:t xml:space="preserve">δέκατη </w:t>
            </w:r>
            <w:r w:rsidR="001A79F9" w:rsidRPr="00F823E7">
              <w:rPr>
                <w:rFonts w:cs="Arial"/>
                <w:bCs/>
                <w:sz w:val="22"/>
                <w:szCs w:val="22"/>
              </w:rPr>
              <w:t>τρίτη</w:t>
            </w:r>
            <w:r w:rsidRPr="00F823E7">
              <w:rPr>
                <w:rFonts w:cs="Arial"/>
                <w:bCs/>
                <w:sz w:val="22"/>
                <w:szCs w:val="22"/>
              </w:rPr>
              <w:t xml:space="preserve"> γραμμή) στην παράγραφο (α) του εδαφίου (7) αυτού, </w:t>
            </w:r>
            <w:r w:rsidR="003C6FDE" w:rsidRPr="00F823E7">
              <w:rPr>
                <w:rFonts w:cs="Arial"/>
                <w:bCs/>
                <w:sz w:val="22"/>
                <w:szCs w:val="22"/>
              </w:rPr>
              <w:t xml:space="preserve">της φράσης </w:t>
            </w:r>
            <w:r w:rsidRPr="00F823E7">
              <w:rPr>
                <w:rFonts w:cs="Arial"/>
                <w:bCs/>
                <w:sz w:val="22"/>
                <w:szCs w:val="22"/>
              </w:rPr>
              <w:t>«</w:t>
            </w:r>
            <w:r w:rsidR="00767192" w:rsidRPr="00F823E7">
              <w:rPr>
                <w:rFonts w:cs="Arial"/>
                <w:bCs/>
                <w:sz w:val="22"/>
                <w:szCs w:val="22"/>
              </w:rPr>
              <w:t xml:space="preserve">ή </w:t>
            </w:r>
            <w:r w:rsidR="00690F9A">
              <w:rPr>
                <w:rFonts w:cs="Arial"/>
                <w:bCs/>
                <w:sz w:val="22"/>
                <w:szCs w:val="22"/>
              </w:rPr>
              <w:t>συζύγ</w:t>
            </w:r>
            <w:r w:rsidR="00155A98">
              <w:rPr>
                <w:rFonts w:cs="Arial"/>
                <w:bCs/>
                <w:sz w:val="22"/>
                <w:szCs w:val="22"/>
              </w:rPr>
              <w:t>ου</w:t>
            </w:r>
            <w:r w:rsidR="00690F9A">
              <w:rPr>
                <w:rFonts w:cs="Arial"/>
                <w:bCs/>
                <w:sz w:val="22"/>
                <w:szCs w:val="22"/>
              </w:rPr>
              <w:t xml:space="preserve"> ή </w:t>
            </w:r>
            <w:r w:rsidR="00767192" w:rsidRPr="00F823E7">
              <w:rPr>
                <w:rFonts w:cs="Arial"/>
                <w:bCs/>
                <w:sz w:val="22"/>
                <w:szCs w:val="22"/>
              </w:rPr>
              <w:t xml:space="preserve">συγγενών του μέχρι </w:t>
            </w:r>
            <w:r w:rsidR="003D2F59">
              <w:rPr>
                <w:rFonts w:cs="Arial"/>
                <w:bCs/>
                <w:sz w:val="22"/>
                <w:szCs w:val="22"/>
              </w:rPr>
              <w:t xml:space="preserve">πρώτου </w:t>
            </w:r>
            <w:r w:rsidR="00767192" w:rsidRPr="00F823E7">
              <w:rPr>
                <w:rFonts w:cs="Arial"/>
                <w:bCs/>
                <w:sz w:val="22"/>
                <w:szCs w:val="22"/>
              </w:rPr>
              <w:t>βαθμού συγγένειας,</w:t>
            </w:r>
            <w:r w:rsidR="00690F9A">
              <w:rPr>
                <w:rFonts w:cs="Arial"/>
                <w:bCs/>
                <w:sz w:val="22"/>
                <w:szCs w:val="22"/>
              </w:rPr>
              <w:t xml:space="preserve"> </w:t>
            </w:r>
            <w:r w:rsidR="00767192" w:rsidRPr="00F823E7">
              <w:rPr>
                <w:rFonts w:cs="Arial"/>
                <w:bCs/>
                <w:sz w:val="22"/>
                <w:szCs w:val="22"/>
              </w:rPr>
              <w:t xml:space="preserve"> περιλαμβανομένου οποιο</w:t>
            </w:r>
            <w:r w:rsidR="00B448AC">
              <w:rPr>
                <w:rFonts w:cs="Arial"/>
                <w:bCs/>
                <w:sz w:val="22"/>
                <w:szCs w:val="22"/>
              </w:rPr>
              <w:t>υ</w:t>
            </w:r>
            <w:r w:rsidR="00767192" w:rsidRPr="00F823E7">
              <w:rPr>
                <w:rFonts w:cs="Arial"/>
                <w:bCs/>
                <w:sz w:val="22"/>
                <w:szCs w:val="22"/>
              </w:rPr>
              <w:t>δήποτε κοιν</w:t>
            </w:r>
            <w:r w:rsidR="00B448AC">
              <w:rPr>
                <w:rFonts w:cs="Arial"/>
                <w:bCs/>
                <w:sz w:val="22"/>
                <w:szCs w:val="22"/>
              </w:rPr>
              <w:t>ού λογαριασμού</w:t>
            </w:r>
            <w:r w:rsidR="00767192" w:rsidRPr="00F823E7">
              <w:rPr>
                <w:rFonts w:cs="Arial"/>
                <w:bCs/>
                <w:sz w:val="22"/>
                <w:szCs w:val="22"/>
              </w:rPr>
              <w:t xml:space="preserve"> με ένα ή περισσότερα άλλα πρόσωπα</w:t>
            </w:r>
            <w:r w:rsidR="007600C5" w:rsidRPr="00F823E7">
              <w:rPr>
                <w:rFonts w:cs="Arial"/>
                <w:bCs/>
                <w:sz w:val="22"/>
                <w:szCs w:val="22"/>
              </w:rPr>
              <w:t>»</w:t>
            </w:r>
            <w:r w:rsidR="00EF65D3" w:rsidRPr="00F823E7">
              <w:rPr>
                <w:rFonts w:cs="Arial"/>
                <w:sz w:val="22"/>
                <w:szCs w:val="22"/>
              </w:rPr>
              <w:t>·</w:t>
            </w:r>
          </w:p>
          <w:p w14:paraId="467A6B6A" w14:textId="524920A0" w:rsidR="007600C5" w:rsidRPr="00F823E7" w:rsidRDefault="007600C5" w:rsidP="00E847CE">
            <w:pPr>
              <w:rPr>
                <w:rFonts w:cs="Arial"/>
                <w:bCs/>
                <w:sz w:val="22"/>
                <w:szCs w:val="22"/>
              </w:rPr>
            </w:pPr>
          </w:p>
        </w:tc>
      </w:tr>
      <w:tr w:rsidR="007600C5" w:rsidRPr="00F823E7" w14:paraId="517AE497" w14:textId="77777777" w:rsidTr="00FA6A4D">
        <w:tc>
          <w:tcPr>
            <w:tcW w:w="1951" w:type="dxa"/>
            <w:tcBorders>
              <w:top w:val="single" w:sz="4" w:space="0" w:color="auto"/>
              <w:left w:val="single" w:sz="4" w:space="0" w:color="auto"/>
              <w:bottom w:val="single" w:sz="4" w:space="0" w:color="auto"/>
              <w:right w:val="single" w:sz="4" w:space="0" w:color="auto"/>
            </w:tcBorders>
          </w:tcPr>
          <w:p w14:paraId="26037F50" w14:textId="77777777" w:rsidR="007600C5" w:rsidRPr="00F823E7" w:rsidRDefault="007600C5" w:rsidP="007600C5">
            <w:pPr>
              <w:jc w:val="left"/>
              <w:rPr>
                <w:rFonts w:cs="Arial"/>
                <w:sz w:val="21"/>
                <w:szCs w:val="21"/>
              </w:rPr>
            </w:pPr>
          </w:p>
        </w:tc>
        <w:tc>
          <w:tcPr>
            <w:tcW w:w="7669" w:type="dxa"/>
            <w:gridSpan w:val="3"/>
            <w:tcBorders>
              <w:top w:val="single" w:sz="4" w:space="0" w:color="auto"/>
              <w:left w:val="single" w:sz="4" w:space="0" w:color="auto"/>
              <w:bottom w:val="single" w:sz="4" w:space="0" w:color="auto"/>
              <w:right w:val="single" w:sz="4" w:space="0" w:color="auto"/>
            </w:tcBorders>
          </w:tcPr>
          <w:p w14:paraId="6F37F9E6" w14:textId="77777777" w:rsidR="007600C5" w:rsidRPr="00F823E7" w:rsidRDefault="007600C5" w:rsidP="003D2F59">
            <w:pPr>
              <w:rPr>
                <w:rFonts w:cs="Arial"/>
                <w:b/>
                <w:sz w:val="22"/>
                <w:szCs w:val="22"/>
              </w:rPr>
            </w:pPr>
          </w:p>
        </w:tc>
      </w:tr>
      <w:tr w:rsidR="00374253" w:rsidRPr="00F823E7" w14:paraId="1E5E07EB" w14:textId="77777777" w:rsidTr="00FA6A4D">
        <w:tc>
          <w:tcPr>
            <w:tcW w:w="1951" w:type="dxa"/>
            <w:tcBorders>
              <w:top w:val="single" w:sz="4" w:space="0" w:color="auto"/>
              <w:left w:val="single" w:sz="4" w:space="0" w:color="auto"/>
              <w:bottom w:val="single" w:sz="4" w:space="0" w:color="auto"/>
              <w:right w:val="single" w:sz="4" w:space="0" w:color="auto"/>
            </w:tcBorders>
          </w:tcPr>
          <w:p w14:paraId="1C79EA7F" w14:textId="77777777" w:rsidR="00374253" w:rsidRPr="00F823E7" w:rsidRDefault="00374253" w:rsidP="007600C5">
            <w:pPr>
              <w:jc w:val="left"/>
              <w:rPr>
                <w:rFonts w:cs="Arial"/>
                <w:sz w:val="21"/>
                <w:szCs w:val="21"/>
              </w:rPr>
            </w:pPr>
          </w:p>
        </w:tc>
        <w:tc>
          <w:tcPr>
            <w:tcW w:w="7669" w:type="dxa"/>
            <w:gridSpan w:val="3"/>
            <w:tcBorders>
              <w:top w:val="single" w:sz="4" w:space="0" w:color="auto"/>
              <w:left w:val="single" w:sz="4" w:space="0" w:color="auto"/>
              <w:bottom w:val="single" w:sz="4" w:space="0" w:color="auto"/>
              <w:right w:val="single" w:sz="4" w:space="0" w:color="auto"/>
            </w:tcBorders>
          </w:tcPr>
          <w:p w14:paraId="3A2B4246" w14:textId="5B424522" w:rsidR="00374253" w:rsidRPr="00F823E7" w:rsidRDefault="00374253" w:rsidP="00374253">
            <w:pPr>
              <w:rPr>
                <w:rFonts w:cs="Arial"/>
                <w:bCs/>
                <w:sz w:val="22"/>
                <w:szCs w:val="22"/>
              </w:rPr>
            </w:pPr>
            <w:r w:rsidRPr="00F823E7">
              <w:rPr>
                <w:rFonts w:cs="Arial"/>
                <w:bCs/>
                <w:sz w:val="22"/>
                <w:szCs w:val="22"/>
              </w:rPr>
              <w:t>(ι</w:t>
            </w:r>
            <w:r w:rsidR="00DA2B61">
              <w:rPr>
                <w:rFonts w:cs="Arial"/>
                <w:bCs/>
                <w:sz w:val="22"/>
                <w:szCs w:val="22"/>
              </w:rPr>
              <w:t>α</w:t>
            </w:r>
            <w:r w:rsidRPr="00F823E7">
              <w:rPr>
                <w:rFonts w:cs="Arial"/>
                <w:bCs/>
                <w:sz w:val="22"/>
                <w:szCs w:val="22"/>
              </w:rPr>
              <w:t>) με την αντικατάσταση του εδαφίου (8) αυτού, με το ακόλουθο εδάφιο:</w:t>
            </w:r>
          </w:p>
          <w:p w14:paraId="437FF1FD" w14:textId="77777777" w:rsidR="00374253" w:rsidRPr="00F823E7" w:rsidRDefault="00374253" w:rsidP="00374253">
            <w:pPr>
              <w:rPr>
                <w:rFonts w:cs="Arial"/>
                <w:bCs/>
                <w:sz w:val="22"/>
                <w:szCs w:val="22"/>
              </w:rPr>
            </w:pPr>
          </w:p>
          <w:p w14:paraId="35A058FE" w14:textId="1E6D23B3" w:rsidR="00374253" w:rsidRPr="00F823E7" w:rsidRDefault="00374253" w:rsidP="00374253">
            <w:pPr>
              <w:rPr>
                <w:rFonts w:cs="Arial"/>
                <w:bCs/>
                <w:sz w:val="22"/>
                <w:szCs w:val="22"/>
              </w:rPr>
            </w:pPr>
            <w:r w:rsidRPr="00F823E7">
              <w:rPr>
                <w:rFonts w:cs="Arial"/>
                <w:bCs/>
                <w:sz w:val="22"/>
                <w:szCs w:val="22"/>
              </w:rPr>
              <w:t>«</w:t>
            </w:r>
            <w:r w:rsidR="00E67A44" w:rsidRPr="00F823E7">
              <w:rPr>
                <w:rFonts w:cs="Arial"/>
                <w:bCs/>
                <w:sz w:val="22"/>
                <w:szCs w:val="22"/>
              </w:rPr>
              <w:t xml:space="preserve">(8) </w:t>
            </w:r>
            <w:r w:rsidRPr="00F823E7">
              <w:rPr>
                <w:rFonts w:cs="Arial"/>
                <w:bCs/>
                <w:sz w:val="22"/>
                <w:szCs w:val="22"/>
              </w:rPr>
              <w:t>Για τους σκοπούς των εδαφίων (6)</w:t>
            </w:r>
            <w:r w:rsidR="00FC6C01" w:rsidRPr="00F823E7">
              <w:rPr>
                <w:rFonts w:cs="Arial"/>
                <w:bCs/>
                <w:sz w:val="22"/>
                <w:szCs w:val="22"/>
              </w:rPr>
              <w:t xml:space="preserve"> και</w:t>
            </w:r>
            <w:r w:rsidRPr="00F823E7">
              <w:rPr>
                <w:rFonts w:cs="Arial"/>
                <w:bCs/>
                <w:sz w:val="22"/>
                <w:szCs w:val="22"/>
              </w:rPr>
              <w:t xml:space="preserve"> (7),-</w:t>
            </w:r>
          </w:p>
          <w:p w14:paraId="2E041166" w14:textId="77777777" w:rsidR="00374253" w:rsidRPr="00F823E7" w:rsidRDefault="00374253" w:rsidP="00374253">
            <w:pPr>
              <w:rPr>
                <w:rFonts w:cs="Arial"/>
                <w:bCs/>
                <w:sz w:val="22"/>
                <w:szCs w:val="22"/>
              </w:rPr>
            </w:pPr>
          </w:p>
          <w:p w14:paraId="07BC5820" w14:textId="52C4172B" w:rsidR="00917BC3" w:rsidRPr="00F823E7" w:rsidRDefault="00374253" w:rsidP="00374253">
            <w:pPr>
              <w:rPr>
                <w:rFonts w:cs="Arial"/>
                <w:bCs/>
                <w:sz w:val="22"/>
                <w:szCs w:val="22"/>
              </w:rPr>
            </w:pPr>
            <w:r w:rsidRPr="00F823E7">
              <w:rPr>
                <w:rFonts w:cs="Arial"/>
                <w:bCs/>
                <w:sz w:val="22"/>
                <w:szCs w:val="22"/>
              </w:rPr>
              <w:t>(</w:t>
            </w:r>
            <w:r w:rsidRPr="00F823E7">
              <w:rPr>
                <w:rFonts w:cs="Arial"/>
                <w:bCs/>
                <w:sz w:val="22"/>
                <w:szCs w:val="22"/>
                <w:lang w:val="en-GB"/>
              </w:rPr>
              <w:t>i</w:t>
            </w:r>
            <w:r w:rsidRPr="00F823E7">
              <w:rPr>
                <w:rFonts w:cs="Arial"/>
                <w:bCs/>
                <w:sz w:val="22"/>
                <w:szCs w:val="22"/>
              </w:rPr>
              <w:t>) «τράπεζα» σημαίνει αδειοδοτημένο πιστωτικό ίδρυμα, όπως αυτό ορίζεται στο άρθρο 2 του περί Εργασιών Πιστωτικών Ιδρυμάτων Νόμου, και περιλαμβάνει τα πιστωτικά και χρηματοδοτικά ιδρύματα που λειτουργούν στη Δημοκρατία δυνάμει του άρθρο 10Α αυτού, ή συνεργατικό πιστωτικό ίδρυμα που λειτουργεί με βάση τον περί Συνεργατικών Εταιρειών Νόμο, ή δημόσιο φορέα ή εταιρεία που είναι αδειοδοτημένος/η και</w:t>
            </w:r>
            <w:r w:rsidR="000540C3">
              <w:rPr>
                <w:rFonts w:cs="Arial"/>
                <w:bCs/>
                <w:sz w:val="22"/>
                <w:szCs w:val="22"/>
              </w:rPr>
              <w:t xml:space="preserve"> ο</w:t>
            </w:r>
            <w:r w:rsidRPr="00F823E7">
              <w:rPr>
                <w:rFonts w:cs="Arial"/>
                <w:bCs/>
                <w:sz w:val="22"/>
                <w:szCs w:val="22"/>
              </w:rPr>
              <w:t xml:space="preserve"> οποίος ή η οποία διατηρεί ή στον οποίο ή στην οποία έχουν μεταφερθεί χορηγήσεις από πιστωτικό ίδρυμα</w:t>
            </w:r>
            <w:r w:rsidR="00917BC3" w:rsidRPr="00F823E7">
              <w:rPr>
                <w:rFonts w:cs="Arial"/>
                <w:bCs/>
                <w:sz w:val="22"/>
                <w:szCs w:val="22"/>
              </w:rPr>
              <w:t>·</w:t>
            </w:r>
          </w:p>
          <w:p w14:paraId="00923A96" w14:textId="77777777" w:rsidR="00917BC3" w:rsidRPr="00F823E7" w:rsidRDefault="00917BC3" w:rsidP="00374253">
            <w:pPr>
              <w:rPr>
                <w:rFonts w:cs="Arial"/>
                <w:bCs/>
                <w:sz w:val="22"/>
                <w:szCs w:val="22"/>
              </w:rPr>
            </w:pPr>
          </w:p>
          <w:p w14:paraId="15248DF0" w14:textId="50A1B7EE" w:rsidR="00374253" w:rsidRPr="00F823E7" w:rsidRDefault="00917BC3" w:rsidP="00374253">
            <w:pPr>
              <w:rPr>
                <w:rFonts w:cs="Arial"/>
                <w:bCs/>
                <w:sz w:val="22"/>
                <w:szCs w:val="22"/>
              </w:rPr>
            </w:pPr>
            <w:r w:rsidRPr="00F823E7">
              <w:rPr>
                <w:rFonts w:cs="Arial"/>
                <w:bCs/>
                <w:sz w:val="22"/>
                <w:szCs w:val="22"/>
              </w:rPr>
              <w:t>(</w:t>
            </w:r>
            <w:r w:rsidRPr="00F823E7">
              <w:rPr>
                <w:rFonts w:cs="Arial"/>
                <w:bCs/>
                <w:sz w:val="22"/>
                <w:szCs w:val="22"/>
                <w:lang w:val="en-GB"/>
              </w:rPr>
              <w:t>ii</w:t>
            </w:r>
            <w:r w:rsidRPr="00F823E7">
              <w:rPr>
                <w:rFonts w:cs="Arial"/>
                <w:bCs/>
                <w:sz w:val="22"/>
                <w:szCs w:val="22"/>
              </w:rPr>
              <w:t>) εταιρεία εξαγοράς πιστώσεων, έχει την έννοια που αποδίδεται στον όρο αυτό σύμφωνα με τις διατάξεις του άρθρου 2 του περί Αγοραπωλησίας Πιστωτικών Διευκολύνσεων και για Συναφή Θέματα Νόμου.</w:t>
            </w:r>
            <w:r w:rsidR="00374253" w:rsidRPr="00F823E7">
              <w:rPr>
                <w:rFonts w:cs="Arial"/>
                <w:bCs/>
                <w:sz w:val="22"/>
                <w:szCs w:val="22"/>
              </w:rPr>
              <w:t>»</w:t>
            </w:r>
            <w:r w:rsidR="00EF65D3" w:rsidRPr="00F823E7">
              <w:rPr>
                <w:rFonts w:cs="Arial"/>
                <w:sz w:val="22"/>
                <w:szCs w:val="22"/>
              </w:rPr>
              <w:t>·</w:t>
            </w:r>
          </w:p>
          <w:p w14:paraId="0C25BA05" w14:textId="77777777" w:rsidR="00374253" w:rsidRPr="00F823E7" w:rsidRDefault="00374253" w:rsidP="002C424E">
            <w:pPr>
              <w:rPr>
                <w:rFonts w:cs="Arial"/>
                <w:b/>
                <w:sz w:val="22"/>
                <w:szCs w:val="22"/>
              </w:rPr>
            </w:pPr>
          </w:p>
        </w:tc>
      </w:tr>
      <w:tr w:rsidR="008C7134" w:rsidRPr="00F823E7" w14:paraId="6F5E307E" w14:textId="77777777" w:rsidTr="00FA6A4D">
        <w:tc>
          <w:tcPr>
            <w:tcW w:w="1951" w:type="dxa"/>
            <w:tcBorders>
              <w:top w:val="single" w:sz="4" w:space="0" w:color="auto"/>
              <w:left w:val="single" w:sz="4" w:space="0" w:color="auto"/>
              <w:bottom w:val="single" w:sz="4" w:space="0" w:color="auto"/>
              <w:right w:val="single" w:sz="4" w:space="0" w:color="auto"/>
            </w:tcBorders>
          </w:tcPr>
          <w:p w14:paraId="63DFE1F5" w14:textId="77777777" w:rsidR="008C7134" w:rsidRPr="00F823E7" w:rsidRDefault="008C7134" w:rsidP="007600C5">
            <w:pPr>
              <w:jc w:val="left"/>
              <w:rPr>
                <w:rFonts w:cs="Arial"/>
                <w:sz w:val="21"/>
                <w:szCs w:val="21"/>
              </w:rPr>
            </w:pPr>
          </w:p>
        </w:tc>
        <w:tc>
          <w:tcPr>
            <w:tcW w:w="7669" w:type="dxa"/>
            <w:gridSpan w:val="3"/>
            <w:tcBorders>
              <w:top w:val="single" w:sz="4" w:space="0" w:color="auto"/>
              <w:left w:val="single" w:sz="4" w:space="0" w:color="auto"/>
              <w:bottom w:val="single" w:sz="4" w:space="0" w:color="auto"/>
              <w:right w:val="single" w:sz="4" w:space="0" w:color="auto"/>
            </w:tcBorders>
          </w:tcPr>
          <w:p w14:paraId="09F9E4E8" w14:textId="77777777" w:rsidR="008C7134" w:rsidRDefault="008C7134" w:rsidP="00374253">
            <w:pPr>
              <w:rPr>
                <w:rFonts w:cs="Arial"/>
                <w:bCs/>
                <w:sz w:val="22"/>
                <w:szCs w:val="22"/>
              </w:rPr>
            </w:pPr>
            <w:r>
              <w:rPr>
                <w:rFonts w:cs="Arial"/>
                <w:bCs/>
                <w:sz w:val="22"/>
                <w:szCs w:val="22"/>
              </w:rPr>
              <w:t>(ι</w:t>
            </w:r>
            <w:r w:rsidR="00DA2B61">
              <w:rPr>
                <w:rFonts w:cs="Arial"/>
                <w:bCs/>
                <w:sz w:val="22"/>
                <w:szCs w:val="22"/>
              </w:rPr>
              <w:t>β</w:t>
            </w:r>
            <w:r>
              <w:rPr>
                <w:rFonts w:cs="Arial"/>
                <w:bCs/>
                <w:sz w:val="22"/>
                <w:szCs w:val="22"/>
              </w:rPr>
              <w:t xml:space="preserve">) με την προσθήκη μετά τη φράση «εδαφίου (9)» (πρώτη γραμμή) του εδαφίου (12) της φράσης «και του εδαφίου (17) του παρόντος άρθρου.». </w:t>
            </w:r>
          </w:p>
          <w:p w14:paraId="1EEC6EAA" w14:textId="2B7829B6" w:rsidR="00DA2B61" w:rsidRPr="008C7134" w:rsidRDefault="00DA2B61" w:rsidP="00374253">
            <w:pPr>
              <w:rPr>
                <w:rFonts w:cs="Arial"/>
                <w:bCs/>
                <w:sz w:val="22"/>
                <w:szCs w:val="22"/>
              </w:rPr>
            </w:pPr>
          </w:p>
        </w:tc>
      </w:tr>
      <w:tr w:rsidR="00D80C78" w:rsidRPr="00F823E7" w14:paraId="2EB43819" w14:textId="77777777" w:rsidTr="00FA6A4D">
        <w:tc>
          <w:tcPr>
            <w:tcW w:w="1951" w:type="dxa"/>
            <w:tcBorders>
              <w:top w:val="single" w:sz="4" w:space="0" w:color="auto"/>
              <w:left w:val="single" w:sz="4" w:space="0" w:color="auto"/>
              <w:bottom w:val="single" w:sz="4" w:space="0" w:color="auto"/>
              <w:right w:val="single" w:sz="4" w:space="0" w:color="auto"/>
            </w:tcBorders>
          </w:tcPr>
          <w:p w14:paraId="7E3E374D" w14:textId="77777777" w:rsidR="00D80C78" w:rsidRPr="00F823E7" w:rsidRDefault="00D80C78" w:rsidP="007600C5">
            <w:pPr>
              <w:jc w:val="left"/>
              <w:rPr>
                <w:rFonts w:cs="Arial"/>
                <w:sz w:val="21"/>
                <w:szCs w:val="21"/>
              </w:rPr>
            </w:pPr>
          </w:p>
        </w:tc>
        <w:tc>
          <w:tcPr>
            <w:tcW w:w="7669" w:type="dxa"/>
            <w:gridSpan w:val="3"/>
            <w:tcBorders>
              <w:top w:val="single" w:sz="4" w:space="0" w:color="auto"/>
              <w:left w:val="single" w:sz="4" w:space="0" w:color="auto"/>
              <w:bottom w:val="single" w:sz="4" w:space="0" w:color="auto"/>
              <w:right w:val="single" w:sz="4" w:space="0" w:color="auto"/>
            </w:tcBorders>
          </w:tcPr>
          <w:p w14:paraId="1667362C" w14:textId="5C74B73E" w:rsidR="00DE3222" w:rsidRPr="00F823E7" w:rsidRDefault="00D80C78" w:rsidP="00210172">
            <w:pPr>
              <w:rPr>
                <w:rFonts w:cs="Arial"/>
                <w:bCs/>
                <w:sz w:val="22"/>
                <w:szCs w:val="22"/>
              </w:rPr>
            </w:pPr>
            <w:r w:rsidRPr="00F823E7">
              <w:rPr>
                <w:rFonts w:cs="Arial"/>
                <w:bCs/>
                <w:sz w:val="22"/>
                <w:szCs w:val="22"/>
              </w:rPr>
              <w:t>(ι</w:t>
            </w:r>
            <w:r w:rsidR="00DA2B61">
              <w:rPr>
                <w:rFonts w:cs="Arial"/>
                <w:bCs/>
                <w:sz w:val="22"/>
                <w:szCs w:val="22"/>
              </w:rPr>
              <w:t>γ</w:t>
            </w:r>
            <w:r w:rsidRPr="00F823E7">
              <w:rPr>
                <w:rFonts w:cs="Arial"/>
                <w:bCs/>
                <w:sz w:val="22"/>
                <w:szCs w:val="22"/>
              </w:rPr>
              <w:t xml:space="preserve">) </w:t>
            </w:r>
            <w:r w:rsidR="00DE3222" w:rsidRPr="00F823E7">
              <w:rPr>
                <w:rFonts w:cs="Arial"/>
                <w:bCs/>
                <w:sz w:val="22"/>
                <w:szCs w:val="22"/>
              </w:rPr>
              <w:t>με την προσθήκη, αμέσως μετά το εδάφιο (16) αυτού, τ</w:t>
            </w:r>
            <w:r w:rsidR="00132710" w:rsidRPr="00F823E7">
              <w:rPr>
                <w:rFonts w:cs="Arial"/>
                <w:bCs/>
                <w:sz w:val="22"/>
                <w:szCs w:val="22"/>
              </w:rPr>
              <w:t xml:space="preserve">ων </w:t>
            </w:r>
            <w:r w:rsidR="00DE3222" w:rsidRPr="00F823E7">
              <w:rPr>
                <w:rFonts w:cs="Arial"/>
                <w:bCs/>
                <w:sz w:val="22"/>
                <w:szCs w:val="22"/>
              </w:rPr>
              <w:t>ακόλουθ</w:t>
            </w:r>
            <w:r w:rsidR="00132710" w:rsidRPr="00F823E7">
              <w:rPr>
                <w:rFonts w:cs="Arial"/>
                <w:bCs/>
                <w:sz w:val="22"/>
                <w:szCs w:val="22"/>
              </w:rPr>
              <w:t>ων νέων εδαφίων</w:t>
            </w:r>
            <w:r w:rsidR="00DE3222" w:rsidRPr="00F823E7">
              <w:rPr>
                <w:rFonts w:cs="Arial"/>
                <w:bCs/>
                <w:sz w:val="22"/>
                <w:szCs w:val="22"/>
              </w:rPr>
              <w:t xml:space="preserve"> </w:t>
            </w:r>
            <w:r w:rsidR="00FF43F8" w:rsidRPr="00F823E7">
              <w:rPr>
                <w:rFonts w:cs="Arial"/>
                <w:bCs/>
                <w:sz w:val="22"/>
                <w:szCs w:val="22"/>
              </w:rPr>
              <w:t>(</w:t>
            </w:r>
            <w:r w:rsidR="00DE3222" w:rsidRPr="00F823E7">
              <w:rPr>
                <w:rFonts w:cs="Arial"/>
                <w:bCs/>
                <w:sz w:val="22"/>
                <w:szCs w:val="22"/>
              </w:rPr>
              <w:t>17</w:t>
            </w:r>
            <w:r w:rsidR="00FF43F8" w:rsidRPr="00F823E7">
              <w:rPr>
                <w:rFonts w:cs="Arial"/>
                <w:bCs/>
                <w:sz w:val="22"/>
                <w:szCs w:val="22"/>
              </w:rPr>
              <w:t>)</w:t>
            </w:r>
            <w:r w:rsidR="00132710" w:rsidRPr="00F823E7">
              <w:rPr>
                <w:rFonts w:cs="Arial"/>
                <w:bCs/>
                <w:sz w:val="22"/>
                <w:szCs w:val="22"/>
              </w:rPr>
              <w:t xml:space="preserve"> και (18)</w:t>
            </w:r>
            <w:r w:rsidR="00DE3222" w:rsidRPr="00F823E7">
              <w:rPr>
                <w:rFonts w:cs="Arial"/>
                <w:bCs/>
                <w:sz w:val="22"/>
                <w:szCs w:val="22"/>
              </w:rPr>
              <w:t>:</w:t>
            </w:r>
          </w:p>
          <w:p w14:paraId="7CA45112" w14:textId="77777777" w:rsidR="00FF43F8" w:rsidRPr="00F823E7" w:rsidRDefault="00FF43F8" w:rsidP="00210172">
            <w:pPr>
              <w:rPr>
                <w:rFonts w:cs="Arial"/>
                <w:bCs/>
                <w:sz w:val="22"/>
                <w:szCs w:val="22"/>
              </w:rPr>
            </w:pPr>
          </w:p>
          <w:p w14:paraId="04DEC393" w14:textId="793597BE" w:rsidR="00723044" w:rsidRPr="00F823E7" w:rsidRDefault="00DE3222" w:rsidP="00723044">
            <w:pPr>
              <w:rPr>
                <w:rFonts w:cs="Arial"/>
                <w:bCs/>
                <w:sz w:val="22"/>
                <w:szCs w:val="22"/>
              </w:rPr>
            </w:pPr>
            <w:r w:rsidRPr="00F823E7">
              <w:rPr>
                <w:rFonts w:cs="Arial"/>
                <w:bCs/>
                <w:sz w:val="22"/>
                <w:szCs w:val="22"/>
              </w:rPr>
              <w:t xml:space="preserve">«(17) </w:t>
            </w:r>
            <w:r w:rsidR="00723044" w:rsidRPr="00F823E7">
              <w:rPr>
                <w:rFonts w:cs="Arial"/>
                <w:bCs/>
                <w:sz w:val="22"/>
                <w:szCs w:val="22"/>
              </w:rPr>
              <w:t xml:space="preserve">Ανεξάρτητα από οποιαδήποτε υποχρέωση για εχεμύθεια ή άλλο περιορισμό για παροχή και χρήση πληροφοριών και στοιχείων που προβλέπεται σε οποιαδήποτε νομοθεσία ή άλλως πως, περιλαμβανομένου και περιορισμού που αφορά τραπεζικό ή επαγγελματικό απόρρητο, τα Δηλούντα Κυπριακά Χρηματοοικονομικά Ιδρύματα, όπως ορίζονται στο περί Βεβαιώσεως και Εισπράξεως (Ανταλλαγή Πληροφοριών) στα πλαίσια της Πολυμερούς Συμφωνίας Αρμόδιων Αρχών για την Αυτόματη Ανταλλαγή Πληροφοριών Χρηματοοικονομικών Λογαριασμών, Διάταγμα του 2020 (Κ.Δ.Π.434/2020), υποχρεούνται κατόπιν αιτήματος του Εφόρου Φορολογίας, να του υποβάλλουν πληροφορίες και στοιχεία που αφορούν πρόσωπα τα οποία είναι κάτοικοι της Δημοκρατίας: </w:t>
            </w:r>
          </w:p>
          <w:p w14:paraId="0335BF7E" w14:textId="180B3B5A" w:rsidR="00723044" w:rsidRPr="00F823E7" w:rsidRDefault="00723044" w:rsidP="00723044">
            <w:pPr>
              <w:rPr>
                <w:rFonts w:cs="Arial"/>
                <w:bCs/>
                <w:sz w:val="22"/>
                <w:szCs w:val="22"/>
              </w:rPr>
            </w:pPr>
          </w:p>
          <w:p w14:paraId="7CC307D3" w14:textId="09E00C96" w:rsidR="00D80C78" w:rsidRPr="008C7134" w:rsidRDefault="00723044" w:rsidP="00723044">
            <w:pPr>
              <w:rPr>
                <w:rFonts w:cs="Arial"/>
                <w:bCs/>
                <w:sz w:val="22"/>
                <w:szCs w:val="22"/>
              </w:rPr>
            </w:pPr>
            <w:r w:rsidRPr="00F823E7">
              <w:rPr>
                <w:rFonts w:cs="Arial"/>
                <w:bCs/>
                <w:sz w:val="22"/>
                <w:szCs w:val="22"/>
              </w:rPr>
              <w:lastRenderedPageBreak/>
              <w:t>Νοείται ότι για σκοπούς του παρόντος εδαφίου, εφαρμόζονται τηρουμένων των αναλογιών, οι διατάξεις του εν λόγω Διατάγματος, όσον αφορά τη διαδικασία υποβολής των πληροφοριών, τους ορισμούς του Δηλούμενου Προσώπου και του Δηλωμένου Λογαριασμού και το είδος των πληροφοριών που υποβάλλονται που είναι οι ίδιες όπως εκείνες που καθορίζονται στο Παράρτημα Ι του εν λόγω Διατάγματος.</w:t>
            </w:r>
          </w:p>
          <w:p w14:paraId="6895CCDF" w14:textId="77777777" w:rsidR="00132710" w:rsidRPr="00F823E7" w:rsidRDefault="00132710" w:rsidP="00723044">
            <w:pPr>
              <w:rPr>
                <w:rFonts w:cs="Arial"/>
                <w:sz w:val="22"/>
                <w:szCs w:val="22"/>
              </w:rPr>
            </w:pPr>
          </w:p>
          <w:p w14:paraId="29781E65" w14:textId="309712F1" w:rsidR="00132710" w:rsidRPr="00F823E7" w:rsidRDefault="00132710" w:rsidP="00132710">
            <w:pPr>
              <w:rPr>
                <w:rFonts w:cs="Arial"/>
                <w:bCs/>
                <w:sz w:val="22"/>
                <w:szCs w:val="22"/>
              </w:rPr>
            </w:pPr>
            <w:r w:rsidRPr="00F823E7">
              <w:rPr>
                <w:rFonts w:cs="Arial"/>
                <w:bCs/>
                <w:sz w:val="22"/>
                <w:szCs w:val="22"/>
              </w:rPr>
              <w:t>(1</w:t>
            </w:r>
            <w:r w:rsidR="00837F98">
              <w:rPr>
                <w:rFonts w:cs="Arial"/>
                <w:bCs/>
                <w:sz w:val="22"/>
                <w:szCs w:val="22"/>
              </w:rPr>
              <w:t>8</w:t>
            </w:r>
            <w:r w:rsidRPr="00F823E7">
              <w:rPr>
                <w:rFonts w:cs="Arial"/>
                <w:bCs/>
                <w:sz w:val="22"/>
                <w:szCs w:val="22"/>
              </w:rPr>
              <w:t>) Ο Έφορος δύναται να καθορίζει τη μορφή, τον τύπο και τον τρόπο υποβολής οποιουδήποτε φορολογικού ή άλλου στοιχείου που υποβάλλεται δυνάμει του παρόντος άρθρου, περιλαμβανομένης της ψηφιακής ή ηλεκτρονικής υποβολής με ηλεκτρονικά πρότυπα που επιτρέπουν τη δομημένη και αυτοματοποιημένη επεξεργασία δεδομένων από πληροφορικά συστήματα.».</w:t>
            </w:r>
          </w:p>
          <w:p w14:paraId="33DC8A59" w14:textId="398BD222" w:rsidR="00FF43F8" w:rsidRPr="00F823E7" w:rsidRDefault="00FF43F8" w:rsidP="00210172">
            <w:pPr>
              <w:rPr>
                <w:rFonts w:cs="Arial"/>
                <w:bCs/>
                <w:sz w:val="22"/>
                <w:szCs w:val="22"/>
              </w:rPr>
            </w:pPr>
          </w:p>
        </w:tc>
      </w:tr>
      <w:tr w:rsidR="00AD2DC0" w:rsidRPr="00F823E7" w14:paraId="58C69EF0" w14:textId="77777777" w:rsidTr="00FA6A4D">
        <w:tc>
          <w:tcPr>
            <w:tcW w:w="1951" w:type="dxa"/>
            <w:tcBorders>
              <w:top w:val="single" w:sz="4" w:space="0" w:color="auto"/>
              <w:left w:val="single" w:sz="4" w:space="0" w:color="auto"/>
              <w:bottom w:val="single" w:sz="4" w:space="0" w:color="auto"/>
              <w:right w:val="single" w:sz="4" w:space="0" w:color="auto"/>
            </w:tcBorders>
          </w:tcPr>
          <w:p w14:paraId="3BA291B1" w14:textId="4F99C53F" w:rsidR="00AD2DC0" w:rsidRPr="00FA6A4D" w:rsidRDefault="009D44F5" w:rsidP="007A7170">
            <w:pPr>
              <w:jc w:val="left"/>
              <w:rPr>
                <w:rFonts w:cs="Arial"/>
                <w:sz w:val="18"/>
                <w:szCs w:val="18"/>
              </w:rPr>
            </w:pPr>
            <w:r w:rsidRPr="00FA6A4D">
              <w:rPr>
                <w:rFonts w:cs="Arial"/>
                <w:sz w:val="18"/>
                <w:szCs w:val="18"/>
              </w:rPr>
              <w:lastRenderedPageBreak/>
              <w:t xml:space="preserve">Τροποποίηση </w:t>
            </w:r>
            <w:r w:rsidR="00AD2DC0" w:rsidRPr="00FA6A4D">
              <w:rPr>
                <w:rFonts w:cs="Arial"/>
                <w:sz w:val="18"/>
                <w:szCs w:val="18"/>
              </w:rPr>
              <w:t>του άρθρου 7 του βασικού νόμου</w:t>
            </w:r>
            <w:r w:rsidR="00162C5F" w:rsidRPr="00FA6A4D">
              <w:rPr>
                <w:rFonts w:cs="Arial"/>
                <w:sz w:val="18"/>
                <w:szCs w:val="18"/>
              </w:rPr>
              <w:t>.</w:t>
            </w:r>
          </w:p>
        </w:tc>
        <w:tc>
          <w:tcPr>
            <w:tcW w:w="7669" w:type="dxa"/>
            <w:gridSpan w:val="3"/>
            <w:tcBorders>
              <w:top w:val="single" w:sz="4" w:space="0" w:color="auto"/>
              <w:left w:val="single" w:sz="4" w:space="0" w:color="auto"/>
              <w:bottom w:val="single" w:sz="4" w:space="0" w:color="auto"/>
              <w:right w:val="single" w:sz="4" w:space="0" w:color="auto"/>
            </w:tcBorders>
          </w:tcPr>
          <w:p w14:paraId="375F85B9" w14:textId="4A951612" w:rsidR="00AD2DC0" w:rsidRPr="00F823E7" w:rsidRDefault="008C0D04" w:rsidP="007A7170">
            <w:pPr>
              <w:rPr>
                <w:rFonts w:cs="Arial"/>
                <w:bCs/>
                <w:sz w:val="22"/>
                <w:szCs w:val="22"/>
              </w:rPr>
            </w:pPr>
            <w:r>
              <w:rPr>
                <w:rFonts w:cs="Arial"/>
                <w:b/>
                <w:sz w:val="22"/>
                <w:szCs w:val="22"/>
              </w:rPr>
              <w:t>6</w:t>
            </w:r>
            <w:r w:rsidR="00AD2DC0" w:rsidRPr="00F823E7">
              <w:rPr>
                <w:rFonts w:cs="Arial"/>
                <w:b/>
                <w:sz w:val="22"/>
                <w:szCs w:val="22"/>
              </w:rPr>
              <w:t>.</w:t>
            </w:r>
            <w:r w:rsidR="00AD2DC0" w:rsidRPr="00F823E7">
              <w:rPr>
                <w:rFonts w:cs="Arial"/>
                <w:bCs/>
                <w:sz w:val="22"/>
                <w:szCs w:val="22"/>
              </w:rPr>
              <w:t xml:space="preserve"> Το άρθρο 7 του βασικού νόμου αντικαθίσταται με το ακόλουθο άρθρο:</w:t>
            </w:r>
          </w:p>
          <w:p w14:paraId="34F19E85" w14:textId="77777777" w:rsidR="00CD577E" w:rsidRPr="00F823E7" w:rsidRDefault="00CD577E" w:rsidP="007A7170">
            <w:pPr>
              <w:rPr>
                <w:rFonts w:cs="Arial"/>
                <w:bCs/>
                <w:sz w:val="22"/>
                <w:szCs w:val="22"/>
              </w:rPr>
            </w:pPr>
          </w:p>
          <w:p w14:paraId="345B2BE9" w14:textId="77777777" w:rsidR="00CD577E" w:rsidRPr="00F823E7" w:rsidRDefault="00CD577E" w:rsidP="00CD577E">
            <w:pPr>
              <w:rPr>
                <w:rFonts w:cs="Arial"/>
                <w:bCs/>
                <w:sz w:val="22"/>
                <w:szCs w:val="22"/>
              </w:rPr>
            </w:pPr>
            <w:r w:rsidRPr="00F823E7">
              <w:rPr>
                <w:rFonts w:cs="Arial"/>
                <w:bCs/>
                <w:sz w:val="22"/>
                <w:szCs w:val="22"/>
              </w:rPr>
              <w:t>«7. Οσάκις εμπoρική ή βιoμηχαvική τις επιχείρησις, επιτήδευμα ή βιoτεχvία, ελευθέριov ή άλλo τι επάγγελμα ασκήται από κoιvoύ υπό δύo ή πλειόvωv πρoσώπωv-</w:t>
            </w:r>
          </w:p>
          <w:p w14:paraId="28B04A16" w14:textId="77777777" w:rsidR="00CD577E" w:rsidRPr="00F823E7" w:rsidRDefault="00CD577E" w:rsidP="00CD577E">
            <w:pPr>
              <w:rPr>
                <w:rFonts w:cs="Arial"/>
                <w:bCs/>
                <w:sz w:val="22"/>
                <w:szCs w:val="22"/>
              </w:rPr>
            </w:pPr>
          </w:p>
          <w:p w14:paraId="0E16E990" w14:textId="75C4004C" w:rsidR="00CD577E" w:rsidRPr="00F823E7" w:rsidRDefault="00CD577E" w:rsidP="00CD577E">
            <w:pPr>
              <w:rPr>
                <w:rFonts w:cs="Arial"/>
                <w:bCs/>
                <w:sz w:val="22"/>
                <w:szCs w:val="22"/>
              </w:rPr>
            </w:pPr>
            <w:r w:rsidRPr="00F823E7">
              <w:rPr>
                <w:rFonts w:cs="Arial"/>
                <w:bCs/>
                <w:sz w:val="22"/>
                <w:szCs w:val="22"/>
              </w:rPr>
              <w:t>(α) το αντικείμενον φόρου παντός εταίρου εκ του συνεταιρισμού θεωρείται το μερίδιov εις o oύτoς εδικαιoύτo κατά τo φoρoλoγικόv έτoς επί τoυ εισoδήματoς τoυ συvεταιρισμoύ, τoυ τoιoύτoυ εισoδήματoς εξευρισκoμέvoυ και υπoλoγιζoμέvoυ συμφώvως ταις διατάξεις τoυ επιβαλόvτoς τov φόρov vόμoυ, και περιλαμβάvεται εv τη δηλώσει, oμoύ μετά τωv άλλωv αvτικειμέvωv φόρoυ αυτoύ, τη υπoβληθησoμέvη υπό τoυ τoιoύτoυ εταίρoυ δυvάμει τωv διατάξεωv τoυ παρόvτoς Νόμoυ</w:t>
            </w:r>
            <w:r w:rsidR="000540C3">
              <w:rPr>
                <w:rFonts w:cs="Arial"/>
                <w:bCs/>
                <w:sz w:val="22"/>
                <w:szCs w:val="22"/>
              </w:rPr>
              <w:t>·</w:t>
            </w:r>
          </w:p>
          <w:p w14:paraId="200AFC4D" w14:textId="77777777" w:rsidR="00CD577E" w:rsidRPr="00F823E7" w:rsidRDefault="00CD577E" w:rsidP="00CD577E">
            <w:pPr>
              <w:rPr>
                <w:rFonts w:cs="Arial"/>
                <w:bCs/>
                <w:sz w:val="22"/>
                <w:szCs w:val="22"/>
              </w:rPr>
            </w:pPr>
          </w:p>
          <w:p w14:paraId="607DD848" w14:textId="7724156C" w:rsidR="00CD577E" w:rsidRPr="00F823E7" w:rsidRDefault="00CD577E" w:rsidP="00CD577E">
            <w:pPr>
              <w:rPr>
                <w:rFonts w:cs="Arial"/>
                <w:bCs/>
                <w:sz w:val="22"/>
                <w:szCs w:val="22"/>
              </w:rPr>
            </w:pPr>
            <w:r w:rsidRPr="00F823E7">
              <w:rPr>
                <w:rFonts w:cs="Arial"/>
                <w:bCs/>
                <w:sz w:val="22"/>
                <w:szCs w:val="22"/>
              </w:rPr>
              <w:t>(β) οποιοσδήποτε έταιρος έχει υποχρέωση να εγγραφεί στο φορολογικό μητρώο δυνάμει των διατάξεων του άρθρου 5Α του παρόντος Νόμου, έχει υποχρέωση να υποβάλλει για κάθε φορολογικό έτος, φορολογική δήλωση τoυ αvτικειμέvoυ φόρoυ τoυ συvεταιρισμoύ στον Έφορο Φορολογίας, με ηλεκτρονικά ή άλλα μέσα τα οποία εγκρίνονται από αυτόν, και να δηλώνει εν αυτή τα ovόματα και τας διευθύvσεις τωv λoιπώv εταίρωv oμoύ μετά τoυ πoσoύ τoυ μεριδίoυ τoυ ως είρηται αvτικειμέvoυ φόρoυ εις o εδικαιoύτo έκαστoς εταίρoς διά τo εv λόγω έτoς.</w:t>
            </w:r>
            <w:r w:rsidR="009D44F5" w:rsidRPr="00F823E7">
              <w:rPr>
                <w:rFonts w:cs="Arial"/>
                <w:bCs/>
                <w:sz w:val="22"/>
                <w:szCs w:val="22"/>
              </w:rPr>
              <w:t>»</w:t>
            </w:r>
            <w:r w:rsidR="00EE74E8" w:rsidRPr="00F823E7">
              <w:rPr>
                <w:rFonts w:cs="Arial"/>
                <w:bCs/>
                <w:sz w:val="22"/>
                <w:szCs w:val="22"/>
              </w:rPr>
              <w:t>.</w:t>
            </w:r>
          </w:p>
          <w:p w14:paraId="66BC16E1" w14:textId="5B92EBD6" w:rsidR="00CD577E" w:rsidRPr="00F823E7" w:rsidRDefault="00CD577E" w:rsidP="007A7170">
            <w:pPr>
              <w:rPr>
                <w:rFonts w:cs="Arial"/>
                <w:bCs/>
                <w:sz w:val="22"/>
                <w:szCs w:val="22"/>
              </w:rPr>
            </w:pPr>
          </w:p>
        </w:tc>
      </w:tr>
      <w:tr w:rsidR="00A827E3" w:rsidRPr="00F823E7" w14:paraId="31A79741" w14:textId="77777777" w:rsidTr="00FA6A4D">
        <w:tc>
          <w:tcPr>
            <w:tcW w:w="1951" w:type="dxa"/>
            <w:tcBorders>
              <w:top w:val="single" w:sz="4" w:space="0" w:color="auto"/>
              <w:left w:val="single" w:sz="4" w:space="0" w:color="auto"/>
              <w:bottom w:val="single" w:sz="4" w:space="0" w:color="auto"/>
              <w:right w:val="single" w:sz="4" w:space="0" w:color="auto"/>
            </w:tcBorders>
          </w:tcPr>
          <w:p w14:paraId="6980893E" w14:textId="59BA39D6" w:rsidR="00A827E3" w:rsidRPr="00FA6A4D" w:rsidRDefault="00A827E3" w:rsidP="00A827E3">
            <w:pPr>
              <w:jc w:val="left"/>
              <w:rPr>
                <w:rFonts w:cs="Arial"/>
                <w:sz w:val="18"/>
                <w:szCs w:val="18"/>
              </w:rPr>
            </w:pPr>
            <w:r w:rsidRPr="00FA6A4D">
              <w:rPr>
                <w:rFonts w:cs="Arial"/>
                <w:sz w:val="18"/>
                <w:szCs w:val="18"/>
              </w:rPr>
              <w:lastRenderedPageBreak/>
              <w:t>Τροποποίηση του άρθρου 13 του βασικού νόμου</w:t>
            </w:r>
            <w:r w:rsidR="00162C5F" w:rsidRPr="00FA6A4D">
              <w:rPr>
                <w:rFonts w:cs="Arial"/>
                <w:sz w:val="18"/>
                <w:szCs w:val="18"/>
              </w:rPr>
              <w:t>.</w:t>
            </w:r>
          </w:p>
        </w:tc>
        <w:tc>
          <w:tcPr>
            <w:tcW w:w="7669" w:type="dxa"/>
            <w:gridSpan w:val="3"/>
            <w:tcBorders>
              <w:top w:val="single" w:sz="4" w:space="0" w:color="auto"/>
              <w:left w:val="single" w:sz="4" w:space="0" w:color="auto"/>
              <w:bottom w:val="single" w:sz="4" w:space="0" w:color="auto"/>
              <w:right w:val="single" w:sz="4" w:space="0" w:color="auto"/>
            </w:tcBorders>
          </w:tcPr>
          <w:p w14:paraId="6B78CEA8" w14:textId="77777777" w:rsidR="000540C3" w:rsidRDefault="002E583C" w:rsidP="00A827E3">
            <w:pPr>
              <w:rPr>
                <w:rFonts w:cs="Arial"/>
                <w:sz w:val="22"/>
                <w:szCs w:val="22"/>
              </w:rPr>
            </w:pPr>
            <w:r w:rsidRPr="00F823E7">
              <w:rPr>
                <w:rFonts w:cs="Arial"/>
                <w:b/>
                <w:sz w:val="22"/>
                <w:szCs w:val="22"/>
              </w:rPr>
              <w:t>7</w:t>
            </w:r>
            <w:r w:rsidR="00A827E3" w:rsidRPr="00F823E7">
              <w:rPr>
                <w:rFonts w:cs="Arial"/>
                <w:b/>
                <w:sz w:val="22"/>
                <w:szCs w:val="22"/>
              </w:rPr>
              <w:t>.</w:t>
            </w:r>
            <w:r w:rsidR="00A827E3" w:rsidRPr="00F823E7">
              <w:rPr>
                <w:rFonts w:cs="Arial"/>
                <w:sz w:val="22"/>
                <w:szCs w:val="22"/>
              </w:rPr>
              <w:t xml:space="preserve"> Το άρθρο 13 του βασικού νόμου τροποποιείται </w:t>
            </w:r>
            <w:r w:rsidR="000540C3">
              <w:rPr>
                <w:rFonts w:cs="Arial"/>
                <w:sz w:val="22"/>
                <w:szCs w:val="22"/>
              </w:rPr>
              <w:t>ως ακολούθως:</w:t>
            </w:r>
          </w:p>
          <w:p w14:paraId="4FCD6AB7" w14:textId="77777777" w:rsidR="000540C3" w:rsidRDefault="000540C3" w:rsidP="00A827E3">
            <w:pPr>
              <w:rPr>
                <w:rFonts w:cs="Arial"/>
                <w:sz w:val="22"/>
                <w:szCs w:val="22"/>
              </w:rPr>
            </w:pPr>
          </w:p>
          <w:p w14:paraId="2166DDE1" w14:textId="3EEE9427" w:rsidR="00A827E3" w:rsidRDefault="000540C3" w:rsidP="00A827E3">
            <w:pPr>
              <w:rPr>
                <w:rFonts w:cs="Arial"/>
                <w:sz w:val="22"/>
                <w:szCs w:val="22"/>
              </w:rPr>
            </w:pPr>
            <w:r>
              <w:rPr>
                <w:rFonts w:cs="Arial"/>
                <w:sz w:val="22"/>
                <w:szCs w:val="22"/>
              </w:rPr>
              <w:t xml:space="preserve">(α) </w:t>
            </w:r>
            <w:r w:rsidR="00D62F7D">
              <w:rPr>
                <w:rFonts w:cs="Arial"/>
                <w:sz w:val="22"/>
                <w:szCs w:val="22"/>
              </w:rPr>
              <w:t>Μ</w:t>
            </w:r>
            <w:r w:rsidR="00A827E3" w:rsidRPr="00F823E7">
              <w:rPr>
                <w:rFonts w:cs="Arial"/>
                <w:sz w:val="22"/>
                <w:szCs w:val="22"/>
              </w:rPr>
              <w:t xml:space="preserve">ε την αντικατάσταση </w:t>
            </w:r>
            <w:r>
              <w:rPr>
                <w:rFonts w:cs="Arial"/>
                <w:sz w:val="22"/>
                <w:szCs w:val="22"/>
              </w:rPr>
              <w:t xml:space="preserve">της φράσης «εδάφιο (1) του άρθρου 5» </w:t>
            </w:r>
            <w:r w:rsidR="00064DC9">
              <w:rPr>
                <w:rFonts w:cs="Arial"/>
                <w:sz w:val="22"/>
                <w:szCs w:val="22"/>
              </w:rPr>
              <w:t xml:space="preserve">(τέταρτη γραμμή) </w:t>
            </w:r>
            <w:r w:rsidR="00A827E3" w:rsidRPr="00F823E7">
              <w:rPr>
                <w:rFonts w:cs="Arial"/>
                <w:sz w:val="22"/>
                <w:szCs w:val="22"/>
              </w:rPr>
              <w:t>του εδαφίου (1) αυτού</w:t>
            </w:r>
            <w:r w:rsidR="00064DC9">
              <w:rPr>
                <w:rFonts w:cs="Arial"/>
                <w:sz w:val="22"/>
                <w:szCs w:val="22"/>
              </w:rPr>
              <w:t>,</w:t>
            </w:r>
            <w:r w:rsidR="00A827E3" w:rsidRPr="00F823E7">
              <w:rPr>
                <w:rFonts w:cs="Arial"/>
                <w:sz w:val="22"/>
                <w:szCs w:val="22"/>
              </w:rPr>
              <w:t xml:space="preserve"> με </w:t>
            </w:r>
            <w:r w:rsidR="00064DC9">
              <w:rPr>
                <w:rFonts w:cs="Arial"/>
                <w:sz w:val="22"/>
                <w:szCs w:val="22"/>
              </w:rPr>
              <w:t>την φράση «άρθρο 5»·</w:t>
            </w:r>
          </w:p>
          <w:p w14:paraId="022C0B10" w14:textId="62149150" w:rsidR="00064DC9" w:rsidRDefault="00064DC9" w:rsidP="00A827E3">
            <w:pPr>
              <w:rPr>
                <w:rFonts w:cs="Arial"/>
                <w:sz w:val="22"/>
                <w:szCs w:val="22"/>
              </w:rPr>
            </w:pPr>
          </w:p>
          <w:p w14:paraId="252DCAC4" w14:textId="4E7FC212" w:rsidR="00064DC9" w:rsidRDefault="00064DC9" w:rsidP="00A827E3">
            <w:pPr>
              <w:rPr>
                <w:rFonts w:cs="Arial"/>
                <w:sz w:val="22"/>
                <w:szCs w:val="22"/>
              </w:rPr>
            </w:pPr>
            <w:r>
              <w:rPr>
                <w:rFonts w:cs="Arial"/>
                <w:sz w:val="22"/>
                <w:szCs w:val="22"/>
              </w:rPr>
              <w:t>(β) με την αντικατάσταση της δεύτερης επιφύλ</w:t>
            </w:r>
            <w:r w:rsidR="008D7003">
              <w:rPr>
                <w:rFonts w:cs="Arial"/>
                <w:sz w:val="22"/>
                <w:szCs w:val="22"/>
              </w:rPr>
              <w:t xml:space="preserve">αξης αυτού, με την ακόλουθη </w:t>
            </w:r>
            <w:r>
              <w:rPr>
                <w:rFonts w:cs="Arial"/>
                <w:sz w:val="22"/>
                <w:szCs w:val="22"/>
              </w:rPr>
              <w:t>επιφύλαξη:</w:t>
            </w:r>
          </w:p>
          <w:p w14:paraId="249FA40D" w14:textId="77777777" w:rsidR="008D7003" w:rsidRDefault="008D7003" w:rsidP="00A827E3">
            <w:pPr>
              <w:rPr>
                <w:rFonts w:cs="Arial"/>
                <w:sz w:val="22"/>
                <w:szCs w:val="22"/>
              </w:rPr>
            </w:pPr>
          </w:p>
          <w:p w14:paraId="746F51A8" w14:textId="21AA7D8F" w:rsidR="00A827E3" w:rsidRPr="00F823E7" w:rsidRDefault="00A827E3" w:rsidP="00A827E3">
            <w:pPr>
              <w:rPr>
                <w:rFonts w:cs="Arial"/>
                <w:sz w:val="22"/>
                <w:szCs w:val="22"/>
              </w:rPr>
            </w:pPr>
            <w:r w:rsidRPr="00F823E7">
              <w:rPr>
                <w:rFonts w:cs="Arial"/>
                <w:sz w:val="22"/>
                <w:szCs w:val="22"/>
              </w:rPr>
              <w:t>«Νοείται περαιτέρω ότι, πρόσωπο το οποίο έχει υποχρέωση να υποβάλει φορολογική δήλωση μέχρι την 31</w:t>
            </w:r>
            <w:r w:rsidRPr="00F823E7">
              <w:rPr>
                <w:rFonts w:cs="Arial"/>
                <w:sz w:val="22"/>
                <w:szCs w:val="22"/>
                <w:vertAlign w:val="superscript"/>
              </w:rPr>
              <w:t>η</w:t>
            </w:r>
            <w:r w:rsidRPr="00F823E7">
              <w:rPr>
                <w:rFonts w:cs="Arial"/>
                <w:sz w:val="22"/>
                <w:szCs w:val="22"/>
              </w:rPr>
              <w:t xml:space="preserve"> Δεκεμβρίου του έτους που ακολουθεί το φορολογικό έτος, όπως προβλέπεται στο άρθρο 5, καταβάλλει τον υπ’ αυτού υπολογιζόμενο φόρο προ ή κατά την 1</w:t>
            </w:r>
            <w:r w:rsidRPr="00F823E7">
              <w:rPr>
                <w:rFonts w:cs="Arial"/>
                <w:sz w:val="22"/>
                <w:szCs w:val="22"/>
                <w:vertAlign w:val="superscript"/>
              </w:rPr>
              <w:t>η</w:t>
            </w:r>
            <w:r w:rsidRPr="00F823E7">
              <w:rPr>
                <w:rFonts w:cs="Arial"/>
                <w:sz w:val="22"/>
                <w:szCs w:val="22"/>
              </w:rPr>
              <w:t xml:space="preserve"> Αυγούστου του έτους που ακολουθεί το φορολογικό έτος και σε περίπτωση που η δήλωση υποβάλλεται μετά την ημερομηνία αυτή, ο φόρος καταβάλλεται με τόκο σύμφωνα με τις διατάξεις του άρθρου 39:</w:t>
            </w:r>
            <w:r w:rsidR="00064DC9">
              <w:rPr>
                <w:rFonts w:cs="Arial"/>
                <w:sz w:val="22"/>
                <w:szCs w:val="22"/>
              </w:rPr>
              <w:t>».</w:t>
            </w:r>
          </w:p>
          <w:p w14:paraId="031E04B7" w14:textId="6D46EACF" w:rsidR="00A827E3" w:rsidRPr="00F823E7" w:rsidRDefault="00A827E3" w:rsidP="00064DC9">
            <w:pPr>
              <w:rPr>
                <w:rFonts w:cs="Arial"/>
                <w:bCs/>
                <w:sz w:val="22"/>
                <w:szCs w:val="22"/>
              </w:rPr>
            </w:pPr>
          </w:p>
        </w:tc>
      </w:tr>
      <w:tr w:rsidR="009D44F5" w:rsidRPr="00F823E7" w14:paraId="6223D83F" w14:textId="77777777" w:rsidTr="00FA6A4D">
        <w:tc>
          <w:tcPr>
            <w:tcW w:w="1951" w:type="dxa"/>
            <w:tcBorders>
              <w:top w:val="single" w:sz="4" w:space="0" w:color="auto"/>
              <w:left w:val="single" w:sz="4" w:space="0" w:color="auto"/>
              <w:bottom w:val="single" w:sz="4" w:space="0" w:color="auto"/>
              <w:right w:val="single" w:sz="4" w:space="0" w:color="auto"/>
            </w:tcBorders>
          </w:tcPr>
          <w:p w14:paraId="69E1AD62" w14:textId="3D3E15E4" w:rsidR="009D44F5" w:rsidRPr="00FA6A4D" w:rsidRDefault="009D44F5" w:rsidP="009D44F5">
            <w:pPr>
              <w:jc w:val="left"/>
              <w:rPr>
                <w:rFonts w:cs="Arial"/>
                <w:sz w:val="18"/>
                <w:szCs w:val="18"/>
              </w:rPr>
            </w:pPr>
            <w:r w:rsidRPr="00FA6A4D">
              <w:rPr>
                <w:rFonts w:cs="Arial"/>
                <w:sz w:val="18"/>
                <w:szCs w:val="18"/>
              </w:rPr>
              <w:t>Τροποποίηση του άρθρου 19 του βασικού νόμου</w:t>
            </w:r>
            <w:r w:rsidR="00162C5F" w:rsidRPr="00FA6A4D">
              <w:rPr>
                <w:rFonts w:cs="Arial"/>
                <w:sz w:val="18"/>
                <w:szCs w:val="18"/>
              </w:rPr>
              <w:t>.</w:t>
            </w:r>
          </w:p>
        </w:tc>
        <w:tc>
          <w:tcPr>
            <w:tcW w:w="7669" w:type="dxa"/>
            <w:gridSpan w:val="3"/>
            <w:tcBorders>
              <w:top w:val="single" w:sz="4" w:space="0" w:color="auto"/>
              <w:left w:val="single" w:sz="4" w:space="0" w:color="auto"/>
              <w:bottom w:val="single" w:sz="4" w:space="0" w:color="auto"/>
              <w:right w:val="single" w:sz="4" w:space="0" w:color="auto"/>
            </w:tcBorders>
          </w:tcPr>
          <w:p w14:paraId="7B056F98" w14:textId="52A7DD9A" w:rsidR="009D44F5" w:rsidRPr="00F823E7" w:rsidRDefault="008C0D04" w:rsidP="009D44F5">
            <w:pPr>
              <w:rPr>
                <w:rFonts w:cs="Arial"/>
                <w:bCs/>
                <w:sz w:val="22"/>
                <w:szCs w:val="22"/>
              </w:rPr>
            </w:pPr>
            <w:r>
              <w:rPr>
                <w:rFonts w:cs="Arial"/>
                <w:b/>
                <w:sz w:val="22"/>
                <w:szCs w:val="22"/>
              </w:rPr>
              <w:t>8</w:t>
            </w:r>
            <w:r w:rsidR="009D44F5" w:rsidRPr="00F823E7">
              <w:rPr>
                <w:rFonts w:cs="Arial"/>
                <w:b/>
                <w:sz w:val="22"/>
                <w:szCs w:val="22"/>
              </w:rPr>
              <w:t>.</w:t>
            </w:r>
            <w:r w:rsidR="009D44F5" w:rsidRPr="00F823E7">
              <w:rPr>
                <w:rFonts w:cs="Arial"/>
                <w:bCs/>
                <w:sz w:val="22"/>
                <w:szCs w:val="22"/>
              </w:rPr>
              <w:t xml:space="preserve"> Το άρθρο 19 του βασικού νόμου αντικαθίσταται με το ακόλουθο άρθρο:</w:t>
            </w:r>
          </w:p>
          <w:p w14:paraId="1A971C4C" w14:textId="77777777" w:rsidR="009D44F5" w:rsidRPr="00F823E7" w:rsidRDefault="009D44F5" w:rsidP="009D44F5">
            <w:pPr>
              <w:rPr>
                <w:rFonts w:cs="Arial"/>
                <w:bCs/>
                <w:sz w:val="22"/>
                <w:szCs w:val="22"/>
              </w:rPr>
            </w:pPr>
          </w:p>
          <w:p w14:paraId="0C57A6E1" w14:textId="5A152F4E" w:rsidR="009D44F5" w:rsidRPr="00F823E7" w:rsidRDefault="009D44F5" w:rsidP="009D44F5">
            <w:pPr>
              <w:rPr>
                <w:rFonts w:cs="Arial"/>
                <w:bCs/>
                <w:sz w:val="22"/>
                <w:szCs w:val="22"/>
              </w:rPr>
            </w:pPr>
            <w:r w:rsidRPr="00F823E7">
              <w:rPr>
                <w:rFonts w:cs="Arial"/>
                <w:bCs/>
                <w:sz w:val="22"/>
                <w:szCs w:val="22"/>
              </w:rPr>
              <w:t>«19. Εις έκαστον πρόσωπον, αναφορικά με το οποίο ο Έφορος προβαίνει σε βεβαίωση της φορολογίας δυνάμει του άρθρου 13, επιδίδεται ειδοποίηση, όπως προνοείται στο άρθρο 47, δηλούσα το αντικείμενον του φόρου και το ποσόν του πληρωτέου φόρου και εφιστώσα την προσοχήν αυτού επί των δυνάμει του άρθρου 20 δικαιωμάτων αυτού</w:t>
            </w:r>
            <w:r w:rsidR="0049008F" w:rsidRPr="00F823E7">
              <w:rPr>
                <w:rFonts w:cs="Arial"/>
                <w:bCs/>
                <w:sz w:val="22"/>
                <w:szCs w:val="22"/>
              </w:rPr>
              <w:t>.</w:t>
            </w:r>
            <w:r w:rsidRPr="00F823E7">
              <w:rPr>
                <w:rFonts w:cs="Arial"/>
                <w:bCs/>
                <w:sz w:val="22"/>
                <w:szCs w:val="22"/>
              </w:rPr>
              <w:t>»</w:t>
            </w:r>
            <w:r w:rsidR="00206A3A" w:rsidRPr="00F823E7">
              <w:rPr>
                <w:rFonts w:cs="Arial"/>
                <w:bCs/>
                <w:sz w:val="22"/>
                <w:szCs w:val="22"/>
              </w:rPr>
              <w:t>.</w:t>
            </w:r>
          </w:p>
          <w:p w14:paraId="11C588F5" w14:textId="57443AF7" w:rsidR="0049008F" w:rsidRPr="00F823E7" w:rsidRDefault="0049008F" w:rsidP="009D44F5">
            <w:pPr>
              <w:rPr>
                <w:rFonts w:cs="Arial"/>
                <w:bCs/>
                <w:sz w:val="22"/>
                <w:szCs w:val="22"/>
              </w:rPr>
            </w:pPr>
          </w:p>
        </w:tc>
      </w:tr>
      <w:tr w:rsidR="00744D8F" w:rsidRPr="00F823E7" w14:paraId="7AA58F9D" w14:textId="77777777" w:rsidTr="00FA6A4D">
        <w:tc>
          <w:tcPr>
            <w:tcW w:w="1951" w:type="dxa"/>
            <w:tcBorders>
              <w:top w:val="single" w:sz="4" w:space="0" w:color="auto"/>
              <w:left w:val="single" w:sz="4" w:space="0" w:color="auto"/>
              <w:bottom w:val="single" w:sz="4" w:space="0" w:color="auto"/>
              <w:right w:val="single" w:sz="4" w:space="0" w:color="auto"/>
            </w:tcBorders>
          </w:tcPr>
          <w:p w14:paraId="37B9407A" w14:textId="77777777" w:rsidR="00744D8F" w:rsidRPr="00A57747" w:rsidRDefault="00744D8F" w:rsidP="00744D8F">
            <w:pPr>
              <w:jc w:val="left"/>
              <w:rPr>
                <w:rFonts w:cs="Arial"/>
                <w:sz w:val="18"/>
                <w:szCs w:val="18"/>
              </w:rPr>
            </w:pPr>
            <w:r w:rsidRPr="00FA6A4D">
              <w:rPr>
                <w:rFonts w:cs="Arial"/>
                <w:sz w:val="18"/>
                <w:szCs w:val="18"/>
              </w:rPr>
              <w:t>Τροποποίηση του άρθρου 23 του βασικού νόμου</w:t>
            </w:r>
            <w:r w:rsidR="00162C5F" w:rsidRPr="00FA6A4D">
              <w:rPr>
                <w:rFonts w:cs="Arial"/>
                <w:sz w:val="18"/>
                <w:szCs w:val="18"/>
              </w:rPr>
              <w:t>.</w:t>
            </w:r>
          </w:p>
          <w:p w14:paraId="41D06562" w14:textId="77777777" w:rsidR="00FE7ABD" w:rsidRPr="00A57747" w:rsidRDefault="00FE7ABD" w:rsidP="00744D8F">
            <w:pPr>
              <w:jc w:val="left"/>
              <w:rPr>
                <w:rFonts w:cs="Arial"/>
                <w:sz w:val="18"/>
                <w:szCs w:val="18"/>
              </w:rPr>
            </w:pPr>
          </w:p>
          <w:p w14:paraId="142BE066" w14:textId="1E58CBA7" w:rsidR="00FE7ABD" w:rsidRPr="00FE7ABD" w:rsidRDefault="00FE7ABD" w:rsidP="00744D8F">
            <w:pPr>
              <w:jc w:val="left"/>
              <w:rPr>
                <w:rFonts w:cs="Arial"/>
                <w:sz w:val="18"/>
                <w:szCs w:val="18"/>
              </w:rPr>
            </w:pPr>
          </w:p>
        </w:tc>
        <w:tc>
          <w:tcPr>
            <w:tcW w:w="7669" w:type="dxa"/>
            <w:gridSpan w:val="3"/>
            <w:tcBorders>
              <w:top w:val="single" w:sz="4" w:space="0" w:color="auto"/>
              <w:left w:val="single" w:sz="4" w:space="0" w:color="auto"/>
              <w:bottom w:val="single" w:sz="4" w:space="0" w:color="auto"/>
              <w:right w:val="single" w:sz="4" w:space="0" w:color="auto"/>
            </w:tcBorders>
          </w:tcPr>
          <w:p w14:paraId="3280E0E5" w14:textId="7F227758" w:rsidR="00744D8F" w:rsidRPr="00F823E7" w:rsidRDefault="008C0D04" w:rsidP="00744D8F">
            <w:pPr>
              <w:rPr>
                <w:rFonts w:cs="Arial"/>
                <w:sz w:val="22"/>
                <w:szCs w:val="22"/>
              </w:rPr>
            </w:pPr>
            <w:r>
              <w:rPr>
                <w:rFonts w:cs="Arial"/>
                <w:b/>
                <w:sz w:val="22"/>
                <w:szCs w:val="22"/>
              </w:rPr>
              <w:t>9</w:t>
            </w:r>
            <w:r w:rsidR="00744D8F" w:rsidRPr="00F823E7">
              <w:rPr>
                <w:rFonts w:cs="Arial"/>
                <w:b/>
                <w:sz w:val="22"/>
                <w:szCs w:val="22"/>
              </w:rPr>
              <w:t>.</w:t>
            </w:r>
            <w:r w:rsidR="00744D8F" w:rsidRPr="00F823E7">
              <w:rPr>
                <w:rFonts w:cs="Arial"/>
                <w:sz w:val="22"/>
                <w:szCs w:val="22"/>
              </w:rPr>
              <w:t xml:space="preserve"> Το άρθρο </w:t>
            </w:r>
            <w:r w:rsidR="004F3A18" w:rsidRPr="00F823E7">
              <w:rPr>
                <w:rFonts w:cs="Arial"/>
                <w:sz w:val="22"/>
                <w:szCs w:val="22"/>
              </w:rPr>
              <w:t>23</w:t>
            </w:r>
            <w:r w:rsidR="00744D8F" w:rsidRPr="00F823E7">
              <w:rPr>
                <w:rFonts w:cs="Arial"/>
                <w:sz w:val="22"/>
                <w:szCs w:val="22"/>
              </w:rPr>
              <w:t xml:space="preserve"> του βασικού νόμου τροποποιείται ως ακολούθως:</w:t>
            </w:r>
          </w:p>
          <w:p w14:paraId="724C7807" w14:textId="77777777" w:rsidR="00744D8F" w:rsidRPr="00F823E7" w:rsidRDefault="00744D8F" w:rsidP="00744D8F">
            <w:pPr>
              <w:rPr>
                <w:rFonts w:cs="Arial"/>
                <w:bCs/>
                <w:sz w:val="22"/>
                <w:szCs w:val="22"/>
              </w:rPr>
            </w:pPr>
          </w:p>
        </w:tc>
      </w:tr>
      <w:tr w:rsidR="00744D8F" w:rsidRPr="00F823E7" w14:paraId="2DC49BEA" w14:textId="77777777" w:rsidTr="00FA6A4D">
        <w:tc>
          <w:tcPr>
            <w:tcW w:w="1951" w:type="dxa"/>
            <w:tcBorders>
              <w:top w:val="single" w:sz="4" w:space="0" w:color="auto"/>
              <w:left w:val="single" w:sz="4" w:space="0" w:color="auto"/>
              <w:bottom w:val="single" w:sz="4" w:space="0" w:color="auto"/>
              <w:right w:val="single" w:sz="4" w:space="0" w:color="auto"/>
            </w:tcBorders>
          </w:tcPr>
          <w:p w14:paraId="3C83699B" w14:textId="77777777" w:rsidR="00744D8F" w:rsidRPr="00F823E7" w:rsidRDefault="00744D8F" w:rsidP="00744D8F">
            <w:pPr>
              <w:jc w:val="left"/>
              <w:rPr>
                <w:rFonts w:cs="Arial"/>
                <w:sz w:val="21"/>
                <w:szCs w:val="21"/>
              </w:rPr>
            </w:pPr>
          </w:p>
        </w:tc>
        <w:tc>
          <w:tcPr>
            <w:tcW w:w="7669" w:type="dxa"/>
            <w:gridSpan w:val="3"/>
            <w:tcBorders>
              <w:top w:val="single" w:sz="4" w:space="0" w:color="auto"/>
              <w:left w:val="single" w:sz="4" w:space="0" w:color="auto"/>
              <w:bottom w:val="single" w:sz="4" w:space="0" w:color="auto"/>
              <w:right w:val="single" w:sz="4" w:space="0" w:color="auto"/>
            </w:tcBorders>
          </w:tcPr>
          <w:p w14:paraId="15408EC8" w14:textId="2D8DFE4E" w:rsidR="00744D8F" w:rsidRPr="00F823E7" w:rsidRDefault="00744D8F" w:rsidP="00744D8F">
            <w:pPr>
              <w:rPr>
                <w:rFonts w:cs="Arial"/>
                <w:sz w:val="22"/>
                <w:szCs w:val="22"/>
              </w:rPr>
            </w:pPr>
            <w:r w:rsidRPr="00F823E7">
              <w:rPr>
                <w:rFonts w:cs="Arial"/>
                <w:sz w:val="22"/>
                <w:szCs w:val="22"/>
              </w:rPr>
              <w:t xml:space="preserve">(α) </w:t>
            </w:r>
            <w:r w:rsidR="009A22F4" w:rsidRPr="00F823E7">
              <w:rPr>
                <w:rFonts w:cs="Arial"/>
                <w:sz w:val="22"/>
                <w:szCs w:val="22"/>
                <w:lang w:val="en-GB"/>
              </w:rPr>
              <w:t>M</w:t>
            </w:r>
            <w:r w:rsidRPr="00F823E7">
              <w:rPr>
                <w:rFonts w:cs="Arial"/>
                <w:sz w:val="22"/>
                <w:szCs w:val="22"/>
              </w:rPr>
              <w:t>ε την</w:t>
            </w:r>
            <w:r w:rsidR="004F3A18" w:rsidRPr="00F823E7">
              <w:rPr>
                <w:rFonts w:cs="Arial"/>
                <w:sz w:val="22"/>
                <w:szCs w:val="22"/>
              </w:rPr>
              <w:t xml:space="preserve"> αντικατάσταση της φράσης «εντός του φορολογικού έτους ή εντός εξ ετών από της λήξεως αυτού» (</w:t>
            </w:r>
            <w:r w:rsidR="009C1155" w:rsidRPr="00F823E7">
              <w:rPr>
                <w:rFonts w:cs="Arial"/>
                <w:sz w:val="22"/>
                <w:szCs w:val="22"/>
              </w:rPr>
              <w:t>ένατη</w:t>
            </w:r>
            <w:r w:rsidR="004F3A18" w:rsidRPr="00F823E7">
              <w:rPr>
                <w:rFonts w:cs="Arial"/>
                <w:sz w:val="22"/>
                <w:szCs w:val="22"/>
              </w:rPr>
              <w:t xml:space="preserve"> γραμμή) στο εδάφιο (1) αυτού, με τη φράση «εντός του φορολογικού έτους ή εντός </w:t>
            </w:r>
            <w:r w:rsidR="00573439">
              <w:rPr>
                <w:rFonts w:cs="Arial"/>
                <w:sz w:val="22"/>
                <w:szCs w:val="22"/>
              </w:rPr>
              <w:t xml:space="preserve">οχτώ </w:t>
            </w:r>
            <w:r w:rsidR="00FE7ABD" w:rsidRPr="00F823E7">
              <w:rPr>
                <w:rFonts w:cs="Arial"/>
                <w:sz w:val="22"/>
                <w:szCs w:val="22"/>
              </w:rPr>
              <w:t xml:space="preserve"> </w:t>
            </w:r>
            <w:r w:rsidR="004F3A18" w:rsidRPr="00F823E7">
              <w:rPr>
                <w:rFonts w:cs="Arial"/>
                <w:sz w:val="22"/>
                <w:szCs w:val="22"/>
              </w:rPr>
              <w:t>(</w:t>
            </w:r>
            <w:r w:rsidR="00573439">
              <w:rPr>
                <w:rFonts w:cs="Arial"/>
                <w:sz w:val="22"/>
                <w:szCs w:val="22"/>
              </w:rPr>
              <w:t>8</w:t>
            </w:r>
            <w:r w:rsidR="004F3A18" w:rsidRPr="00F823E7">
              <w:rPr>
                <w:rFonts w:cs="Arial"/>
                <w:sz w:val="22"/>
                <w:szCs w:val="22"/>
              </w:rPr>
              <w:t>) ετών από την ημερομηνία υποβολής της φορολογικής δήλωσης ή της αναθεωρημένης φορολογικής δήλωσης, για το εν λόγω φορολογικό έτος, αναλόγως ποια εκ των δύο ημερομηνιών είναι μεταγενέστερη»</w:t>
            </w:r>
            <w:r w:rsidR="00810834" w:rsidRPr="00F823E7">
              <w:rPr>
                <w:rFonts w:cs="Arial"/>
                <w:sz w:val="22"/>
                <w:szCs w:val="22"/>
              </w:rPr>
              <w:t>· και</w:t>
            </w:r>
          </w:p>
          <w:p w14:paraId="1877249F" w14:textId="77777777" w:rsidR="00744D8F" w:rsidRPr="00F823E7" w:rsidRDefault="00744D8F" w:rsidP="00744D8F">
            <w:pPr>
              <w:rPr>
                <w:rFonts w:cs="Arial"/>
                <w:bCs/>
                <w:sz w:val="22"/>
                <w:szCs w:val="22"/>
              </w:rPr>
            </w:pPr>
          </w:p>
        </w:tc>
      </w:tr>
      <w:tr w:rsidR="00744D8F" w:rsidRPr="00F823E7" w14:paraId="4141BD9E" w14:textId="77777777" w:rsidTr="00FA6A4D">
        <w:tc>
          <w:tcPr>
            <w:tcW w:w="1951" w:type="dxa"/>
            <w:tcBorders>
              <w:top w:val="single" w:sz="4" w:space="0" w:color="auto"/>
              <w:left w:val="single" w:sz="4" w:space="0" w:color="auto"/>
              <w:bottom w:val="single" w:sz="4" w:space="0" w:color="auto"/>
              <w:right w:val="single" w:sz="4" w:space="0" w:color="auto"/>
            </w:tcBorders>
          </w:tcPr>
          <w:p w14:paraId="6A9E23AA" w14:textId="77777777" w:rsidR="00744D8F" w:rsidRPr="00F823E7" w:rsidRDefault="00744D8F" w:rsidP="00744D8F">
            <w:pPr>
              <w:jc w:val="left"/>
              <w:rPr>
                <w:rFonts w:cs="Arial"/>
                <w:sz w:val="21"/>
                <w:szCs w:val="21"/>
              </w:rPr>
            </w:pPr>
          </w:p>
        </w:tc>
        <w:tc>
          <w:tcPr>
            <w:tcW w:w="7669" w:type="dxa"/>
            <w:gridSpan w:val="3"/>
            <w:tcBorders>
              <w:top w:val="single" w:sz="4" w:space="0" w:color="auto"/>
              <w:left w:val="single" w:sz="4" w:space="0" w:color="auto"/>
              <w:bottom w:val="single" w:sz="4" w:space="0" w:color="auto"/>
              <w:right w:val="single" w:sz="4" w:space="0" w:color="auto"/>
            </w:tcBorders>
          </w:tcPr>
          <w:p w14:paraId="4FCB31C9" w14:textId="77777777" w:rsidR="00744D8F" w:rsidRPr="00F823E7" w:rsidRDefault="00744D8F" w:rsidP="003651FF">
            <w:pPr>
              <w:rPr>
                <w:rFonts w:cs="Arial"/>
                <w:bCs/>
                <w:sz w:val="22"/>
                <w:szCs w:val="22"/>
              </w:rPr>
            </w:pPr>
          </w:p>
        </w:tc>
      </w:tr>
      <w:tr w:rsidR="0074288C" w:rsidRPr="00F823E7" w14:paraId="78938297" w14:textId="77777777" w:rsidTr="00FA6A4D">
        <w:tc>
          <w:tcPr>
            <w:tcW w:w="1951" w:type="dxa"/>
            <w:tcBorders>
              <w:top w:val="single" w:sz="4" w:space="0" w:color="auto"/>
              <w:left w:val="single" w:sz="4" w:space="0" w:color="auto"/>
              <w:bottom w:val="single" w:sz="4" w:space="0" w:color="auto"/>
              <w:right w:val="single" w:sz="4" w:space="0" w:color="auto"/>
            </w:tcBorders>
          </w:tcPr>
          <w:p w14:paraId="121428D3" w14:textId="15BE35C7" w:rsidR="0074288C" w:rsidRPr="00FA6A4D" w:rsidRDefault="0074288C" w:rsidP="0074288C">
            <w:pPr>
              <w:jc w:val="left"/>
              <w:rPr>
                <w:rFonts w:cs="Arial"/>
                <w:sz w:val="18"/>
                <w:szCs w:val="18"/>
              </w:rPr>
            </w:pPr>
            <w:r w:rsidRPr="00FA6A4D">
              <w:rPr>
                <w:rFonts w:cs="Arial"/>
                <w:sz w:val="18"/>
                <w:szCs w:val="18"/>
              </w:rPr>
              <w:t>Διαγραφή του άρθρου 26Α του βασικού νόμου</w:t>
            </w:r>
            <w:r w:rsidR="00162C5F" w:rsidRPr="00FA6A4D">
              <w:rPr>
                <w:rFonts w:cs="Arial"/>
                <w:sz w:val="18"/>
                <w:szCs w:val="18"/>
              </w:rPr>
              <w:t>.</w:t>
            </w:r>
          </w:p>
        </w:tc>
        <w:tc>
          <w:tcPr>
            <w:tcW w:w="7669" w:type="dxa"/>
            <w:gridSpan w:val="3"/>
            <w:tcBorders>
              <w:top w:val="single" w:sz="4" w:space="0" w:color="auto"/>
              <w:left w:val="single" w:sz="4" w:space="0" w:color="auto"/>
              <w:bottom w:val="single" w:sz="4" w:space="0" w:color="auto"/>
              <w:right w:val="single" w:sz="4" w:space="0" w:color="auto"/>
            </w:tcBorders>
          </w:tcPr>
          <w:p w14:paraId="403868D9" w14:textId="4DC9087B" w:rsidR="0074288C" w:rsidRPr="00F823E7" w:rsidRDefault="008C0D04" w:rsidP="0074288C">
            <w:pPr>
              <w:rPr>
                <w:rFonts w:cs="Arial"/>
                <w:sz w:val="22"/>
                <w:szCs w:val="22"/>
              </w:rPr>
            </w:pPr>
            <w:r>
              <w:rPr>
                <w:rFonts w:cs="Arial"/>
                <w:b/>
                <w:sz w:val="22"/>
                <w:szCs w:val="22"/>
              </w:rPr>
              <w:t>10</w:t>
            </w:r>
            <w:r w:rsidR="0074288C" w:rsidRPr="00F823E7">
              <w:rPr>
                <w:rFonts w:cs="Arial"/>
                <w:b/>
                <w:sz w:val="22"/>
                <w:szCs w:val="22"/>
              </w:rPr>
              <w:t>.</w:t>
            </w:r>
            <w:r w:rsidR="0074288C" w:rsidRPr="00F823E7">
              <w:rPr>
                <w:rFonts w:cs="Arial"/>
                <w:sz w:val="22"/>
                <w:szCs w:val="22"/>
              </w:rPr>
              <w:t xml:space="preserve"> Το άρθρο 26Α του βασικού νόμου διαγράφεται</w:t>
            </w:r>
            <w:r w:rsidR="005F47BF" w:rsidRPr="00F823E7">
              <w:rPr>
                <w:rFonts w:cs="Arial"/>
                <w:sz w:val="22"/>
                <w:szCs w:val="22"/>
              </w:rPr>
              <w:t>.</w:t>
            </w:r>
          </w:p>
          <w:p w14:paraId="2A6ED2A3" w14:textId="77777777" w:rsidR="0074288C" w:rsidRPr="00F823E7" w:rsidRDefault="0074288C" w:rsidP="0074288C">
            <w:pPr>
              <w:rPr>
                <w:rFonts w:cs="Arial"/>
                <w:bCs/>
                <w:sz w:val="22"/>
                <w:szCs w:val="22"/>
              </w:rPr>
            </w:pPr>
          </w:p>
        </w:tc>
      </w:tr>
      <w:tr w:rsidR="0013511D" w:rsidRPr="00F823E7" w14:paraId="3466699D" w14:textId="77777777" w:rsidTr="00FA6A4D">
        <w:tc>
          <w:tcPr>
            <w:tcW w:w="1951" w:type="dxa"/>
            <w:tcBorders>
              <w:top w:val="single" w:sz="4" w:space="0" w:color="auto"/>
              <w:left w:val="single" w:sz="4" w:space="0" w:color="auto"/>
              <w:bottom w:val="single" w:sz="4" w:space="0" w:color="auto"/>
              <w:right w:val="single" w:sz="4" w:space="0" w:color="auto"/>
            </w:tcBorders>
          </w:tcPr>
          <w:p w14:paraId="4E05D0B8" w14:textId="147C2D8F" w:rsidR="0013511D" w:rsidRPr="00FA6A4D" w:rsidRDefault="0013511D" w:rsidP="0013511D">
            <w:pPr>
              <w:jc w:val="left"/>
              <w:rPr>
                <w:rFonts w:cs="Arial"/>
                <w:sz w:val="18"/>
                <w:szCs w:val="18"/>
              </w:rPr>
            </w:pPr>
            <w:r w:rsidRPr="00FA6A4D">
              <w:rPr>
                <w:rFonts w:cs="Arial"/>
                <w:sz w:val="18"/>
                <w:szCs w:val="18"/>
              </w:rPr>
              <w:t>Τροποποίηση του άρθρου 27 του βασικού νόμου</w:t>
            </w:r>
            <w:r w:rsidR="00162C5F" w:rsidRPr="00FA6A4D">
              <w:rPr>
                <w:rFonts w:cs="Arial"/>
                <w:sz w:val="18"/>
                <w:szCs w:val="18"/>
              </w:rPr>
              <w:t>.</w:t>
            </w:r>
          </w:p>
        </w:tc>
        <w:tc>
          <w:tcPr>
            <w:tcW w:w="7669" w:type="dxa"/>
            <w:gridSpan w:val="3"/>
            <w:tcBorders>
              <w:top w:val="single" w:sz="4" w:space="0" w:color="auto"/>
              <w:left w:val="single" w:sz="4" w:space="0" w:color="auto"/>
              <w:bottom w:val="single" w:sz="4" w:space="0" w:color="auto"/>
              <w:right w:val="single" w:sz="4" w:space="0" w:color="auto"/>
            </w:tcBorders>
          </w:tcPr>
          <w:p w14:paraId="0686CC75" w14:textId="055C5DF2" w:rsidR="0013511D" w:rsidRPr="00F823E7" w:rsidRDefault="00D030F0" w:rsidP="0013511D">
            <w:pPr>
              <w:rPr>
                <w:rFonts w:cs="Arial"/>
                <w:bCs/>
                <w:sz w:val="22"/>
                <w:szCs w:val="22"/>
              </w:rPr>
            </w:pPr>
            <w:r w:rsidRPr="00F823E7">
              <w:rPr>
                <w:rFonts w:cs="Arial"/>
                <w:b/>
                <w:sz w:val="22"/>
                <w:szCs w:val="22"/>
              </w:rPr>
              <w:t>1</w:t>
            </w:r>
            <w:r w:rsidR="008C0D04">
              <w:rPr>
                <w:rFonts w:cs="Arial"/>
                <w:b/>
                <w:sz w:val="22"/>
                <w:szCs w:val="22"/>
              </w:rPr>
              <w:t>1</w:t>
            </w:r>
            <w:r w:rsidR="0013511D" w:rsidRPr="00F823E7">
              <w:rPr>
                <w:rFonts w:cs="Arial"/>
                <w:b/>
                <w:sz w:val="22"/>
                <w:szCs w:val="22"/>
              </w:rPr>
              <w:t>.</w:t>
            </w:r>
            <w:r w:rsidR="0013511D" w:rsidRPr="00F823E7">
              <w:rPr>
                <w:rFonts w:cs="Arial"/>
                <w:bCs/>
                <w:sz w:val="22"/>
                <w:szCs w:val="22"/>
              </w:rPr>
              <w:t xml:space="preserve"> Το άρθρο 27 του βασικού νόμου αντικαθίσταται με το ακόλουθο άρθρο:</w:t>
            </w:r>
          </w:p>
          <w:p w14:paraId="7C5E6A8F" w14:textId="77777777" w:rsidR="0013511D" w:rsidRPr="00F823E7" w:rsidRDefault="0013511D" w:rsidP="0013511D">
            <w:pPr>
              <w:rPr>
                <w:rFonts w:cs="Arial"/>
                <w:bCs/>
                <w:sz w:val="22"/>
                <w:szCs w:val="22"/>
              </w:rPr>
            </w:pPr>
          </w:p>
          <w:p w14:paraId="6450F308" w14:textId="10F17247" w:rsidR="00B20C93" w:rsidRPr="00F823E7" w:rsidRDefault="0013511D" w:rsidP="0013511D">
            <w:pPr>
              <w:rPr>
                <w:rFonts w:cs="Arial"/>
                <w:bCs/>
                <w:sz w:val="22"/>
                <w:szCs w:val="22"/>
              </w:rPr>
            </w:pPr>
            <w:r w:rsidRPr="00F823E7">
              <w:rPr>
                <w:rFonts w:cs="Arial"/>
                <w:bCs/>
                <w:sz w:val="22"/>
                <w:szCs w:val="22"/>
              </w:rPr>
              <w:t>«</w:t>
            </w:r>
            <w:r w:rsidR="00B20C93" w:rsidRPr="00F823E7">
              <w:rPr>
                <w:rFonts w:cs="Arial"/>
                <w:bCs/>
                <w:sz w:val="22"/>
                <w:szCs w:val="22"/>
              </w:rPr>
              <w:t>27</w:t>
            </w:r>
            <w:r w:rsidRPr="00F823E7">
              <w:rPr>
                <w:rFonts w:cs="Arial"/>
                <w:bCs/>
                <w:sz w:val="22"/>
                <w:szCs w:val="22"/>
              </w:rPr>
              <w:t xml:space="preserve">. </w:t>
            </w:r>
            <w:r w:rsidR="00FA41DE" w:rsidRPr="00F823E7">
              <w:rPr>
                <w:rFonts w:cs="Arial"/>
                <w:bCs/>
                <w:sz w:val="22"/>
                <w:szCs w:val="22"/>
              </w:rPr>
              <w:t>Ανεξαρτήτως</w:t>
            </w:r>
            <w:r w:rsidR="004E5EBD" w:rsidRPr="00F823E7">
              <w:rPr>
                <w:rFonts w:cs="Arial"/>
                <w:bCs/>
                <w:sz w:val="22"/>
                <w:szCs w:val="22"/>
              </w:rPr>
              <w:t xml:space="preserve"> οποιασδήποτε υποχρέωσης προς εχεμύθεια ή άλλου περιορισμού για παροχή και χρήση πληροφοριών και στοιχείων που προβλέπεται από οποιαδήποτε νομοθεσία ή άλλως πως, περιλαμβανομένου και περιορισμού που αφορά τραπεζικό ή επαγγελματικό απόρρητο, ο Έφορος</w:t>
            </w:r>
            <w:r w:rsidR="00CC6695">
              <w:rPr>
                <w:rFonts w:cs="Arial"/>
                <w:bCs/>
                <w:sz w:val="22"/>
                <w:szCs w:val="22"/>
              </w:rPr>
              <w:t xml:space="preserve"> Φορολογίας </w:t>
            </w:r>
            <w:r w:rsidR="00B20C93" w:rsidRPr="00F823E7">
              <w:rPr>
                <w:rFonts w:cs="Arial"/>
                <w:bCs/>
                <w:sz w:val="22"/>
                <w:szCs w:val="22"/>
              </w:rPr>
              <w:t xml:space="preserve">δύναται, </w:t>
            </w:r>
            <w:r w:rsidR="008E5A12">
              <w:rPr>
                <w:rFonts w:cs="Arial"/>
                <w:bCs/>
                <w:sz w:val="22"/>
                <w:szCs w:val="22"/>
              </w:rPr>
              <w:t>με</w:t>
            </w:r>
            <w:r w:rsidR="00B20C93" w:rsidRPr="00F823E7">
              <w:rPr>
                <w:rFonts w:cs="Arial"/>
                <w:bCs/>
                <w:sz w:val="22"/>
                <w:szCs w:val="22"/>
              </w:rPr>
              <w:t xml:space="preserve"> </w:t>
            </w:r>
            <w:r w:rsidR="008E5A12">
              <w:rPr>
                <w:rFonts w:cs="Arial"/>
                <w:bCs/>
                <w:sz w:val="22"/>
                <w:szCs w:val="22"/>
              </w:rPr>
              <w:t>έ</w:t>
            </w:r>
            <w:r w:rsidR="00B20C93" w:rsidRPr="00F823E7">
              <w:rPr>
                <w:rFonts w:cs="Arial"/>
                <w:bCs/>
                <w:sz w:val="22"/>
                <w:szCs w:val="22"/>
              </w:rPr>
              <w:t>γγρ</w:t>
            </w:r>
            <w:r w:rsidR="008E5A12">
              <w:rPr>
                <w:rFonts w:cs="Arial"/>
                <w:bCs/>
                <w:sz w:val="22"/>
                <w:szCs w:val="22"/>
              </w:rPr>
              <w:t>α</w:t>
            </w:r>
            <w:r w:rsidR="00B20C93" w:rsidRPr="00F823E7">
              <w:rPr>
                <w:rFonts w:cs="Arial"/>
                <w:bCs/>
                <w:sz w:val="22"/>
                <w:szCs w:val="22"/>
              </w:rPr>
              <w:t>φ</w:t>
            </w:r>
            <w:r w:rsidR="008E5A12">
              <w:rPr>
                <w:rFonts w:cs="Arial"/>
                <w:bCs/>
                <w:sz w:val="22"/>
                <w:szCs w:val="22"/>
              </w:rPr>
              <w:t>η</w:t>
            </w:r>
            <w:r w:rsidR="00B20C93" w:rsidRPr="00F823E7">
              <w:rPr>
                <w:rFonts w:cs="Arial"/>
                <w:bCs/>
                <w:sz w:val="22"/>
                <w:szCs w:val="22"/>
              </w:rPr>
              <w:t xml:space="preserve"> ειδοπο</w:t>
            </w:r>
            <w:r w:rsidR="008E5A12">
              <w:rPr>
                <w:rFonts w:cs="Arial"/>
                <w:bCs/>
                <w:sz w:val="22"/>
                <w:szCs w:val="22"/>
              </w:rPr>
              <w:t>ίη</w:t>
            </w:r>
            <w:r w:rsidR="00B20C93" w:rsidRPr="00F823E7">
              <w:rPr>
                <w:rFonts w:cs="Arial"/>
                <w:bCs/>
                <w:sz w:val="22"/>
                <w:szCs w:val="22"/>
              </w:rPr>
              <w:t>σ</w:t>
            </w:r>
            <w:r w:rsidR="008E5A12">
              <w:rPr>
                <w:rFonts w:cs="Arial"/>
                <w:bCs/>
                <w:sz w:val="22"/>
                <w:szCs w:val="22"/>
              </w:rPr>
              <w:t>ή του</w:t>
            </w:r>
            <w:r w:rsidR="00B20C93" w:rsidRPr="00F823E7">
              <w:rPr>
                <w:rFonts w:cs="Arial"/>
                <w:bCs/>
                <w:sz w:val="22"/>
                <w:szCs w:val="22"/>
              </w:rPr>
              <w:t>, να απαιτήσ</w:t>
            </w:r>
            <w:r w:rsidR="008E5A12">
              <w:rPr>
                <w:rFonts w:cs="Arial"/>
                <w:bCs/>
                <w:sz w:val="22"/>
                <w:szCs w:val="22"/>
              </w:rPr>
              <w:t>ει</w:t>
            </w:r>
            <w:r w:rsidR="00B20C93" w:rsidRPr="00F823E7">
              <w:rPr>
                <w:rFonts w:cs="Arial"/>
                <w:bCs/>
                <w:sz w:val="22"/>
                <w:szCs w:val="22"/>
              </w:rPr>
              <w:t xml:space="preserve"> από οποιοδήποτε πρόσωπο όπως </w:t>
            </w:r>
            <w:r w:rsidR="008E5A12">
              <w:rPr>
                <w:rFonts w:cs="Arial"/>
                <w:bCs/>
                <w:sz w:val="22"/>
                <w:szCs w:val="22"/>
              </w:rPr>
              <w:t>του</w:t>
            </w:r>
            <w:r w:rsidR="00B20C93" w:rsidRPr="00F823E7">
              <w:rPr>
                <w:rFonts w:cs="Arial"/>
                <w:bCs/>
                <w:sz w:val="22"/>
                <w:szCs w:val="22"/>
              </w:rPr>
              <w:t xml:space="preserve"> παράσχ</w:t>
            </w:r>
            <w:r w:rsidR="008E5A12">
              <w:rPr>
                <w:rFonts w:cs="Arial"/>
                <w:bCs/>
                <w:sz w:val="22"/>
                <w:szCs w:val="22"/>
              </w:rPr>
              <w:t>ει</w:t>
            </w:r>
            <w:r w:rsidR="00B20C93" w:rsidRPr="00F823E7">
              <w:rPr>
                <w:rFonts w:cs="Arial"/>
                <w:bCs/>
                <w:sz w:val="22"/>
                <w:szCs w:val="22"/>
              </w:rPr>
              <w:t xml:space="preserve"> </w:t>
            </w:r>
            <w:r w:rsidR="008E5A12">
              <w:rPr>
                <w:rFonts w:cs="Arial"/>
                <w:bCs/>
                <w:sz w:val="22"/>
                <w:szCs w:val="22"/>
              </w:rPr>
              <w:t>τέτοια</w:t>
            </w:r>
            <w:r w:rsidR="00B20C93" w:rsidRPr="00F823E7">
              <w:rPr>
                <w:rFonts w:cs="Arial"/>
                <w:bCs/>
                <w:sz w:val="22"/>
                <w:szCs w:val="22"/>
              </w:rPr>
              <w:t xml:space="preserve"> </w:t>
            </w:r>
            <w:r w:rsidR="008E5A12" w:rsidRPr="00F823E7">
              <w:rPr>
                <w:rFonts w:cs="Arial"/>
                <w:bCs/>
                <w:sz w:val="22"/>
                <w:szCs w:val="22"/>
              </w:rPr>
              <w:t>στοιχεία</w:t>
            </w:r>
            <w:r w:rsidR="00B20C93" w:rsidRPr="00F823E7">
              <w:rPr>
                <w:rFonts w:cs="Arial"/>
                <w:bCs/>
                <w:sz w:val="22"/>
                <w:szCs w:val="22"/>
              </w:rPr>
              <w:t xml:space="preserve"> αναφορικ</w:t>
            </w:r>
            <w:r w:rsidR="008E5A12">
              <w:rPr>
                <w:rFonts w:cs="Arial"/>
                <w:bCs/>
                <w:sz w:val="22"/>
                <w:szCs w:val="22"/>
              </w:rPr>
              <w:t>ά</w:t>
            </w:r>
            <w:r w:rsidR="00B20C93" w:rsidRPr="00F823E7">
              <w:rPr>
                <w:rFonts w:cs="Arial"/>
                <w:bCs/>
                <w:sz w:val="22"/>
                <w:szCs w:val="22"/>
              </w:rPr>
              <w:t xml:space="preserve"> </w:t>
            </w:r>
            <w:r w:rsidR="008E5A12">
              <w:rPr>
                <w:rFonts w:cs="Arial"/>
                <w:bCs/>
                <w:sz w:val="22"/>
                <w:szCs w:val="22"/>
              </w:rPr>
              <w:t>με</w:t>
            </w:r>
            <w:r w:rsidR="00B20C93" w:rsidRPr="00F823E7">
              <w:rPr>
                <w:rFonts w:cs="Arial"/>
                <w:bCs/>
                <w:sz w:val="22"/>
                <w:szCs w:val="22"/>
              </w:rPr>
              <w:t xml:space="preserve"> τo αvτικείμεvo φόρoυ τoυ προσώπου </w:t>
            </w:r>
            <w:r w:rsidR="008E5A12">
              <w:rPr>
                <w:rFonts w:cs="Arial"/>
                <w:bCs/>
                <w:sz w:val="22"/>
                <w:szCs w:val="22"/>
              </w:rPr>
              <w:t>αυ</w:t>
            </w:r>
            <w:r w:rsidR="00B20C93" w:rsidRPr="00F823E7">
              <w:rPr>
                <w:rFonts w:cs="Arial"/>
                <w:bCs/>
                <w:sz w:val="22"/>
                <w:szCs w:val="22"/>
              </w:rPr>
              <w:t>το</w:t>
            </w:r>
            <w:r w:rsidR="008E5A12">
              <w:rPr>
                <w:rFonts w:cs="Arial"/>
                <w:bCs/>
                <w:sz w:val="22"/>
                <w:szCs w:val="22"/>
              </w:rPr>
              <w:t>ύ</w:t>
            </w:r>
            <w:r w:rsidR="00B20C93" w:rsidRPr="00F823E7">
              <w:rPr>
                <w:rFonts w:cs="Arial"/>
                <w:bCs/>
                <w:sz w:val="22"/>
                <w:szCs w:val="22"/>
              </w:rPr>
              <w:t xml:space="preserve"> ή αναφορικ</w:t>
            </w:r>
            <w:r w:rsidR="008E5A12">
              <w:rPr>
                <w:rFonts w:cs="Arial"/>
                <w:bCs/>
                <w:sz w:val="22"/>
                <w:szCs w:val="22"/>
              </w:rPr>
              <w:t>ά</w:t>
            </w:r>
            <w:r w:rsidR="00B20C93" w:rsidRPr="00F823E7">
              <w:rPr>
                <w:rFonts w:cs="Arial"/>
                <w:bCs/>
                <w:sz w:val="22"/>
                <w:szCs w:val="22"/>
              </w:rPr>
              <w:t xml:space="preserve"> </w:t>
            </w:r>
            <w:r w:rsidR="008E5A12">
              <w:rPr>
                <w:rFonts w:cs="Arial"/>
                <w:bCs/>
                <w:sz w:val="22"/>
                <w:szCs w:val="22"/>
              </w:rPr>
              <w:t>με</w:t>
            </w:r>
            <w:r w:rsidR="00B20C93" w:rsidRPr="00F823E7">
              <w:rPr>
                <w:rFonts w:cs="Arial"/>
                <w:bCs/>
                <w:sz w:val="22"/>
                <w:szCs w:val="22"/>
              </w:rPr>
              <w:t xml:space="preserve"> το αντικείμενο φόρου άλλου προσώπου</w:t>
            </w:r>
            <w:r w:rsidR="008E5A12">
              <w:rPr>
                <w:rFonts w:cs="Arial"/>
                <w:bCs/>
                <w:sz w:val="22"/>
                <w:szCs w:val="22"/>
              </w:rPr>
              <w:t>,</w:t>
            </w:r>
            <w:r w:rsidR="00B20C93" w:rsidRPr="00F823E7">
              <w:rPr>
                <w:rFonts w:cs="Arial"/>
                <w:bCs/>
                <w:sz w:val="22"/>
                <w:szCs w:val="22"/>
              </w:rPr>
              <w:t xml:space="preserve"> για το οποίο ο Έφορος</w:t>
            </w:r>
            <w:r w:rsidR="00CC6695">
              <w:rPr>
                <w:rFonts w:cs="Arial"/>
                <w:bCs/>
                <w:sz w:val="22"/>
                <w:szCs w:val="22"/>
              </w:rPr>
              <w:t xml:space="preserve"> Φορολογίας </w:t>
            </w:r>
            <w:r w:rsidR="00B20C93" w:rsidRPr="00F823E7">
              <w:rPr>
                <w:rFonts w:cs="Arial"/>
                <w:bCs/>
                <w:sz w:val="22"/>
                <w:szCs w:val="22"/>
              </w:rPr>
              <w:t>κρίνει ότι πιθανό</w:t>
            </w:r>
            <w:r w:rsidR="008A5D51" w:rsidRPr="00F823E7">
              <w:rPr>
                <w:rFonts w:cs="Arial"/>
                <w:bCs/>
                <w:sz w:val="22"/>
                <w:szCs w:val="22"/>
              </w:rPr>
              <w:t>ν</w:t>
            </w:r>
            <w:r w:rsidR="00B20C93" w:rsidRPr="00F823E7">
              <w:rPr>
                <w:rFonts w:cs="Arial"/>
                <w:bCs/>
                <w:sz w:val="22"/>
                <w:szCs w:val="22"/>
              </w:rPr>
              <w:t xml:space="preserve"> </w:t>
            </w:r>
            <w:r w:rsidR="008E5A12">
              <w:rPr>
                <w:rFonts w:cs="Arial"/>
                <w:bCs/>
                <w:sz w:val="22"/>
                <w:szCs w:val="22"/>
              </w:rPr>
              <w:t xml:space="preserve">το εν λόγω πρόσωπο </w:t>
            </w:r>
            <w:r w:rsidR="00B20C93" w:rsidRPr="00F823E7">
              <w:rPr>
                <w:rFonts w:cs="Arial"/>
                <w:bCs/>
                <w:sz w:val="22"/>
                <w:szCs w:val="22"/>
              </w:rPr>
              <w:t xml:space="preserve">να κατέχει στοιχεία </w:t>
            </w:r>
            <w:r w:rsidR="008E5A12">
              <w:rPr>
                <w:rFonts w:cs="Arial"/>
                <w:bCs/>
                <w:sz w:val="22"/>
                <w:szCs w:val="22"/>
              </w:rPr>
              <w:t>για</w:t>
            </w:r>
            <w:r w:rsidR="00B20C93" w:rsidRPr="00F823E7">
              <w:rPr>
                <w:rFonts w:cs="Arial"/>
                <w:bCs/>
                <w:sz w:val="22"/>
                <w:szCs w:val="22"/>
              </w:rPr>
              <w:t xml:space="preserve"> o</w:t>
            </w:r>
            <w:r w:rsidR="008E5A12">
              <w:rPr>
                <w:rFonts w:cs="Arial"/>
                <w:bCs/>
                <w:sz w:val="22"/>
                <w:szCs w:val="22"/>
              </w:rPr>
              <w:t>πο</w:t>
            </w:r>
            <w:r w:rsidR="00B20C93" w:rsidRPr="00F823E7">
              <w:rPr>
                <w:rFonts w:cs="Arial"/>
                <w:bCs/>
                <w:sz w:val="22"/>
                <w:szCs w:val="22"/>
              </w:rPr>
              <w:t xml:space="preserve">ιoδήπoτε </w:t>
            </w:r>
            <w:r w:rsidR="008E5A12" w:rsidRPr="00F823E7">
              <w:rPr>
                <w:rFonts w:cs="Arial"/>
                <w:bCs/>
                <w:sz w:val="22"/>
                <w:szCs w:val="22"/>
              </w:rPr>
              <w:t>φορολογικό</w:t>
            </w:r>
            <w:r w:rsidR="00B20C93" w:rsidRPr="00F823E7">
              <w:rPr>
                <w:rFonts w:cs="Arial"/>
                <w:bCs/>
                <w:sz w:val="22"/>
                <w:szCs w:val="22"/>
              </w:rPr>
              <w:t xml:space="preserve"> </w:t>
            </w:r>
            <w:r w:rsidR="008E5A12" w:rsidRPr="00F823E7">
              <w:rPr>
                <w:rFonts w:cs="Arial"/>
                <w:bCs/>
                <w:sz w:val="22"/>
                <w:szCs w:val="22"/>
              </w:rPr>
              <w:t>έτος</w:t>
            </w:r>
            <w:r w:rsidR="00B20C93" w:rsidRPr="00F823E7">
              <w:rPr>
                <w:rFonts w:cs="Arial"/>
                <w:bCs/>
                <w:sz w:val="22"/>
                <w:szCs w:val="22"/>
              </w:rPr>
              <w:t xml:space="preserve"> κρίvει αvαγκαί</w:t>
            </w:r>
            <w:r w:rsidR="008E5A12">
              <w:rPr>
                <w:rFonts w:cs="Arial"/>
                <w:bCs/>
                <w:sz w:val="22"/>
                <w:szCs w:val="22"/>
              </w:rPr>
              <w:t>ο</w:t>
            </w:r>
            <w:r w:rsidR="00B20C93" w:rsidRPr="00F823E7">
              <w:rPr>
                <w:rFonts w:cs="Arial"/>
                <w:bCs/>
                <w:sz w:val="22"/>
                <w:szCs w:val="22"/>
              </w:rPr>
              <w:t xml:space="preserve"> </w:t>
            </w:r>
            <w:r w:rsidR="008E5A12">
              <w:rPr>
                <w:rFonts w:cs="Arial"/>
                <w:bCs/>
                <w:sz w:val="22"/>
                <w:szCs w:val="22"/>
              </w:rPr>
              <w:t>για</w:t>
            </w:r>
            <w:r w:rsidR="00B20C93" w:rsidRPr="00F823E7">
              <w:rPr>
                <w:rFonts w:cs="Arial"/>
                <w:bCs/>
                <w:sz w:val="22"/>
                <w:szCs w:val="22"/>
              </w:rPr>
              <w:t xml:space="preserve"> τoυς σκoπoύς τoυ παρόvτoς Νόμoυ, ή όπως </w:t>
            </w:r>
            <w:r w:rsidR="008E5A12" w:rsidRPr="00F823E7">
              <w:rPr>
                <w:rFonts w:cs="Arial"/>
                <w:bCs/>
                <w:sz w:val="22"/>
                <w:szCs w:val="22"/>
              </w:rPr>
              <w:t>εμφανισ</w:t>
            </w:r>
            <w:r w:rsidR="008E5A12">
              <w:rPr>
                <w:rFonts w:cs="Arial"/>
                <w:bCs/>
                <w:sz w:val="22"/>
                <w:szCs w:val="22"/>
              </w:rPr>
              <w:t>τεί</w:t>
            </w:r>
            <w:r w:rsidR="00B20C93" w:rsidRPr="00F823E7">
              <w:rPr>
                <w:rFonts w:cs="Arial"/>
                <w:bCs/>
                <w:sz w:val="22"/>
                <w:szCs w:val="22"/>
              </w:rPr>
              <w:t xml:space="preserve"> </w:t>
            </w:r>
            <w:r w:rsidR="008E5A12" w:rsidRPr="00F823E7">
              <w:rPr>
                <w:rFonts w:cs="Arial"/>
                <w:bCs/>
                <w:sz w:val="22"/>
                <w:szCs w:val="22"/>
              </w:rPr>
              <w:t>ενώπι</w:t>
            </w:r>
            <w:r w:rsidR="008E5A12">
              <w:rPr>
                <w:rFonts w:cs="Arial"/>
                <w:bCs/>
                <w:sz w:val="22"/>
                <w:szCs w:val="22"/>
              </w:rPr>
              <w:t>ό του</w:t>
            </w:r>
            <w:r w:rsidR="00B20C93" w:rsidRPr="00F823E7">
              <w:rPr>
                <w:rFonts w:cs="Arial"/>
                <w:bCs/>
                <w:sz w:val="22"/>
                <w:szCs w:val="22"/>
              </w:rPr>
              <w:t xml:space="preserve"> και δώσ</w:t>
            </w:r>
            <w:r w:rsidR="008E5A12">
              <w:rPr>
                <w:rFonts w:cs="Arial"/>
                <w:bCs/>
                <w:sz w:val="22"/>
                <w:szCs w:val="22"/>
              </w:rPr>
              <w:t>ει</w:t>
            </w:r>
            <w:r w:rsidR="00B20C93" w:rsidRPr="00F823E7">
              <w:rPr>
                <w:rFonts w:cs="Arial"/>
                <w:bCs/>
                <w:sz w:val="22"/>
                <w:szCs w:val="22"/>
              </w:rPr>
              <w:t xml:space="preserve"> μαρτυρία, αvαφoρικ</w:t>
            </w:r>
            <w:r w:rsidR="008E5A12">
              <w:rPr>
                <w:rFonts w:cs="Arial"/>
                <w:bCs/>
                <w:sz w:val="22"/>
                <w:szCs w:val="22"/>
              </w:rPr>
              <w:t>ά</w:t>
            </w:r>
            <w:r w:rsidR="00B20C93" w:rsidRPr="00F823E7">
              <w:rPr>
                <w:rFonts w:cs="Arial"/>
                <w:bCs/>
                <w:sz w:val="22"/>
                <w:szCs w:val="22"/>
              </w:rPr>
              <w:t xml:space="preserve"> </w:t>
            </w:r>
            <w:r w:rsidR="008E5A12">
              <w:rPr>
                <w:rFonts w:cs="Arial"/>
                <w:bCs/>
                <w:sz w:val="22"/>
                <w:szCs w:val="22"/>
              </w:rPr>
              <w:t>με</w:t>
            </w:r>
            <w:r w:rsidR="00B20C93" w:rsidRPr="00F823E7">
              <w:rPr>
                <w:rFonts w:cs="Arial"/>
                <w:bCs/>
                <w:sz w:val="22"/>
                <w:szCs w:val="22"/>
              </w:rPr>
              <w:t xml:space="preserve"> τo </w:t>
            </w:r>
            <w:r w:rsidR="008E5A12">
              <w:rPr>
                <w:rFonts w:cs="Arial"/>
                <w:bCs/>
                <w:sz w:val="22"/>
                <w:szCs w:val="22"/>
              </w:rPr>
              <w:t>εν λόγω</w:t>
            </w:r>
            <w:r w:rsidR="00B20C93" w:rsidRPr="00F823E7">
              <w:rPr>
                <w:rFonts w:cs="Arial"/>
                <w:bCs/>
                <w:sz w:val="22"/>
                <w:szCs w:val="22"/>
              </w:rPr>
              <w:t xml:space="preserve"> αvτικείμεvo φόρoυ και πρoσαγάγ</w:t>
            </w:r>
            <w:r w:rsidR="008E5A12">
              <w:rPr>
                <w:rFonts w:cs="Arial"/>
                <w:bCs/>
                <w:sz w:val="22"/>
                <w:szCs w:val="22"/>
              </w:rPr>
              <w:t>ει</w:t>
            </w:r>
            <w:r w:rsidR="00B20C93" w:rsidRPr="00F823E7">
              <w:rPr>
                <w:rFonts w:cs="Arial"/>
                <w:bCs/>
                <w:sz w:val="22"/>
                <w:szCs w:val="22"/>
              </w:rPr>
              <w:t xml:space="preserve"> λoγαριασμoύς, βιβλία ή άλλα έγγραφα υπό τηv φύλαξ</w:t>
            </w:r>
            <w:r w:rsidR="008E5A12">
              <w:rPr>
                <w:rFonts w:cs="Arial"/>
                <w:bCs/>
                <w:sz w:val="22"/>
                <w:szCs w:val="22"/>
              </w:rPr>
              <w:t>η</w:t>
            </w:r>
            <w:r w:rsidR="00B20C93" w:rsidRPr="00F823E7">
              <w:rPr>
                <w:rFonts w:cs="Arial"/>
                <w:bCs/>
                <w:sz w:val="22"/>
                <w:szCs w:val="22"/>
              </w:rPr>
              <w:t xml:space="preserve"> ή </w:t>
            </w:r>
            <w:r w:rsidR="008E5A12">
              <w:rPr>
                <w:rFonts w:cs="Arial"/>
                <w:bCs/>
                <w:sz w:val="22"/>
                <w:szCs w:val="22"/>
              </w:rPr>
              <w:t xml:space="preserve">τον </w:t>
            </w:r>
            <w:r w:rsidR="00B20C93" w:rsidRPr="00F823E7">
              <w:rPr>
                <w:rFonts w:cs="Arial"/>
                <w:bCs/>
                <w:sz w:val="22"/>
                <w:szCs w:val="22"/>
              </w:rPr>
              <w:t>έλεγχov τo</w:t>
            </w:r>
            <w:r w:rsidR="008E5A12">
              <w:rPr>
                <w:rFonts w:cs="Arial"/>
                <w:bCs/>
                <w:sz w:val="22"/>
                <w:szCs w:val="22"/>
              </w:rPr>
              <w:t>υ, τα οποία</w:t>
            </w:r>
            <w:r w:rsidR="00B20C93" w:rsidRPr="00F823E7">
              <w:rPr>
                <w:rFonts w:cs="Arial"/>
                <w:bCs/>
                <w:sz w:val="22"/>
                <w:szCs w:val="22"/>
              </w:rPr>
              <w:t xml:space="preserve"> σχετ</w:t>
            </w:r>
            <w:r w:rsidR="008E5A12">
              <w:rPr>
                <w:rFonts w:cs="Arial"/>
                <w:bCs/>
                <w:sz w:val="22"/>
                <w:szCs w:val="22"/>
              </w:rPr>
              <w:t>ί</w:t>
            </w:r>
            <w:r w:rsidR="00B20C93" w:rsidRPr="00F823E7">
              <w:rPr>
                <w:rFonts w:cs="Arial"/>
                <w:bCs/>
                <w:sz w:val="22"/>
                <w:szCs w:val="22"/>
              </w:rPr>
              <w:t>ζ</w:t>
            </w:r>
            <w:r w:rsidR="008E5A12">
              <w:rPr>
                <w:rFonts w:cs="Arial"/>
                <w:bCs/>
                <w:sz w:val="22"/>
                <w:szCs w:val="22"/>
              </w:rPr>
              <w:t xml:space="preserve">ονται </w:t>
            </w:r>
            <w:r w:rsidR="00B20C93" w:rsidRPr="00F823E7">
              <w:rPr>
                <w:rFonts w:cs="Arial"/>
                <w:bCs/>
                <w:sz w:val="22"/>
                <w:szCs w:val="22"/>
              </w:rPr>
              <w:t xml:space="preserve">με τo </w:t>
            </w:r>
            <w:r w:rsidR="008E5A12">
              <w:rPr>
                <w:rFonts w:cs="Arial"/>
                <w:bCs/>
                <w:sz w:val="22"/>
                <w:szCs w:val="22"/>
              </w:rPr>
              <w:t>ε</w:t>
            </w:r>
            <w:r w:rsidR="00B20C93" w:rsidRPr="00F823E7">
              <w:rPr>
                <w:rFonts w:cs="Arial"/>
                <w:bCs/>
                <w:sz w:val="22"/>
                <w:szCs w:val="22"/>
              </w:rPr>
              <w:t>v</w:t>
            </w:r>
            <w:r w:rsidR="008E5A12">
              <w:rPr>
                <w:rFonts w:cs="Arial"/>
                <w:bCs/>
                <w:sz w:val="22"/>
                <w:szCs w:val="22"/>
              </w:rPr>
              <w:t xml:space="preserve"> λόγω</w:t>
            </w:r>
            <w:r w:rsidR="00B20C93" w:rsidRPr="00F823E7">
              <w:rPr>
                <w:rFonts w:cs="Arial"/>
                <w:bCs/>
                <w:sz w:val="22"/>
                <w:szCs w:val="22"/>
              </w:rPr>
              <w:t xml:space="preserve"> αvτικείμεvo φόρoυ</w:t>
            </w:r>
            <w:r w:rsidR="00AC6B79">
              <w:rPr>
                <w:rFonts w:cs="Arial"/>
                <w:bCs/>
                <w:sz w:val="22"/>
                <w:szCs w:val="22"/>
              </w:rPr>
              <w:t>:</w:t>
            </w:r>
          </w:p>
          <w:p w14:paraId="5E6DF998" w14:textId="77777777" w:rsidR="00B20C93" w:rsidRPr="00F823E7" w:rsidRDefault="00B20C93" w:rsidP="0013511D">
            <w:pPr>
              <w:rPr>
                <w:rFonts w:cs="Arial"/>
                <w:bCs/>
                <w:sz w:val="22"/>
                <w:szCs w:val="22"/>
              </w:rPr>
            </w:pPr>
          </w:p>
          <w:p w14:paraId="4D2AE9C8" w14:textId="117620E5" w:rsidR="0013511D" w:rsidRPr="00F823E7" w:rsidRDefault="00B20C93" w:rsidP="0013511D">
            <w:pPr>
              <w:rPr>
                <w:rFonts w:cs="Arial"/>
                <w:bCs/>
                <w:sz w:val="22"/>
                <w:szCs w:val="22"/>
              </w:rPr>
            </w:pPr>
            <w:r w:rsidRPr="00F823E7">
              <w:rPr>
                <w:rFonts w:cs="Arial"/>
                <w:bCs/>
                <w:sz w:val="22"/>
                <w:szCs w:val="22"/>
              </w:rPr>
              <w:t>Νοείται ότι ο Έφορος</w:t>
            </w:r>
            <w:r w:rsidR="00CC6695">
              <w:rPr>
                <w:rFonts w:cs="Arial"/>
                <w:bCs/>
                <w:sz w:val="22"/>
                <w:szCs w:val="22"/>
              </w:rPr>
              <w:t xml:space="preserve"> Φορολογίας</w:t>
            </w:r>
            <w:r w:rsidRPr="00F823E7">
              <w:rPr>
                <w:rFonts w:cs="Arial"/>
                <w:bCs/>
                <w:sz w:val="22"/>
                <w:szCs w:val="22"/>
              </w:rPr>
              <w:t xml:space="preserve"> δύναται να καθορίζει τη μορφή, τον τύπο και τον τρόπο υποβολής οποιουδήποτε φορολογικού στοιχείου που υποβάλλεται δυνάμει του παρόντος άρθρου, περιλαμβανομένης της ψηφιακής ή ηλεκτρονικής υποβολής με ηλεκτρονικά πρότυπα που επιτρέπουν τη δομημένη και αυτοματοποιημένη επεξεργασία δεδομένων από πληροφορικά συστήματα.»</w:t>
            </w:r>
            <w:r w:rsidR="00921219" w:rsidRPr="00F823E7">
              <w:rPr>
                <w:rFonts w:cs="Arial"/>
                <w:bCs/>
                <w:sz w:val="22"/>
                <w:szCs w:val="22"/>
              </w:rPr>
              <w:t>.</w:t>
            </w:r>
          </w:p>
          <w:p w14:paraId="5024F20B" w14:textId="77777777" w:rsidR="0013511D" w:rsidRPr="00F823E7" w:rsidRDefault="0013511D" w:rsidP="0013511D">
            <w:pPr>
              <w:rPr>
                <w:rFonts w:cs="Arial"/>
                <w:bCs/>
                <w:sz w:val="22"/>
                <w:szCs w:val="22"/>
              </w:rPr>
            </w:pPr>
          </w:p>
        </w:tc>
      </w:tr>
      <w:tr w:rsidR="00856C92" w:rsidRPr="00F823E7" w14:paraId="18598C2D" w14:textId="77777777" w:rsidTr="00FA6A4D">
        <w:tc>
          <w:tcPr>
            <w:tcW w:w="1951" w:type="dxa"/>
            <w:tcBorders>
              <w:top w:val="single" w:sz="4" w:space="0" w:color="auto"/>
              <w:left w:val="single" w:sz="4" w:space="0" w:color="auto"/>
              <w:bottom w:val="single" w:sz="4" w:space="0" w:color="auto"/>
              <w:right w:val="single" w:sz="4" w:space="0" w:color="auto"/>
            </w:tcBorders>
          </w:tcPr>
          <w:p w14:paraId="57EE68CD" w14:textId="2588985D" w:rsidR="00856C92" w:rsidRPr="00FA6A4D" w:rsidRDefault="00856C92" w:rsidP="00856C92">
            <w:pPr>
              <w:jc w:val="left"/>
              <w:rPr>
                <w:rFonts w:cs="Arial"/>
                <w:sz w:val="18"/>
                <w:szCs w:val="18"/>
              </w:rPr>
            </w:pPr>
            <w:r w:rsidRPr="00FA6A4D">
              <w:rPr>
                <w:rFonts w:cs="Arial"/>
                <w:sz w:val="18"/>
                <w:szCs w:val="18"/>
              </w:rPr>
              <w:t>Τροποποίηση του άρθρου 29 του βασικού νόμου</w:t>
            </w:r>
            <w:r w:rsidR="00162C5F" w:rsidRPr="00FA6A4D">
              <w:rPr>
                <w:rFonts w:cs="Arial"/>
                <w:sz w:val="18"/>
                <w:szCs w:val="18"/>
              </w:rPr>
              <w:t>.</w:t>
            </w:r>
          </w:p>
        </w:tc>
        <w:tc>
          <w:tcPr>
            <w:tcW w:w="7669" w:type="dxa"/>
            <w:gridSpan w:val="3"/>
            <w:tcBorders>
              <w:top w:val="single" w:sz="4" w:space="0" w:color="auto"/>
              <w:left w:val="single" w:sz="4" w:space="0" w:color="auto"/>
              <w:bottom w:val="single" w:sz="4" w:space="0" w:color="auto"/>
              <w:right w:val="single" w:sz="4" w:space="0" w:color="auto"/>
            </w:tcBorders>
          </w:tcPr>
          <w:p w14:paraId="601CD4EB" w14:textId="1F58312D" w:rsidR="00856C92" w:rsidRPr="00F823E7" w:rsidRDefault="00D030F0" w:rsidP="00856C92">
            <w:pPr>
              <w:rPr>
                <w:rFonts w:cs="Arial"/>
                <w:bCs/>
                <w:sz w:val="22"/>
                <w:szCs w:val="22"/>
              </w:rPr>
            </w:pPr>
            <w:r w:rsidRPr="00F823E7">
              <w:rPr>
                <w:rFonts w:cs="Arial"/>
                <w:b/>
                <w:sz w:val="22"/>
                <w:szCs w:val="22"/>
              </w:rPr>
              <w:t>1</w:t>
            </w:r>
            <w:r w:rsidR="008C0D04">
              <w:rPr>
                <w:rFonts w:cs="Arial"/>
                <w:b/>
                <w:sz w:val="22"/>
                <w:szCs w:val="22"/>
              </w:rPr>
              <w:t>2</w:t>
            </w:r>
            <w:r w:rsidR="00856C92" w:rsidRPr="00F823E7">
              <w:rPr>
                <w:rFonts w:cs="Arial"/>
                <w:b/>
                <w:sz w:val="22"/>
                <w:szCs w:val="22"/>
              </w:rPr>
              <w:t>.</w:t>
            </w:r>
            <w:r w:rsidR="00856C92" w:rsidRPr="00F823E7">
              <w:rPr>
                <w:rFonts w:cs="Arial"/>
                <w:bCs/>
                <w:sz w:val="22"/>
                <w:szCs w:val="22"/>
              </w:rPr>
              <w:t xml:space="preserve"> Το άρθρο 29 του βασικού νόμου αντικαθίσταται με το ακόλουθο άρθρο:</w:t>
            </w:r>
          </w:p>
          <w:p w14:paraId="4D212AA4" w14:textId="77777777" w:rsidR="00856C92" w:rsidRPr="00F823E7" w:rsidRDefault="00856C92" w:rsidP="00856C92">
            <w:pPr>
              <w:rPr>
                <w:rFonts w:cs="Arial"/>
                <w:bCs/>
                <w:sz w:val="22"/>
                <w:szCs w:val="22"/>
              </w:rPr>
            </w:pPr>
          </w:p>
          <w:p w14:paraId="1F689233" w14:textId="55E9F3C4" w:rsidR="00856C92" w:rsidRPr="00F823E7" w:rsidRDefault="00856C92" w:rsidP="00856C92">
            <w:pPr>
              <w:rPr>
                <w:rFonts w:cs="Arial"/>
                <w:bCs/>
                <w:sz w:val="22"/>
                <w:szCs w:val="22"/>
              </w:rPr>
            </w:pPr>
            <w:r w:rsidRPr="00F823E7">
              <w:rPr>
                <w:rFonts w:cs="Arial"/>
                <w:bCs/>
                <w:sz w:val="22"/>
                <w:szCs w:val="22"/>
              </w:rPr>
              <w:t xml:space="preserve">«29. Λογαριασμοί και προσδιορισμοί σχετιζόμενοι με το αντικείμενον φόρου </w:t>
            </w:r>
            <w:r w:rsidR="00335548">
              <w:rPr>
                <w:rFonts w:cs="Arial"/>
                <w:bCs/>
                <w:sz w:val="22"/>
                <w:szCs w:val="22"/>
              </w:rPr>
              <w:t xml:space="preserve">που </w:t>
            </w:r>
            <w:r w:rsidRPr="00F823E7">
              <w:rPr>
                <w:rFonts w:cs="Arial"/>
                <w:bCs/>
                <w:sz w:val="22"/>
                <w:szCs w:val="22"/>
              </w:rPr>
              <w:t>προσ</w:t>
            </w:r>
            <w:r w:rsidR="00335548">
              <w:rPr>
                <w:rFonts w:cs="Arial"/>
                <w:bCs/>
                <w:sz w:val="22"/>
                <w:szCs w:val="22"/>
              </w:rPr>
              <w:t>ά</w:t>
            </w:r>
            <w:r w:rsidRPr="00F823E7">
              <w:rPr>
                <w:rFonts w:cs="Arial"/>
                <w:bCs/>
                <w:sz w:val="22"/>
                <w:szCs w:val="22"/>
              </w:rPr>
              <w:t>γ</w:t>
            </w:r>
            <w:r w:rsidR="00335548">
              <w:rPr>
                <w:rFonts w:cs="Arial"/>
                <w:bCs/>
                <w:sz w:val="22"/>
                <w:szCs w:val="22"/>
              </w:rPr>
              <w:t>ονται</w:t>
            </w:r>
            <w:r w:rsidRPr="00F823E7">
              <w:rPr>
                <w:rFonts w:cs="Arial"/>
                <w:bCs/>
                <w:sz w:val="22"/>
                <w:szCs w:val="22"/>
              </w:rPr>
              <w:t xml:space="preserve"> </w:t>
            </w:r>
            <w:r w:rsidR="00335548">
              <w:rPr>
                <w:rFonts w:cs="Arial"/>
                <w:bCs/>
                <w:sz w:val="22"/>
                <w:szCs w:val="22"/>
              </w:rPr>
              <w:t>στον Έφορο Φορολογίας</w:t>
            </w:r>
            <w:r w:rsidRPr="00F823E7">
              <w:rPr>
                <w:rFonts w:cs="Arial"/>
                <w:bCs/>
                <w:sz w:val="22"/>
                <w:szCs w:val="22"/>
              </w:rPr>
              <w:t xml:space="preserve"> ή συνοδεύο</w:t>
            </w:r>
            <w:r w:rsidR="00335548">
              <w:rPr>
                <w:rFonts w:cs="Arial"/>
                <w:bCs/>
                <w:sz w:val="22"/>
                <w:szCs w:val="22"/>
              </w:rPr>
              <w:t>υν</w:t>
            </w:r>
            <w:r w:rsidRPr="00F823E7">
              <w:rPr>
                <w:rFonts w:cs="Arial"/>
                <w:bCs/>
                <w:sz w:val="22"/>
                <w:szCs w:val="22"/>
              </w:rPr>
              <w:t xml:space="preserve"> δηλώσεις του αντικειμένου φόρου </w:t>
            </w:r>
            <w:r w:rsidR="00335548">
              <w:rPr>
                <w:rFonts w:cs="Arial"/>
                <w:bCs/>
                <w:sz w:val="22"/>
                <w:szCs w:val="22"/>
              </w:rPr>
              <w:t xml:space="preserve">που </w:t>
            </w:r>
            <w:r w:rsidRPr="00F823E7">
              <w:rPr>
                <w:rFonts w:cs="Arial"/>
                <w:bCs/>
                <w:sz w:val="22"/>
                <w:szCs w:val="22"/>
              </w:rPr>
              <w:t>υποβ</w:t>
            </w:r>
            <w:r w:rsidR="00335548">
              <w:rPr>
                <w:rFonts w:cs="Arial"/>
                <w:bCs/>
                <w:sz w:val="22"/>
                <w:szCs w:val="22"/>
              </w:rPr>
              <w:t>ά</w:t>
            </w:r>
            <w:r w:rsidRPr="00F823E7">
              <w:rPr>
                <w:rFonts w:cs="Arial"/>
                <w:bCs/>
                <w:sz w:val="22"/>
                <w:szCs w:val="22"/>
              </w:rPr>
              <w:t>λλο</w:t>
            </w:r>
            <w:r w:rsidR="00335548">
              <w:rPr>
                <w:rFonts w:cs="Arial"/>
                <w:bCs/>
                <w:sz w:val="22"/>
                <w:szCs w:val="22"/>
              </w:rPr>
              <w:t>νται</w:t>
            </w:r>
            <w:r w:rsidRPr="00F823E7">
              <w:rPr>
                <w:rFonts w:cs="Arial"/>
                <w:bCs/>
                <w:sz w:val="22"/>
                <w:szCs w:val="22"/>
              </w:rPr>
              <w:t xml:space="preserve"> </w:t>
            </w:r>
            <w:r w:rsidR="00335548">
              <w:rPr>
                <w:rFonts w:cs="Arial"/>
                <w:bCs/>
                <w:sz w:val="22"/>
                <w:szCs w:val="22"/>
              </w:rPr>
              <w:t>στ</w:t>
            </w:r>
            <w:r w:rsidRPr="00F823E7">
              <w:rPr>
                <w:rFonts w:cs="Arial"/>
                <w:bCs/>
                <w:sz w:val="22"/>
                <w:szCs w:val="22"/>
              </w:rPr>
              <w:t xml:space="preserve">ον </w:t>
            </w:r>
            <w:r w:rsidR="00335548">
              <w:rPr>
                <w:rFonts w:cs="Arial"/>
                <w:bCs/>
                <w:sz w:val="22"/>
                <w:szCs w:val="22"/>
              </w:rPr>
              <w:t>Έφορο Φορολογίας</w:t>
            </w:r>
            <w:r w:rsidRPr="00F823E7">
              <w:rPr>
                <w:rFonts w:cs="Arial"/>
                <w:bCs/>
                <w:sz w:val="22"/>
                <w:szCs w:val="22"/>
              </w:rPr>
              <w:t xml:space="preserve"> δυνατόν, εν τη υπό του </w:t>
            </w:r>
            <w:r w:rsidR="00335548">
              <w:rPr>
                <w:rFonts w:cs="Arial"/>
                <w:bCs/>
                <w:sz w:val="22"/>
                <w:szCs w:val="22"/>
              </w:rPr>
              <w:t>Εφόρου Φορολογίας</w:t>
            </w:r>
            <w:r w:rsidRPr="00F823E7">
              <w:rPr>
                <w:rFonts w:cs="Arial"/>
                <w:bCs/>
                <w:sz w:val="22"/>
                <w:szCs w:val="22"/>
              </w:rPr>
              <w:t xml:space="preserve"> ενασκήσει της διακριτικής του εξουσίας, να μη ληφθ</w:t>
            </w:r>
            <w:r w:rsidR="00335548">
              <w:rPr>
                <w:rFonts w:cs="Arial"/>
                <w:bCs/>
                <w:sz w:val="22"/>
                <w:szCs w:val="22"/>
              </w:rPr>
              <w:t>ούν</w:t>
            </w:r>
            <w:r w:rsidRPr="00F823E7">
              <w:rPr>
                <w:rFonts w:cs="Arial"/>
                <w:bCs/>
                <w:sz w:val="22"/>
                <w:szCs w:val="22"/>
              </w:rPr>
              <w:t xml:space="preserve"> υπ</w:t>
            </w:r>
            <w:r w:rsidR="00335548">
              <w:rPr>
                <w:rFonts w:cs="Arial"/>
                <w:bCs/>
                <w:sz w:val="22"/>
                <w:szCs w:val="22"/>
              </w:rPr>
              <w:t>όψη</w:t>
            </w:r>
            <w:r w:rsidRPr="00F823E7">
              <w:rPr>
                <w:rFonts w:cs="Arial"/>
                <w:bCs/>
                <w:sz w:val="22"/>
                <w:szCs w:val="22"/>
              </w:rPr>
              <w:t xml:space="preserve"> εάν δεν </w:t>
            </w:r>
            <w:r w:rsidR="00335548">
              <w:rPr>
                <w:rFonts w:cs="Arial"/>
                <w:bCs/>
                <w:sz w:val="22"/>
                <w:szCs w:val="22"/>
              </w:rPr>
              <w:t>ετοιμάστηκαν</w:t>
            </w:r>
            <w:r w:rsidRPr="00F823E7">
              <w:rPr>
                <w:rFonts w:cs="Arial"/>
                <w:bCs/>
                <w:sz w:val="22"/>
                <w:szCs w:val="22"/>
              </w:rPr>
              <w:t xml:space="preserve"> και πιστοποιήθη</w:t>
            </w:r>
            <w:r w:rsidR="00335548">
              <w:rPr>
                <w:rFonts w:cs="Arial"/>
                <w:bCs/>
                <w:sz w:val="22"/>
                <w:szCs w:val="22"/>
              </w:rPr>
              <w:t>κ</w:t>
            </w:r>
            <w:r w:rsidRPr="00F823E7">
              <w:rPr>
                <w:rFonts w:cs="Arial"/>
                <w:bCs/>
                <w:sz w:val="22"/>
                <w:szCs w:val="22"/>
              </w:rPr>
              <w:t xml:space="preserve">αν από πρόσωπο </w:t>
            </w:r>
            <w:r w:rsidRPr="00F823E7">
              <w:rPr>
                <w:rFonts w:cs="Arial"/>
                <w:bCs/>
                <w:sz w:val="22"/>
                <w:szCs w:val="22"/>
              </w:rPr>
              <w:lastRenderedPageBreak/>
              <w:t>που έχει άδεια να διοριστεί ελεγκτής εταιρείας σύμφωνα με τον περί Εταιρειών Νόμο.»</w:t>
            </w:r>
            <w:r w:rsidR="00A915ED" w:rsidRPr="00F823E7">
              <w:rPr>
                <w:rFonts w:cs="Arial"/>
                <w:bCs/>
                <w:sz w:val="22"/>
                <w:szCs w:val="22"/>
              </w:rPr>
              <w:t>.</w:t>
            </w:r>
          </w:p>
          <w:p w14:paraId="70376639" w14:textId="1B05BD68" w:rsidR="00856C92" w:rsidRPr="00F823E7" w:rsidRDefault="00856C92" w:rsidP="00856C92">
            <w:pPr>
              <w:rPr>
                <w:rFonts w:cs="Arial"/>
                <w:bCs/>
                <w:sz w:val="22"/>
                <w:szCs w:val="22"/>
              </w:rPr>
            </w:pPr>
          </w:p>
        </w:tc>
      </w:tr>
      <w:tr w:rsidR="00842063" w:rsidRPr="00F823E7" w14:paraId="01076793" w14:textId="77777777" w:rsidTr="00FA6A4D">
        <w:tc>
          <w:tcPr>
            <w:tcW w:w="1951" w:type="dxa"/>
            <w:tcBorders>
              <w:top w:val="single" w:sz="4" w:space="0" w:color="auto"/>
              <w:left w:val="single" w:sz="4" w:space="0" w:color="auto"/>
              <w:bottom w:val="single" w:sz="4" w:space="0" w:color="auto"/>
              <w:right w:val="single" w:sz="4" w:space="0" w:color="auto"/>
            </w:tcBorders>
          </w:tcPr>
          <w:p w14:paraId="3E634A61" w14:textId="1EF6DCB7" w:rsidR="00842063" w:rsidRPr="00FA6A4D" w:rsidRDefault="00842063" w:rsidP="00842063">
            <w:pPr>
              <w:jc w:val="left"/>
              <w:rPr>
                <w:rFonts w:cs="Arial"/>
                <w:sz w:val="18"/>
                <w:szCs w:val="18"/>
              </w:rPr>
            </w:pPr>
            <w:r w:rsidRPr="00FA6A4D">
              <w:rPr>
                <w:rFonts w:cs="Arial"/>
                <w:sz w:val="18"/>
                <w:szCs w:val="18"/>
              </w:rPr>
              <w:lastRenderedPageBreak/>
              <w:t>Τροποποίηση του άρθρου 30 του βασικού νόμου</w:t>
            </w:r>
            <w:r w:rsidR="00162C5F" w:rsidRPr="00FA6A4D">
              <w:rPr>
                <w:rFonts w:cs="Arial"/>
                <w:sz w:val="18"/>
                <w:szCs w:val="18"/>
              </w:rPr>
              <w:t>.</w:t>
            </w:r>
          </w:p>
        </w:tc>
        <w:tc>
          <w:tcPr>
            <w:tcW w:w="7669" w:type="dxa"/>
            <w:gridSpan w:val="3"/>
            <w:tcBorders>
              <w:top w:val="single" w:sz="4" w:space="0" w:color="auto"/>
              <w:left w:val="single" w:sz="4" w:space="0" w:color="auto"/>
              <w:bottom w:val="single" w:sz="4" w:space="0" w:color="auto"/>
              <w:right w:val="single" w:sz="4" w:space="0" w:color="auto"/>
            </w:tcBorders>
          </w:tcPr>
          <w:p w14:paraId="53D35208" w14:textId="45EDDB0D" w:rsidR="00842063" w:rsidRPr="00F823E7" w:rsidRDefault="00842063" w:rsidP="00842063">
            <w:pPr>
              <w:rPr>
                <w:rFonts w:cs="Arial"/>
                <w:sz w:val="22"/>
                <w:szCs w:val="22"/>
              </w:rPr>
            </w:pPr>
            <w:r w:rsidRPr="00F823E7">
              <w:rPr>
                <w:rFonts w:cs="Arial"/>
                <w:b/>
                <w:sz w:val="22"/>
                <w:szCs w:val="22"/>
              </w:rPr>
              <w:t>1</w:t>
            </w:r>
            <w:r w:rsidR="008C0D04">
              <w:rPr>
                <w:rFonts w:cs="Arial"/>
                <w:b/>
                <w:sz w:val="22"/>
                <w:szCs w:val="22"/>
              </w:rPr>
              <w:t>3</w:t>
            </w:r>
            <w:r w:rsidRPr="00F823E7">
              <w:rPr>
                <w:rFonts w:cs="Arial"/>
                <w:b/>
                <w:sz w:val="22"/>
                <w:szCs w:val="22"/>
              </w:rPr>
              <w:t>.</w:t>
            </w:r>
            <w:r w:rsidRPr="00F823E7">
              <w:rPr>
                <w:rFonts w:cs="Arial"/>
                <w:sz w:val="22"/>
                <w:szCs w:val="22"/>
              </w:rPr>
              <w:t xml:space="preserve"> Το άρθρο </w:t>
            </w:r>
            <w:r w:rsidR="00713A7B" w:rsidRPr="00F823E7">
              <w:rPr>
                <w:rFonts w:cs="Arial"/>
                <w:sz w:val="22"/>
                <w:szCs w:val="22"/>
              </w:rPr>
              <w:t>30</w:t>
            </w:r>
            <w:r w:rsidRPr="00F823E7">
              <w:rPr>
                <w:rFonts w:cs="Arial"/>
                <w:sz w:val="22"/>
                <w:szCs w:val="22"/>
              </w:rPr>
              <w:t xml:space="preserve"> του βασικού νόμου τροποποιείται ως ακολούθως:</w:t>
            </w:r>
          </w:p>
          <w:p w14:paraId="02292F47" w14:textId="77777777" w:rsidR="00842063" w:rsidRPr="00F823E7" w:rsidRDefault="00842063" w:rsidP="00842063">
            <w:pPr>
              <w:rPr>
                <w:rFonts w:cs="Arial"/>
                <w:bCs/>
                <w:sz w:val="22"/>
                <w:szCs w:val="22"/>
              </w:rPr>
            </w:pPr>
          </w:p>
        </w:tc>
      </w:tr>
      <w:tr w:rsidR="00842063" w:rsidRPr="00F823E7" w14:paraId="05EE2E76" w14:textId="77777777" w:rsidTr="00FA6A4D">
        <w:tc>
          <w:tcPr>
            <w:tcW w:w="1951" w:type="dxa"/>
            <w:tcBorders>
              <w:top w:val="single" w:sz="4" w:space="0" w:color="auto"/>
              <w:left w:val="single" w:sz="4" w:space="0" w:color="auto"/>
              <w:bottom w:val="single" w:sz="4" w:space="0" w:color="auto"/>
              <w:right w:val="single" w:sz="4" w:space="0" w:color="auto"/>
            </w:tcBorders>
          </w:tcPr>
          <w:p w14:paraId="141D2F66" w14:textId="77777777" w:rsidR="00842063" w:rsidRPr="00F823E7" w:rsidRDefault="00842063" w:rsidP="00842063">
            <w:pPr>
              <w:jc w:val="left"/>
              <w:rPr>
                <w:rFonts w:cs="Arial"/>
                <w:sz w:val="21"/>
                <w:szCs w:val="21"/>
              </w:rPr>
            </w:pPr>
          </w:p>
        </w:tc>
        <w:tc>
          <w:tcPr>
            <w:tcW w:w="7669" w:type="dxa"/>
            <w:gridSpan w:val="3"/>
            <w:tcBorders>
              <w:top w:val="single" w:sz="4" w:space="0" w:color="auto"/>
              <w:left w:val="single" w:sz="4" w:space="0" w:color="auto"/>
              <w:bottom w:val="single" w:sz="4" w:space="0" w:color="auto"/>
              <w:right w:val="single" w:sz="4" w:space="0" w:color="auto"/>
            </w:tcBorders>
          </w:tcPr>
          <w:p w14:paraId="6CFEEDF8" w14:textId="6D72DA7F" w:rsidR="00842063" w:rsidRPr="00F823E7" w:rsidRDefault="00842063" w:rsidP="00842063">
            <w:pPr>
              <w:rPr>
                <w:rFonts w:cs="Arial"/>
                <w:sz w:val="22"/>
                <w:szCs w:val="22"/>
              </w:rPr>
            </w:pPr>
            <w:r w:rsidRPr="00F823E7">
              <w:rPr>
                <w:rFonts w:cs="Arial"/>
                <w:sz w:val="22"/>
                <w:szCs w:val="22"/>
              </w:rPr>
              <w:t xml:space="preserve">(α) </w:t>
            </w:r>
            <w:r w:rsidR="009A22F4" w:rsidRPr="00F823E7">
              <w:rPr>
                <w:rFonts w:cs="Arial"/>
                <w:sz w:val="22"/>
                <w:szCs w:val="22"/>
                <w:lang w:val="en-GB"/>
              </w:rPr>
              <w:t>M</w:t>
            </w:r>
            <w:r w:rsidRPr="00F823E7">
              <w:rPr>
                <w:rFonts w:cs="Arial"/>
                <w:sz w:val="22"/>
                <w:szCs w:val="22"/>
              </w:rPr>
              <w:t>ε την αντικατάσταση της φράσης «εβδομήντα χιλιάδων ευρώ (€70.000)» (</w:t>
            </w:r>
            <w:r w:rsidR="006741E3" w:rsidRPr="00F823E7">
              <w:rPr>
                <w:rFonts w:cs="Arial"/>
                <w:sz w:val="22"/>
                <w:szCs w:val="22"/>
              </w:rPr>
              <w:t>δέκατη</w:t>
            </w:r>
            <w:r w:rsidRPr="00F823E7">
              <w:rPr>
                <w:rFonts w:cs="Arial"/>
                <w:sz w:val="22"/>
                <w:szCs w:val="22"/>
              </w:rPr>
              <w:t xml:space="preserve"> γραμμή) στην υποπαράγραφο (αα) της παραγράφου (</w:t>
            </w:r>
            <w:r w:rsidRPr="00F823E7">
              <w:rPr>
                <w:rFonts w:cs="Arial"/>
                <w:sz w:val="22"/>
                <w:szCs w:val="22"/>
                <w:lang w:val="en-GB"/>
              </w:rPr>
              <w:t>ii</w:t>
            </w:r>
            <w:r w:rsidRPr="00F823E7">
              <w:rPr>
                <w:rFonts w:cs="Arial"/>
                <w:sz w:val="22"/>
                <w:szCs w:val="22"/>
              </w:rPr>
              <w:t>) της πρώτης επιφύλαξης του εδαφίου (1) αυτού, με τη φράση «εκατόν χιλιάδων ευρώ (€100.000)»</w:t>
            </w:r>
            <w:r w:rsidR="00810834" w:rsidRPr="00F823E7">
              <w:rPr>
                <w:rFonts w:cs="Arial"/>
                <w:sz w:val="22"/>
                <w:szCs w:val="22"/>
              </w:rPr>
              <w:t>·</w:t>
            </w:r>
          </w:p>
          <w:p w14:paraId="3EB020FC" w14:textId="77777777" w:rsidR="00842063" w:rsidRPr="00F823E7" w:rsidRDefault="00842063" w:rsidP="00842063">
            <w:pPr>
              <w:rPr>
                <w:rFonts w:cs="Arial"/>
                <w:bCs/>
                <w:sz w:val="22"/>
                <w:szCs w:val="22"/>
              </w:rPr>
            </w:pPr>
          </w:p>
        </w:tc>
      </w:tr>
      <w:tr w:rsidR="00842063" w:rsidRPr="00F823E7" w14:paraId="3ACEF49B" w14:textId="77777777" w:rsidTr="00FA6A4D">
        <w:tc>
          <w:tcPr>
            <w:tcW w:w="1951" w:type="dxa"/>
            <w:tcBorders>
              <w:top w:val="single" w:sz="4" w:space="0" w:color="auto"/>
              <w:left w:val="single" w:sz="4" w:space="0" w:color="auto"/>
              <w:bottom w:val="single" w:sz="4" w:space="0" w:color="auto"/>
              <w:right w:val="single" w:sz="4" w:space="0" w:color="auto"/>
            </w:tcBorders>
          </w:tcPr>
          <w:p w14:paraId="1D79126D" w14:textId="77777777" w:rsidR="00842063" w:rsidRPr="00F823E7" w:rsidRDefault="00842063" w:rsidP="00842063">
            <w:pPr>
              <w:jc w:val="left"/>
              <w:rPr>
                <w:rFonts w:cs="Arial"/>
                <w:sz w:val="21"/>
                <w:szCs w:val="21"/>
              </w:rPr>
            </w:pPr>
          </w:p>
        </w:tc>
        <w:tc>
          <w:tcPr>
            <w:tcW w:w="7669" w:type="dxa"/>
            <w:gridSpan w:val="3"/>
            <w:tcBorders>
              <w:top w:val="single" w:sz="4" w:space="0" w:color="auto"/>
              <w:left w:val="single" w:sz="4" w:space="0" w:color="auto"/>
              <w:bottom w:val="single" w:sz="4" w:space="0" w:color="auto"/>
              <w:right w:val="single" w:sz="4" w:space="0" w:color="auto"/>
            </w:tcBorders>
          </w:tcPr>
          <w:p w14:paraId="3372F8F4" w14:textId="776EAAF4" w:rsidR="00842063" w:rsidRPr="00F823E7" w:rsidRDefault="00842063" w:rsidP="00842063">
            <w:pPr>
              <w:rPr>
                <w:rFonts w:cs="Arial"/>
                <w:sz w:val="22"/>
                <w:szCs w:val="22"/>
              </w:rPr>
            </w:pPr>
            <w:r w:rsidRPr="00F823E7">
              <w:rPr>
                <w:rFonts w:cs="Arial"/>
                <w:sz w:val="22"/>
                <w:szCs w:val="22"/>
              </w:rPr>
              <w:t>(β) με την αντικατάσταση της φράσης «εβδομήντα χιλιάδων ευρώ (€70.000)» (</w:t>
            </w:r>
            <w:r w:rsidR="006741E3" w:rsidRPr="00F823E7">
              <w:rPr>
                <w:rFonts w:cs="Arial"/>
                <w:sz w:val="22"/>
                <w:szCs w:val="22"/>
              </w:rPr>
              <w:t>δέκατη</w:t>
            </w:r>
            <w:r w:rsidRPr="00F823E7">
              <w:rPr>
                <w:rFonts w:cs="Arial"/>
                <w:sz w:val="22"/>
                <w:szCs w:val="22"/>
              </w:rPr>
              <w:t xml:space="preserve"> γραμμή) στην υποπαράγραφο (ββ) της παραγράφου (</w:t>
            </w:r>
            <w:r w:rsidRPr="00F823E7">
              <w:rPr>
                <w:rFonts w:cs="Arial"/>
                <w:sz w:val="22"/>
                <w:szCs w:val="22"/>
                <w:lang w:val="en-GB"/>
              </w:rPr>
              <w:t>ii</w:t>
            </w:r>
            <w:r w:rsidRPr="00F823E7">
              <w:rPr>
                <w:rFonts w:cs="Arial"/>
                <w:sz w:val="22"/>
                <w:szCs w:val="22"/>
              </w:rPr>
              <w:t>) της πρώτης επιφύλαξης του εδαφίου (1) αυτού, με τη φράση «εκατόν χιλιάδων ευρώ (€100.000)»</w:t>
            </w:r>
            <w:r w:rsidR="00810834" w:rsidRPr="00F823E7">
              <w:rPr>
                <w:rFonts w:cs="Arial"/>
                <w:sz w:val="22"/>
                <w:szCs w:val="22"/>
              </w:rPr>
              <w:t>·</w:t>
            </w:r>
          </w:p>
          <w:p w14:paraId="48C4A3DB" w14:textId="77777777" w:rsidR="00842063" w:rsidRPr="00F823E7" w:rsidRDefault="00842063" w:rsidP="00842063">
            <w:pPr>
              <w:rPr>
                <w:rFonts w:cs="Arial"/>
                <w:bCs/>
                <w:sz w:val="22"/>
                <w:szCs w:val="22"/>
              </w:rPr>
            </w:pPr>
          </w:p>
        </w:tc>
      </w:tr>
      <w:tr w:rsidR="00842063" w:rsidRPr="00F823E7" w14:paraId="209978DE" w14:textId="77777777" w:rsidTr="00FA6A4D">
        <w:tc>
          <w:tcPr>
            <w:tcW w:w="1951" w:type="dxa"/>
            <w:tcBorders>
              <w:top w:val="single" w:sz="4" w:space="0" w:color="auto"/>
              <w:left w:val="single" w:sz="4" w:space="0" w:color="auto"/>
              <w:bottom w:val="single" w:sz="4" w:space="0" w:color="auto"/>
              <w:right w:val="single" w:sz="4" w:space="0" w:color="auto"/>
            </w:tcBorders>
          </w:tcPr>
          <w:p w14:paraId="308AB54D" w14:textId="77777777" w:rsidR="00842063" w:rsidRPr="00F823E7" w:rsidRDefault="00842063" w:rsidP="00842063">
            <w:pPr>
              <w:jc w:val="left"/>
              <w:rPr>
                <w:rFonts w:cs="Arial"/>
                <w:sz w:val="21"/>
                <w:szCs w:val="21"/>
              </w:rPr>
            </w:pPr>
          </w:p>
        </w:tc>
        <w:tc>
          <w:tcPr>
            <w:tcW w:w="7669" w:type="dxa"/>
            <w:gridSpan w:val="3"/>
            <w:tcBorders>
              <w:top w:val="single" w:sz="4" w:space="0" w:color="auto"/>
              <w:left w:val="single" w:sz="4" w:space="0" w:color="auto"/>
              <w:bottom w:val="single" w:sz="4" w:space="0" w:color="auto"/>
              <w:right w:val="single" w:sz="4" w:space="0" w:color="auto"/>
            </w:tcBorders>
          </w:tcPr>
          <w:p w14:paraId="24E7441B" w14:textId="77777777" w:rsidR="00842063" w:rsidRPr="00F823E7" w:rsidRDefault="00842063" w:rsidP="00842063">
            <w:pPr>
              <w:rPr>
                <w:rFonts w:cs="Arial"/>
                <w:sz w:val="22"/>
                <w:szCs w:val="22"/>
              </w:rPr>
            </w:pPr>
            <w:r w:rsidRPr="00F823E7">
              <w:rPr>
                <w:rFonts w:cs="Arial"/>
                <w:sz w:val="22"/>
                <w:szCs w:val="22"/>
              </w:rPr>
              <w:t>(γ) με την αντικατάσταση του εδαφίου (2) αυτού, με το ακόλουθο εδάφιο:</w:t>
            </w:r>
          </w:p>
          <w:p w14:paraId="64854D2F" w14:textId="77777777" w:rsidR="00842063" w:rsidRPr="00F823E7" w:rsidRDefault="00842063" w:rsidP="00842063">
            <w:pPr>
              <w:rPr>
                <w:rFonts w:cs="Arial"/>
                <w:sz w:val="22"/>
                <w:szCs w:val="22"/>
              </w:rPr>
            </w:pPr>
          </w:p>
          <w:p w14:paraId="633E6C62" w14:textId="1A613E91" w:rsidR="00F965CE" w:rsidRDefault="00842063" w:rsidP="00F965CE">
            <w:pPr>
              <w:rPr>
                <w:rFonts w:cs="Arial"/>
                <w:sz w:val="22"/>
                <w:szCs w:val="22"/>
              </w:rPr>
            </w:pPr>
            <w:r w:rsidRPr="00F823E7">
              <w:rPr>
                <w:rFonts w:cs="Arial"/>
                <w:sz w:val="22"/>
                <w:szCs w:val="22"/>
              </w:rPr>
              <w:t xml:space="preserve">«(2) Τα εν λόγω βιβλία και αρχεία διατηρούνται για περίοδο τουλάχιστον </w:t>
            </w:r>
            <w:r w:rsidR="00573439">
              <w:rPr>
                <w:rFonts w:cs="Arial"/>
                <w:sz w:val="22"/>
                <w:szCs w:val="22"/>
              </w:rPr>
              <w:t>οχτώ</w:t>
            </w:r>
            <w:r w:rsidR="00BD1476" w:rsidRPr="00F823E7">
              <w:rPr>
                <w:rFonts w:cs="Arial"/>
                <w:sz w:val="22"/>
                <w:szCs w:val="22"/>
              </w:rPr>
              <w:t xml:space="preserve"> </w:t>
            </w:r>
            <w:r w:rsidRPr="00F823E7">
              <w:rPr>
                <w:rFonts w:cs="Arial"/>
                <w:sz w:val="22"/>
                <w:szCs w:val="22"/>
              </w:rPr>
              <w:t>(</w:t>
            </w:r>
            <w:r w:rsidR="00573439">
              <w:rPr>
                <w:rFonts w:cs="Arial"/>
                <w:sz w:val="22"/>
                <w:szCs w:val="22"/>
              </w:rPr>
              <w:t>8</w:t>
            </w:r>
            <w:r w:rsidRPr="00F823E7">
              <w:rPr>
                <w:rFonts w:cs="Arial"/>
                <w:sz w:val="22"/>
                <w:szCs w:val="22"/>
              </w:rPr>
              <w:t>) ετών, από την ημερομηνία της προθεσμίας της υποβολής της φορολογικής δήλωσης ή της αναθεωρημένης φορολογικής δήλωσης, ή την ημερομηνία της υποβολής της φορολογικής δήλωσης ή της αναθεωρημένης φορολογικής δήλωσης, οποιαδήποτε ημερομηνία είναι μεταγενέστερη, εκτός</w:t>
            </w:r>
            <w:r w:rsidR="00F965CE" w:rsidRPr="00F823E7">
              <w:rPr>
                <w:rFonts w:cs="Arial"/>
                <w:sz w:val="22"/>
                <w:szCs w:val="22"/>
              </w:rPr>
              <w:t xml:space="preserve"> –</w:t>
            </w:r>
          </w:p>
          <w:p w14:paraId="244617F5" w14:textId="77777777" w:rsidR="00D119CB" w:rsidRPr="00F823E7" w:rsidRDefault="00D119CB" w:rsidP="00F965CE">
            <w:pPr>
              <w:rPr>
                <w:rFonts w:cs="Arial"/>
                <w:sz w:val="22"/>
                <w:szCs w:val="22"/>
              </w:rPr>
            </w:pPr>
          </w:p>
          <w:p w14:paraId="6B6CF843" w14:textId="55DD2FC7" w:rsidR="00F965CE" w:rsidRPr="00F823E7" w:rsidRDefault="00F965CE" w:rsidP="00F965CE">
            <w:pPr>
              <w:rPr>
                <w:rFonts w:cs="Arial"/>
                <w:sz w:val="22"/>
                <w:szCs w:val="22"/>
              </w:rPr>
            </w:pPr>
            <w:r w:rsidRPr="00F823E7">
              <w:rPr>
                <w:rFonts w:cs="Arial"/>
                <w:sz w:val="22"/>
                <w:szCs w:val="22"/>
              </w:rPr>
              <w:t>(α)</w:t>
            </w:r>
            <w:r w:rsidR="00842063" w:rsidRPr="00F823E7">
              <w:rPr>
                <w:rFonts w:cs="Arial"/>
                <w:sz w:val="22"/>
                <w:szCs w:val="22"/>
              </w:rPr>
              <w:t xml:space="preserve"> εάν ο </w:t>
            </w:r>
            <w:r w:rsidRPr="00F823E7">
              <w:rPr>
                <w:rFonts w:cs="Arial"/>
                <w:sz w:val="22"/>
                <w:szCs w:val="22"/>
              </w:rPr>
              <w:t>Έφορος Φορολογίας</w:t>
            </w:r>
            <w:r w:rsidR="00842063" w:rsidRPr="00F823E7">
              <w:rPr>
                <w:rFonts w:cs="Arial"/>
                <w:sz w:val="22"/>
                <w:szCs w:val="22"/>
              </w:rPr>
              <w:t xml:space="preserve"> έχει ειδοποιήσει το ενδιαφερόμενο πρόσωπο ότι πρέπει να διατηρήσει τα εν λόγω βιβλία και αρχεία </w:t>
            </w:r>
            <w:r w:rsidR="00E90050" w:rsidRPr="00F823E7">
              <w:rPr>
                <w:rFonts w:cs="Arial"/>
                <w:sz w:val="22"/>
                <w:szCs w:val="22"/>
              </w:rPr>
              <w:t xml:space="preserve">για συγκεκριμένο χρονικό διάστημα που υπερβαίνει τα </w:t>
            </w:r>
            <w:r w:rsidR="00573439">
              <w:rPr>
                <w:rFonts w:cs="Arial"/>
                <w:sz w:val="22"/>
                <w:szCs w:val="22"/>
              </w:rPr>
              <w:t>οχτώ</w:t>
            </w:r>
            <w:r w:rsidR="00E90050" w:rsidRPr="00F823E7">
              <w:rPr>
                <w:rFonts w:cs="Arial"/>
                <w:sz w:val="22"/>
                <w:szCs w:val="22"/>
              </w:rPr>
              <w:t xml:space="preserve"> (</w:t>
            </w:r>
            <w:r w:rsidR="00573439">
              <w:rPr>
                <w:rFonts w:cs="Arial"/>
                <w:sz w:val="22"/>
                <w:szCs w:val="22"/>
              </w:rPr>
              <w:t>8</w:t>
            </w:r>
            <w:r w:rsidR="00E90050" w:rsidRPr="00F823E7">
              <w:rPr>
                <w:rFonts w:cs="Arial"/>
                <w:sz w:val="22"/>
                <w:szCs w:val="22"/>
              </w:rPr>
              <w:t>) έτη</w:t>
            </w:r>
            <w:r w:rsidRPr="00F823E7">
              <w:rPr>
                <w:rFonts w:cs="Arial"/>
                <w:sz w:val="22"/>
                <w:szCs w:val="22"/>
              </w:rPr>
              <w:t xml:space="preserve"> ή </w:t>
            </w:r>
          </w:p>
          <w:p w14:paraId="496E88ED" w14:textId="77777777" w:rsidR="00F965CE" w:rsidRPr="00F823E7" w:rsidRDefault="00F965CE" w:rsidP="00F965CE">
            <w:pPr>
              <w:rPr>
                <w:rFonts w:cs="Arial"/>
                <w:sz w:val="22"/>
                <w:szCs w:val="22"/>
              </w:rPr>
            </w:pPr>
          </w:p>
          <w:p w14:paraId="26EE3A7A" w14:textId="28D13432" w:rsidR="00842063" w:rsidRPr="00F823E7" w:rsidRDefault="00F965CE" w:rsidP="00842063">
            <w:pPr>
              <w:rPr>
                <w:rFonts w:cs="Arial"/>
                <w:sz w:val="22"/>
                <w:szCs w:val="22"/>
              </w:rPr>
            </w:pPr>
            <w:r w:rsidRPr="00F823E7">
              <w:rPr>
                <w:rFonts w:cs="Arial"/>
                <w:sz w:val="22"/>
                <w:szCs w:val="22"/>
              </w:rPr>
              <w:t xml:space="preserve">(β) </w:t>
            </w:r>
            <w:r w:rsidR="005F2991" w:rsidRPr="00F823E7">
              <w:rPr>
                <w:rFonts w:cs="Arial"/>
                <w:sz w:val="22"/>
                <w:szCs w:val="22"/>
              </w:rPr>
              <w:t>σε</w:t>
            </w:r>
            <w:r w:rsidRPr="00F823E7">
              <w:rPr>
                <w:rFonts w:cs="Arial"/>
                <w:sz w:val="22"/>
                <w:szCs w:val="22"/>
              </w:rPr>
              <w:t xml:space="preserve"> περίπτωση έναρξης φορολογικού ελέγχου, </w:t>
            </w:r>
            <w:r w:rsidR="005F2991" w:rsidRPr="00F823E7">
              <w:rPr>
                <w:rFonts w:cs="Arial"/>
                <w:sz w:val="22"/>
                <w:szCs w:val="22"/>
              </w:rPr>
              <w:t>όπου</w:t>
            </w:r>
            <w:r w:rsidRPr="00F823E7">
              <w:rPr>
                <w:rFonts w:cs="Arial"/>
                <w:sz w:val="22"/>
                <w:szCs w:val="22"/>
              </w:rPr>
              <w:t xml:space="preserve"> το ενδιαφερόμενο πρόσωπο </w:t>
            </w:r>
            <w:r w:rsidR="005F2991" w:rsidRPr="00F823E7">
              <w:rPr>
                <w:rFonts w:cs="Arial"/>
                <w:sz w:val="22"/>
                <w:szCs w:val="22"/>
              </w:rPr>
              <w:t>υποχρεούται</w:t>
            </w:r>
            <w:r w:rsidRPr="00F823E7">
              <w:rPr>
                <w:rFonts w:cs="Arial"/>
                <w:sz w:val="22"/>
                <w:szCs w:val="22"/>
              </w:rPr>
              <w:t xml:space="preserve"> να διατηρ</w:t>
            </w:r>
            <w:r w:rsidR="005F2991" w:rsidRPr="00F823E7">
              <w:rPr>
                <w:rFonts w:cs="Arial"/>
                <w:sz w:val="22"/>
                <w:szCs w:val="22"/>
              </w:rPr>
              <w:t>εί</w:t>
            </w:r>
            <w:r w:rsidRPr="00F823E7">
              <w:rPr>
                <w:rFonts w:cs="Arial"/>
                <w:sz w:val="22"/>
                <w:szCs w:val="22"/>
              </w:rPr>
              <w:t xml:space="preserve"> τα εν λόγω βιβλία και αρχεία που αναφέρονται στο παρόν εδάφιο, τα οποία αφορούν το φορολογικό έτος για το οποίο διενεργείται ο έλεγχος, καθ’ όλη τη διάρκεια του εν λόγω ελέγχου.».</w:t>
            </w:r>
          </w:p>
          <w:p w14:paraId="545A2064" w14:textId="1767FFF8" w:rsidR="00810834" w:rsidRPr="00F823E7" w:rsidRDefault="00810834" w:rsidP="00842063">
            <w:pPr>
              <w:rPr>
                <w:rFonts w:cs="Arial"/>
                <w:sz w:val="22"/>
                <w:szCs w:val="22"/>
              </w:rPr>
            </w:pPr>
          </w:p>
        </w:tc>
      </w:tr>
      <w:tr w:rsidR="00842063" w:rsidRPr="00F823E7" w14:paraId="3DAA69BD" w14:textId="77777777" w:rsidTr="00FA6A4D">
        <w:tc>
          <w:tcPr>
            <w:tcW w:w="1951" w:type="dxa"/>
            <w:tcBorders>
              <w:top w:val="single" w:sz="4" w:space="0" w:color="auto"/>
              <w:left w:val="single" w:sz="4" w:space="0" w:color="auto"/>
              <w:bottom w:val="single" w:sz="4" w:space="0" w:color="auto"/>
              <w:right w:val="single" w:sz="4" w:space="0" w:color="auto"/>
            </w:tcBorders>
          </w:tcPr>
          <w:p w14:paraId="3ABE9CA3" w14:textId="77777777" w:rsidR="00842063" w:rsidRPr="00F823E7" w:rsidRDefault="00842063" w:rsidP="00842063">
            <w:pPr>
              <w:jc w:val="left"/>
              <w:rPr>
                <w:rFonts w:cs="Arial"/>
                <w:sz w:val="21"/>
                <w:szCs w:val="21"/>
              </w:rPr>
            </w:pPr>
          </w:p>
        </w:tc>
        <w:tc>
          <w:tcPr>
            <w:tcW w:w="7669" w:type="dxa"/>
            <w:gridSpan w:val="3"/>
            <w:tcBorders>
              <w:top w:val="single" w:sz="4" w:space="0" w:color="auto"/>
              <w:left w:val="single" w:sz="4" w:space="0" w:color="auto"/>
              <w:bottom w:val="single" w:sz="4" w:space="0" w:color="auto"/>
              <w:right w:val="single" w:sz="4" w:space="0" w:color="auto"/>
            </w:tcBorders>
          </w:tcPr>
          <w:p w14:paraId="48677EFC" w14:textId="19E9C553" w:rsidR="00E90050" w:rsidRPr="00F823E7" w:rsidRDefault="00E90050" w:rsidP="00E90050">
            <w:pPr>
              <w:rPr>
                <w:rFonts w:cs="Arial"/>
                <w:sz w:val="22"/>
                <w:szCs w:val="22"/>
              </w:rPr>
            </w:pPr>
            <w:r w:rsidRPr="00F823E7">
              <w:rPr>
                <w:rFonts w:cs="Arial"/>
                <w:sz w:val="22"/>
                <w:szCs w:val="22"/>
              </w:rPr>
              <w:t xml:space="preserve">(δ) με την αντικατάσταση της φράσης «εντός επτά ετών» (πρώτη γραμμή) στο εδάφιο (3) αυτού, με τη φράση «εντός </w:t>
            </w:r>
            <w:r w:rsidR="00573439">
              <w:rPr>
                <w:rFonts w:cs="Arial"/>
                <w:sz w:val="22"/>
                <w:szCs w:val="22"/>
              </w:rPr>
              <w:t xml:space="preserve">εννέα </w:t>
            </w:r>
            <w:r w:rsidRPr="00F823E7">
              <w:rPr>
                <w:rFonts w:cs="Arial"/>
                <w:sz w:val="22"/>
                <w:szCs w:val="22"/>
              </w:rPr>
              <w:t xml:space="preserve"> (</w:t>
            </w:r>
            <w:r w:rsidR="00573439">
              <w:rPr>
                <w:rFonts w:cs="Arial"/>
                <w:sz w:val="22"/>
                <w:szCs w:val="22"/>
              </w:rPr>
              <w:t>9</w:t>
            </w:r>
            <w:r w:rsidRPr="00F823E7">
              <w:rPr>
                <w:rFonts w:cs="Arial"/>
                <w:sz w:val="22"/>
                <w:szCs w:val="22"/>
              </w:rPr>
              <w:t>) ετών»</w:t>
            </w:r>
            <w:r w:rsidR="004C590A" w:rsidRPr="00F823E7">
              <w:rPr>
                <w:rFonts w:cs="Arial"/>
                <w:sz w:val="22"/>
                <w:szCs w:val="22"/>
              </w:rPr>
              <w:t>.</w:t>
            </w:r>
          </w:p>
          <w:p w14:paraId="3D8BF7B3" w14:textId="77777777" w:rsidR="00842063" w:rsidRPr="00F823E7" w:rsidRDefault="00842063" w:rsidP="00BD1476">
            <w:pPr>
              <w:rPr>
                <w:rFonts w:cs="Arial"/>
                <w:bCs/>
                <w:sz w:val="22"/>
                <w:szCs w:val="22"/>
              </w:rPr>
            </w:pPr>
          </w:p>
        </w:tc>
      </w:tr>
      <w:tr w:rsidR="00573493" w:rsidRPr="00F823E7" w14:paraId="67497746" w14:textId="77777777" w:rsidTr="00FA6A4D">
        <w:tc>
          <w:tcPr>
            <w:tcW w:w="1951" w:type="dxa"/>
            <w:tcBorders>
              <w:top w:val="single" w:sz="4" w:space="0" w:color="auto"/>
              <w:left w:val="single" w:sz="4" w:space="0" w:color="auto"/>
              <w:bottom w:val="single" w:sz="4" w:space="0" w:color="auto"/>
              <w:right w:val="single" w:sz="4" w:space="0" w:color="auto"/>
            </w:tcBorders>
          </w:tcPr>
          <w:p w14:paraId="47B3E98A" w14:textId="6B601E6F" w:rsidR="00573493" w:rsidRPr="00FA6A4D" w:rsidRDefault="00573493" w:rsidP="00D628BD">
            <w:pPr>
              <w:jc w:val="left"/>
              <w:rPr>
                <w:rFonts w:cs="Arial"/>
                <w:sz w:val="18"/>
                <w:szCs w:val="18"/>
              </w:rPr>
            </w:pPr>
            <w:r w:rsidRPr="00FA6A4D">
              <w:rPr>
                <w:rFonts w:cs="Arial"/>
                <w:sz w:val="18"/>
                <w:szCs w:val="18"/>
              </w:rPr>
              <w:lastRenderedPageBreak/>
              <w:t>Προσθήκη νέου άρθρου 32Α στο βασικό νόμο.</w:t>
            </w:r>
          </w:p>
        </w:tc>
        <w:tc>
          <w:tcPr>
            <w:tcW w:w="7669" w:type="dxa"/>
            <w:gridSpan w:val="3"/>
            <w:tcBorders>
              <w:top w:val="single" w:sz="4" w:space="0" w:color="auto"/>
              <w:left w:val="single" w:sz="4" w:space="0" w:color="auto"/>
              <w:bottom w:val="single" w:sz="4" w:space="0" w:color="auto"/>
              <w:right w:val="single" w:sz="4" w:space="0" w:color="auto"/>
            </w:tcBorders>
          </w:tcPr>
          <w:p w14:paraId="4877B2CB" w14:textId="0C09D64B" w:rsidR="00573493" w:rsidRPr="00F823E7" w:rsidRDefault="00573493" w:rsidP="00573493">
            <w:pPr>
              <w:rPr>
                <w:rFonts w:cs="Arial"/>
                <w:sz w:val="22"/>
                <w:szCs w:val="22"/>
              </w:rPr>
            </w:pPr>
            <w:r w:rsidRPr="00F823E7">
              <w:rPr>
                <w:rFonts w:cs="Arial"/>
                <w:b/>
                <w:sz w:val="22"/>
                <w:szCs w:val="22"/>
              </w:rPr>
              <w:t>1</w:t>
            </w:r>
            <w:r w:rsidR="008C0D04">
              <w:rPr>
                <w:rFonts w:cs="Arial"/>
                <w:b/>
                <w:sz w:val="22"/>
                <w:szCs w:val="22"/>
              </w:rPr>
              <w:t>4</w:t>
            </w:r>
            <w:r w:rsidRPr="00F823E7">
              <w:rPr>
                <w:rFonts w:cs="Arial"/>
                <w:b/>
                <w:sz w:val="22"/>
                <w:szCs w:val="22"/>
              </w:rPr>
              <w:t xml:space="preserve">. </w:t>
            </w:r>
            <w:r w:rsidRPr="00F823E7">
              <w:rPr>
                <w:rFonts w:cs="Arial"/>
                <w:sz w:val="22"/>
                <w:szCs w:val="22"/>
              </w:rPr>
              <w:t>Ο βασικός νόμος τροποποιείται με την προσθήκη αμέσως μετά το άρθρο 32 αυτού, του ακόλουθου νέου άρθρου 32Α:</w:t>
            </w:r>
          </w:p>
          <w:p w14:paraId="5C1330F1" w14:textId="6FBFCB16" w:rsidR="00573493" w:rsidRPr="00F823E7" w:rsidRDefault="00573493" w:rsidP="00573493">
            <w:pPr>
              <w:rPr>
                <w:rFonts w:cs="Arial"/>
                <w:b/>
                <w:sz w:val="22"/>
                <w:szCs w:val="22"/>
              </w:rPr>
            </w:pPr>
          </w:p>
        </w:tc>
      </w:tr>
      <w:tr w:rsidR="003A363A" w:rsidRPr="00F823E7" w14:paraId="614C265F" w14:textId="77777777" w:rsidTr="00FA6A4D">
        <w:tc>
          <w:tcPr>
            <w:tcW w:w="1951" w:type="dxa"/>
            <w:tcBorders>
              <w:top w:val="single" w:sz="4" w:space="0" w:color="auto"/>
              <w:left w:val="single" w:sz="4" w:space="0" w:color="auto"/>
              <w:bottom w:val="single" w:sz="4" w:space="0" w:color="auto"/>
              <w:right w:val="single" w:sz="4" w:space="0" w:color="auto"/>
            </w:tcBorders>
          </w:tcPr>
          <w:p w14:paraId="13C242AD" w14:textId="77777777" w:rsidR="003A363A" w:rsidRPr="00F823E7" w:rsidRDefault="003A363A" w:rsidP="003A363A">
            <w:pPr>
              <w:jc w:val="left"/>
              <w:rPr>
                <w:rFonts w:cs="Arial"/>
                <w:sz w:val="21"/>
                <w:szCs w:val="21"/>
              </w:rPr>
            </w:pPr>
          </w:p>
        </w:tc>
        <w:tc>
          <w:tcPr>
            <w:tcW w:w="1593" w:type="dxa"/>
            <w:tcBorders>
              <w:top w:val="single" w:sz="4" w:space="0" w:color="auto"/>
              <w:left w:val="single" w:sz="4" w:space="0" w:color="auto"/>
              <w:bottom w:val="single" w:sz="4" w:space="0" w:color="auto"/>
              <w:right w:val="single" w:sz="4" w:space="0" w:color="auto"/>
            </w:tcBorders>
          </w:tcPr>
          <w:p w14:paraId="0DFE4091" w14:textId="0E0BDD77" w:rsidR="003A363A" w:rsidRPr="00F823E7" w:rsidRDefault="003A363A" w:rsidP="00B45A36">
            <w:pPr>
              <w:jc w:val="left"/>
              <w:rPr>
                <w:rFonts w:cs="Arial"/>
                <w:sz w:val="22"/>
                <w:szCs w:val="22"/>
              </w:rPr>
            </w:pPr>
            <w:r w:rsidRPr="00F823E7">
              <w:rPr>
                <w:rFonts w:cs="Arial"/>
                <w:sz w:val="22"/>
                <w:szCs w:val="22"/>
              </w:rPr>
              <w:t>«</w:t>
            </w:r>
            <w:r w:rsidR="00B45A36">
              <w:rPr>
                <w:rFonts w:cs="Arial"/>
                <w:sz w:val="22"/>
                <w:szCs w:val="22"/>
              </w:rPr>
              <w:t>Σ</w:t>
            </w:r>
            <w:r w:rsidRPr="00F823E7">
              <w:rPr>
                <w:rFonts w:cs="Arial"/>
                <w:bCs/>
                <w:sz w:val="22"/>
                <w:szCs w:val="22"/>
              </w:rPr>
              <w:t>φράγιση υποστατικών</w:t>
            </w:r>
            <w:r w:rsidR="0062160C" w:rsidRPr="00F823E7">
              <w:rPr>
                <w:rFonts w:cs="Arial"/>
                <w:bCs/>
                <w:sz w:val="22"/>
                <w:szCs w:val="22"/>
              </w:rPr>
              <w:t xml:space="preserve"> επιχείρησης</w:t>
            </w:r>
            <w:r w:rsidRPr="00F823E7">
              <w:rPr>
                <w:rFonts w:cs="Arial"/>
                <w:bCs/>
                <w:sz w:val="22"/>
                <w:szCs w:val="22"/>
              </w:rPr>
              <w:t>.</w:t>
            </w:r>
          </w:p>
        </w:tc>
        <w:tc>
          <w:tcPr>
            <w:tcW w:w="6076" w:type="dxa"/>
            <w:gridSpan w:val="2"/>
            <w:tcBorders>
              <w:top w:val="single" w:sz="4" w:space="0" w:color="auto"/>
              <w:left w:val="single" w:sz="4" w:space="0" w:color="auto"/>
              <w:bottom w:val="single" w:sz="4" w:space="0" w:color="auto"/>
              <w:right w:val="single" w:sz="4" w:space="0" w:color="auto"/>
            </w:tcBorders>
          </w:tcPr>
          <w:p w14:paraId="0340B21E" w14:textId="77777777" w:rsidR="00CE4613" w:rsidRDefault="00CE4613" w:rsidP="00CE4613">
            <w:pPr>
              <w:rPr>
                <w:rFonts w:cs="Arial"/>
                <w:bCs/>
                <w:sz w:val="22"/>
                <w:szCs w:val="22"/>
              </w:rPr>
            </w:pPr>
            <w:r>
              <w:rPr>
                <w:rFonts w:cs="Arial"/>
                <w:bCs/>
                <w:sz w:val="22"/>
                <w:szCs w:val="22"/>
              </w:rPr>
              <w:t>32Α.-(1) Όταν δικαστής, ύστερα από αίτηση εξουσιοδοτημένου προσώπου, ικανοποιείται ότι πρόσωπο που ασκεί επιχείρηση–</w:t>
            </w:r>
          </w:p>
          <w:p w14:paraId="63FDDFAB" w14:textId="77777777" w:rsidR="00CE4613" w:rsidRDefault="00CE4613" w:rsidP="00CE4613">
            <w:pPr>
              <w:ind w:left="324"/>
              <w:rPr>
                <w:rFonts w:cs="Arial"/>
                <w:bCs/>
                <w:sz w:val="22"/>
                <w:szCs w:val="22"/>
              </w:rPr>
            </w:pPr>
            <w:r>
              <w:rPr>
                <w:rFonts w:cs="Arial"/>
                <w:bCs/>
                <w:sz w:val="22"/>
                <w:szCs w:val="22"/>
              </w:rPr>
              <w:t>(</w:t>
            </w:r>
            <w:r>
              <w:rPr>
                <w:rFonts w:cs="Arial"/>
                <w:bCs/>
                <w:sz w:val="22"/>
                <w:szCs w:val="22"/>
                <w:lang w:val="en-GB"/>
              </w:rPr>
              <w:t>i</w:t>
            </w:r>
            <w:r>
              <w:rPr>
                <w:rFonts w:cs="Arial"/>
                <w:bCs/>
                <w:sz w:val="22"/>
                <w:szCs w:val="22"/>
              </w:rPr>
              <w:t xml:space="preserve">) παραβιάζει κατ’ εξακολούθηση τις πρόνοιες του παρόντος Νόμου, ή </w:t>
            </w:r>
          </w:p>
          <w:p w14:paraId="1D7A9ADC" w14:textId="77777777" w:rsidR="00CE4613" w:rsidRDefault="00CE4613" w:rsidP="00CE4613">
            <w:pPr>
              <w:ind w:left="324"/>
              <w:rPr>
                <w:rFonts w:cs="Arial"/>
                <w:bCs/>
                <w:sz w:val="22"/>
                <w:szCs w:val="22"/>
              </w:rPr>
            </w:pPr>
            <w:r>
              <w:rPr>
                <w:rFonts w:cs="Arial"/>
                <w:bCs/>
                <w:sz w:val="22"/>
                <w:szCs w:val="22"/>
              </w:rPr>
              <w:t>(</w:t>
            </w:r>
            <w:r>
              <w:rPr>
                <w:rFonts w:cs="Arial"/>
                <w:bCs/>
                <w:sz w:val="22"/>
                <w:szCs w:val="22"/>
                <w:lang w:val="en-US"/>
              </w:rPr>
              <w:t>ii</w:t>
            </w:r>
            <w:r>
              <w:rPr>
                <w:rFonts w:cs="Arial"/>
                <w:bCs/>
                <w:sz w:val="22"/>
                <w:szCs w:val="22"/>
              </w:rPr>
              <w:t xml:space="preserve">) δεν εξέδωσε ή εξέδωσε  ανακριβή των προβλεπόμενων στον νόμο τιμολογίων και αποδείξεων για τουλάχιστον τρείς διαφορετικές συναλλαγές, ή δεν εξέδωσε ένα τιμολόγιο ή απόδειξη για συναλλαγή αξίας άνω των 500 ευρώ (€500), ή </w:t>
            </w:r>
          </w:p>
          <w:p w14:paraId="0393BE72" w14:textId="77777777" w:rsidR="00CE4613" w:rsidRDefault="00CE4613" w:rsidP="00CE4613">
            <w:pPr>
              <w:ind w:left="324"/>
              <w:rPr>
                <w:rFonts w:cs="Arial"/>
                <w:bCs/>
                <w:sz w:val="22"/>
                <w:szCs w:val="22"/>
              </w:rPr>
            </w:pPr>
            <w:r>
              <w:rPr>
                <w:rFonts w:cs="Arial"/>
                <w:bCs/>
                <w:sz w:val="22"/>
                <w:szCs w:val="22"/>
              </w:rPr>
              <w:t>(</w:t>
            </w:r>
            <w:r>
              <w:rPr>
                <w:rFonts w:cs="Arial"/>
                <w:bCs/>
                <w:sz w:val="22"/>
                <w:szCs w:val="22"/>
                <w:lang w:val="en-US"/>
              </w:rPr>
              <w:t>iii</w:t>
            </w:r>
            <w:r>
              <w:rPr>
                <w:rFonts w:cs="Arial"/>
                <w:bCs/>
                <w:sz w:val="22"/>
                <w:szCs w:val="22"/>
              </w:rPr>
              <w:t>) παρεμποδίζει τη διενέργεια φορολογικού ελέγχου με χρήση βίας ή απειλής κατά των εξουσιοδοτημένων λειτουργών,</w:t>
            </w:r>
          </w:p>
          <w:p w14:paraId="55FDCAB1" w14:textId="77777777" w:rsidR="00CE4613" w:rsidRDefault="00CE4613" w:rsidP="00CE4613">
            <w:pPr>
              <w:rPr>
                <w:rFonts w:cs="Arial"/>
                <w:bCs/>
                <w:sz w:val="22"/>
                <w:szCs w:val="22"/>
              </w:rPr>
            </w:pPr>
            <w:r>
              <w:rPr>
                <w:rFonts w:cs="Arial"/>
                <w:bCs/>
                <w:sz w:val="22"/>
                <w:szCs w:val="22"/>
              </w:rPr>
              <w:t>τότε ο δικαστής δύναται να εκδώσει διάταγμα αναστολής της επιχείρησης και σφράγισης των υποστατικών της για χρονικό διάστημα σαράντα οχτώ (48) ωρών.</w:t>
            </w:r>
          </w:p>
          <w:p w14:paraId="0455D9BF" w14:textId="77777777" w:rsidR="00CE4613" w:rsidRDefault="00CE4613" w:rsidP="00CE4613">
            <w:pPr>
              <w:rPr>
                <w:rFonts w:cs="Arial"/>
                <w:bCs/>
                <w:sz w:val="22"/>
                <w:szCs w:val="22"/>
              </w:rPr>
            </w:pPr>
          </w:p>
          <w:p w14:paraId="6C8F2803" w14:textId="77777777" w:rsidR="00CE4613" w:rsidRDefault="00CE4613" w:rsidP="00CE4613">
            <w:pPr>
              <w:rPr>
                <w:rFonts w:cs="Arial"/>
                <w:bCs/>
                <w:sz w:val="22"/>
                <w:szCs w:val="22"/>
              </w:rPr>
            </w:pPr>
            <w:r>
              <w:rPr>
                <w:rFonts w:cs="Arial"/>
                <w:bCs/>
                <w:sz w:val="22"/>
                <w:szCs w:val="22"/>
              </w:rPr>
              <w:t xml:space="preserve">(2) Για σκοπούς εφαρμογής του εδαφίου (1), κατ’ εξακολούθηση παραβίαση των προνοιών του παρόντος Νόμου υφίσταται όταν το πρόσωπο παραλείπει να υποβάλει τουλάχιστον δύο φορολογικές δηλώσεις ή τουλάχιστον τρεις  </w:t>
            </w:r>
            <w:r>
              <w:rPr>
                <w:rFonts w:eastAsia="Times New Roman" w:cs="Arial"/>
                <w:color w:val="000000"/>
                <w:sz w:val="22"/>
                <w:szCs w:val="22"/>
                <w:lang w:eastAsia="en-GB"/>
              </w:rPr>
              <w:t>μηνιαίες δηλώσεις παρακρατήσεων φόρων και εισφορών</w:t>
            </w:r>
            <w:r>
              <w:rPr>
                <w:rFonts w:cs="Arial"/>
                <w:bCs/>
                <w:sz w:val="22"/>
                <w:szCs w:val="22"/>
              </w:rPr>
              <w:t xml:space="preserve">, ή παραλείπει να καταβάλει τον υπ’ αυτού υπολογιζόμενο φόρο σύμφωνα με τουλάχιστον δύο φορολογικές δηλώσεις ή τον οφειλόμενο φόρο ή εισφορά σύμφωνα με τουλάχιστον τρεις </w:t>
            </w:r>
            <w:r>
              <w:rPr>
                <w:rFonts w:eastAsia="Times New Roman" w:cs="Arial"/>
                <w:color w:val="000000"/>
                <w:sz w:val="22"/>
                <w:szCs w:val="22"/>
                <w:lang w:eastAsia="en-GB"/>
              </w:rPr>
              <w:t>μηνιαίες δηλώσεις παρακρατήσεων φόρων και εισφορών ή τον ο</w:t>
            </w:r>
            <w:r>
              <w:rPr>
                <w:rFonts w:cs="Arial"/>
                <w:bCs/>
                <w:sz w:val="22"/>
                <w:szCs w:val="22"/>
              </w:rPr>
              <w:t xml:space="preserve">φειλόμενο φόρο σύμφωνα με βεβαίωση του Εφόρου Φορολογίας σε τουλάχιστον δύο φορολογικά έτη.    </w:t>
            </w:r>
          </w:p>
          <w:p w14:paraId="4AFEDAB3" w14:textId="77777777" w:rsidR="00CE4613" w:rsidRDefault="00CE4613" w:rsidP="00CE4613">
            <w:pPr>
              <w:rPr>
                <w:rFonts w:cs="Arial"/>
                <w:bCs/>
                <w:sz w:val="22"/>
                <w:szCs w:val="22"/>
              </w:rPr>
            </w:pPr>
          </w:p>
          <w:p w14:paraId="2E18D62D" w14:textId="77777777" w:rsidR="00CE4613" w:rsidRDefault="00CE4613" w:rsidP="00CE4613">
            <w:pPr>
              <w:rPr>
                <w:rFonts w:cs="Arial"/>
                <w:sz w:val="22"/>
                <w:szCs w:val="22"/>
              </w:rPr>
            </w:pPr>
            <w:r>
              <w:rPr>
                <w:rFonts w:cs="Arial"/>
                <w:bCs/>
                <w:sz w:val="22"/>
                <w:szCs w:val="22"/>
              </w:rPr>
              <w:t xml:space="preserve">(3) (α) </w:t>
            </w:r>
            <w:r>
              <w:rPr>
                <w:rFonts w:cs="Arial"/>
                <w:sz w:val="22"/>
                <w:szCs w:val="22"/>
              </w:rPr>
              <w:t>Στο διάταγμα αναστολής, που θυροκολλείται στην είσοδο του υποστατικού της επιχείρησης, προσδιορίζεται ο χρόνος έναρξης και ο χρόνος λήξης σε ημέρα και ώρα της σφράγισης:</w:t>
            </w:r>
          </w:p>
          <w:p w14:paraId="09DD4B53" w14:textId="77777777" w:rsidR="00CE4613" w:rsidRDefault="00CE4613" w:rsidP="00CE4613">
            <w:pPr>
              <w:rPr>
                <w:rFonts w:cs="Arial"/>
                <w:sz w:val="22"/>
                <w:szCs w:val="22"/>
              </w:rPr>
            </w:pPr>
          </w:p>
          <w:p w14:paraId="099F73DE" w14:textId="77777777" w:rsidR="00CE4613" w:rsidRDefault="00CE4613" w:rsidP="00CE4613">
            <w:pPr>
              <w:rPr>
                <w:rFonts w:cs="Arial"/>
                <w:bCs/>
                <w:sz w:val="22"/>
                <w:szCs w:val="22"/>
              </w:rPr>
            </w:pPr>
            <w:r>
              <w:rPr>
                <w:rFonts w:cs="Arial"/>
                <w:sz w:val="22"/>
                <w:szCs w:val="22"/>
              </w:rPr>
              <w:t xml:space="preserve">Νοείται ότι στην περίπτωση </w:t>
            </w:r>
            <w:r>
              <w:rPr>
                <w:rFonts w:cs="Arial"/>
                <w:bCs/>
                <w:sz w:val="22"/>
                <w:szCs w:val="22"/>
              </w:rPr>
              <w:t>της παραγράφου (</w:t>
            </w:r>
            <w:r>
              <w:rPr>
                <w:rFonts w:cs="Arial"/>
                <w:bCs/>
                <w:sz w:val="22"/>
                <w:szCs w:val="22"/>
                <w:lang w:val="en-GB"/>
              </w:rPr>
              <w:t>ii</w:t>
            </w:r>
            <w:r>
              <w:rPr>
                <w:rFonts w:cs="Arial"/>
                <w:bCs/>
                <w:sz w:val="22"/>
                <w:szCs w:val="22"/>
              </w:rPr>
              <w:t xml:space="preserve">) του εδαφίου (1), στο διάταγμα αναστολής προσδιορίζεται και το ποσό που ζητείται με αυτήν που είναι το πενταπλάσιο της αξίας των τιμολογίων και αποδείξεων που δεν εκδόθηκαν· </w:t>
            </w:r>
          </w:p>
          <w:p w14:paraId="452CAE6A" w14:textId="77777777" w:rsidR="00CE4613" w:rsidRDefault="00CE4613" w:rsidP="00CE4613">
            <w:pPr>
              <w:rPr>
                <w:rFonts w:eastAsia="Times New Roman" w:cs="Arial"/>
                <w:color w:val="000000"/>
                <w:sz w:val="22"/>
                <w:szCs w:val="22"/>
                <w:lang w:eastAsia="en-GB"/>
              </w:rPr>
            </w:pPr>
          </w:p>
          <w:p w14:paraId="5E2BFD23" w14:textId="77777777" w:rsidR="00CE4613" w:rsidRDefault="00CE4613" w:rsidP="00CE4613">
            <w:pPr>
              <w:rPr>
                <w:rFonts w:cs="Arial"/>
                <w:sz w:val="22"/>
                <w:szCs w:val="22"/>
              </w:rPr>
            </w:pPr>
            <w:r>
              <w:rPr>
                <w:rFonts w:eastAsia="Times New Roman" w:cs="Arial"/>
                <w:color w:val="000000"/>
                <w:sz w:val="22"/>
                <w:szCs w:val="22"/>
                <w:lang w:eastAsia="en-GB"/>
              </w:rPr>
              <w:t xml:space="preserve">(β) </w:t>
            </w:r>
            <w:r>
              <w:rPr>
                <w:rFonts w:cs="Arial"/>
                <w:sz w:val="22"/>
                <w:szCs w:val="22"/>
              </w:rPr>
              <w:t>Για τη σφράγιση του υποστατικού της επιχείρησης ο εξουσιοδοτημένος λειτουργός δύναται να ζητά τη συνδρομή της Αστυνομίας Κύπρου και αντίγραφο του διατάγματος αναστολής επιδίδεται στην Αστυνομία Κύπρου με αποδεικτικό επίδοσης στο πρόσωπο·</w:t>
            </w:r>
          </w:p>
          <w:p w14:paraId="589AFF61" w14:textId="77777777" w:rsidR="00CE4613" w:rsidRDefault="00CE4613" w:rsidP="00CE4613">
            <w:pPr>
              <w:rPr>
                <w:rFonts w:cs="Arial"/>
                <w:sz w:val="22"/>
                <w:szCs w:val="22"/>
              </w:rPr>
            </w:pPr>
          </w:p>
          <w:p w14:paraId="4D441A02" w14:textId="77777777" w:rsidR="00CE4613" w:rsidRDefault="00CE4613" w:rsidP="00CE4613">
            <w:pPr>
              <w:rPr>
                <w:rFonts w:cs="Arial"/>
                <w:sz w:val="22"/>
                <w:szCs w:val="22"/>
              </w:rPr>
            </w:pPr>
            <w:r>
              <w:rPr>
                <w:rFonts w:cs="Arial"/>
                <w:sz w:val="22"/>
                <w:szCs w:val="22"/>
              </w:rPr>
              <w:t>(γ) Κατά την περίοδο της αναστολής της λειτουργίας της επιχείρησης, εξουσιοδοτημένοι λειτουργοί δύνανται να εισέρχονται στα υποστατικά της επιχείρησης για σκοπούς άσκησης οποιωνδήποτε εξουσιών παρέχονται δυνάμει του παρόντος Νόμου και να ζητούν τη συνδρομή της Αστυνομίας Κύπρου·</w:t>
            </w:r>
          </w:p>
          <w:p w14:paraId="48A69C89" w14:textId="77777777" w:rsidR="00CE4613" w:rsidRDefault="00CE4613" w:rsidP="00CE4613">
            <w:pPr>
              <w:rPr>
                <w:rFonts w:cs="Arial"/>
                <w:sz w:val="22"/>
                <w:szCs w:val="22"/>
              </w:rPr>
            </w:pPr>
          </w:p>
          <w:p w14:paraId="3AD01D7E" w14:textId="77777777" w:rsidR="00CE4613" w:rsidRDefault="00CE4613" w:rsidP="00CE4613">
            <w:pPr>
              <w:rPr>
                <w:rFonts w:cs="Arial"/>
                <w:bCs/>
                <w:sz w:val="22"/>
                <w:szCs w:val="22"/>
              </w:rPr>
            </w:pPr>
            <w:r>
              <w:rPr>
                <w:rFonts w:cs="Arial"/>
                <w:sz w:val="22"/>
                <w:szCs w:val="22"/>
              </w:rPr>
              <w:t xml:space="preserve">(δ) </w:t>
            </w:r>
            <w:r>
              <w:rPr>
                <w:rFonts w:cs="Arial"/>
                <w:bCs/>
                <w:sz w:val="22"/>
                <w:szCs w:val="22"/>
              </w:rPr>
              <w:t>Εάν μετά την αναστολή της λειτουργίας της επιχείρησης και σφράγιση των υποστατικών της, όπως αυτή προνοείται στο εδάφιο (1), ο δικαστής, ύστερα από αίτηση εξουσιοδοτημένου προσώπου, ικανοποιείται ότι –</w:t>
            </w:r>
          </w:p>
          <w:p w14:paraId="5D084FED" w14:textId="77777777" w:rsidR="00CE4613" w:rsidRDefault="00CE4613" w:rsidP="00CE4613">
            <w:pPr>
              <w:rPr>
                <w:rFonts w:cs="Arial"/>
                <w:bCs/>
                <w:sz w:val="22"/>
                <w:szCs w:val="22"/>
              </w:rPr>
            </w:pPr>
          </w:p>
          <w:p w14:paraId="22EF192E" w14:textId="2CC494D9" w:rsidR="00CE4613" w:rsidRPr="003D1AB0" w:rsidRDefault="003D1AB0" w:rsidP="003D1AB0">
            <w:pPr>
              <w:rPr>
                <w:sz w:val="22"/>
                <w:szCs w:val="22"/>
              </w:rPr>
            </w:pPr>
            <w:r w:rsidRPr="003D1AB0">
              <w:rPr>
                <w:sz w:val="22"/>
                <w:szCs w:val="22"/>
              </w:rPr>
              <w:t>(</w:t>
            </w:r>
            <w:r>
              <w:rPr>
                <w:sz w:val="22"/>
                <w:szCs w:val="22"/>
                <w:lang w:val="en-US"/>
              </w:rPr>
              <w:t>i</w:t>
            </w:r>
            <w:r w:rsidRPr="003D1AB0">
              <w:rPr>
                <w:sz w:val="22"/>
                <w:szCs w:val="22"/>
              </w:rPr>
              <w:t>)</w:t>
            </w:r>
            <w:r w:rsidR="00D119CB">
              <w:rPr>
                <w:sz w:val="22"/>
                <w:szCs w:val="22"/>
              </w:rPr>
              <w:t xml:space="preserve"> </w:t>
            </w:r>
            <w:r w:rsidR="00CE4613" w:rsidRPr="003D1AB0">
              <w:rPr>
                <w:sz w:val="22"/>
                <w:szCs w:val="22"/>
              </w:rPr>
              <w:t>στην περίπτωση της παραγράφου (</w:t>
            </w:r>
            <w:r w:rsidR="00CE4613" w:rsidRPr="003D1AB0">
              <w:rPr>
                <w:sz w:val="22"/>
                <w:szCs w:val="22"/>
                <w:lang w:val="en-GB"/>
              </w:rPr>
              <w:t>i</w:t>
            </w:r>
            <w:r w:rsidR="00CE4613" w:rsidRPr="003D1AB0">
              <w:rPr>
                <w:sz w:val="22"/>
                <w:szCs w:val="22"/>
              </w:rPr>
              <w:t>) του εδαφίου (1),  το πρόσωπο συνεχίζει να παραβιάζει κατ’ εξακολούθηση τις πρόνοιες του παρόντος Νόμου όπως προνοείται στο εδάφιο (2) ή δεν έχει προχωρήσει σε διευθέτηση με τον Έφορο Φορολογίας, τότε ο δικαστής δύναται να εκδώσει διάταγμα αναστολής της επιχείρησης και σφράγισης των υποστατικών της για περαιτέρω χρονικό διάστημα εφτά (7) ημερών ή μέχρι τη συμμόρφωση του προσώπου με τις πρόνοιες του παρόντος Νόμου ή μέχρι το πρόσωπο προχωρήσει σε διευθέτηση με τον Έφορο Φορολογίας·</w:t>
            </w:r>
          </w:p>
          <w:p w14:paraId="48A33467" w14:textId="77777777" w:rsidR="003D1AB0" w:rsidRPr="003D1AB0" w:rsidRDefault="003D1AB0" w:rsidP="003D1AB0">
            <w:pPr>
              <w:pStyle w:val="ListParagraph"/>
              <w:ind w:left="1080"/>
              <w:rPr>
                <w:sz w:val="22"/>
                <w:szCs w:val="22"/>
                <w:lang w:val="el-GR"/>
              </w:rPr>
            </w:pPr>
          </w:p>
          <w:p w14:paraId="5CC28EB5" w14:textId="77777777" w:rsidR="003D1AB0" w:rsidRDefault="003D1AB0" w:rsidP="003D1AB0">
            <w:pPr>
              <w:rPr>
                <w:rFonts w:cs="Arial"/>
                <w:bCs/>
                <w:sz w:val="22"/>
                <w:szCs w:val="22"/>
              </w:rPr>
            </w:pPr>
            <w:r>
              <w:rPr>
                <w:rFonts w:cs="Arial"/>
                <w:bCs/>
                <w:sz w:val="22"/>
                <w:szCs w:val="22"/>
              </w:rPr>
              <w:lastRenderedPageBreak/>
              <w:t>(</w:t>
            </w:r>
            <w:r>
              <w:rPr>
                <w:rFonts w:cs="Arial"/>
                <w:bCs/>
                <w:sz w:val="22"/>
                <w:szCs w:val="22"/>
                <w:lang w:val="en-GB"/>
              </w:rPr>
              <w:t>ii</w:t>
            </w:r>
            <w:r>
              <w:rPr>
                <w:rFonts w:cs="Arial"/>
                <w:bCs/>
                <w:sz w:val="22"/>
                <w:szCs w:val="22"/>
              </w:rPr>
              <w:t>) στην περίπτωση της παραγράφου (</w:t>
            </w:r>
            <w:r>
              <w:rPr>
                <w:rFonts w:cs="Arial"/>
                <w:bCs/>
                <w:sz w:val="22"/>
                <w:szCs w:val="22"/>
                <w:lang w:val="en-GB"/>
              </w:rPr>
              <w:t>ii</w:t>
            </w:r>
            <w:r>
              <w:rPr>
                <w:rFonts w:cs="Arial"/>
                <w:bCs/>
                <w:sz w:val="22"/>
                <w:szCs w:val="22"/>
              </w:rPr>
              <w:t>) του εδαφίου (1), το πρόσωπο δεν αποπληρώσει το ποσό που του ζητήθηκε με το διάταγμα αναστολής ή δεν προχωρήσει σε διευθέτηση με τον Έφορο Φορολογίας, τότε ο δικαστής δύναται να εκδώσει διάταγμα αναστολής της επιχείρησης και σφράγισης των υποστατικών της για περαιτέρω χρονικό διάστημα 48 ωρών με δυνατότητα παράτασής του ανά 48 ώρες μέχρι την εξόφληση του ποσού του διατάγματος αναστολής ή της διευθέτησης με τον Έφορο Φορολογίας.».</w:t>
            </w:r>
          </w:p>
          <w:p w14:paraId="1E84A21E" w14:textId="22677E7C" w:rsidR="003A363A" w:rsidRPr="00F823E7" w:rsidRDefault="003A363A" w:rsidP="00CE4613">
            <w:pPr>
              <w:rPr>
                <w:rFonts w:cs="Arial"/>
                <w:bCs/>
                <w:sz w:val="22"/>
                <w:szCs w:val="22"/>
              </w:rPr>
            </w:pPr>
          </w:p>
        </w:tc>
      </w:tr>
      <w:tr w:rsidR="003A363A" w:rsidRPr="00F823E7" w14:paraId="02148802" w14:textId="77777777" w:rsidTr="00FA6A4D">
        <w:tc>
          <w:tcPr>
            <w:tcW w:w="1951" w:type="dxa"/>
            <w:tcBorders>
              <w:top w:val="single" w:sz="4" w:space="0" w:color="auto"/>
              <w:left w:val="single" w:sz="4" w:space="0" w:color="auto"/>
              <w:bottom w:val="single" w:sz="4" w:space="0" w:color="auto"/>
              <w:right w:val="single" w:sz="4" w:space="0" w:color="auto"/>
            </w:tcBorders>
          </w:tcPr>
          <w:p w14:paraId="4DA75E16" w14:textId="05A286BC" w:rsidR="003A363A" w:rsidRPr="00FA6A4D" w:rsidRDefault="003A363A" w:rsidP="003A363A">
            <w:pPr>
              <w:jc w:val="left"/>
              <w:rPr>
                <w:rFonts w:cs="Arial"/>
                <w:sz w:val="18"/>
                <w:szCs w:val="18"/>
              </w:rPr>
            </w:pPr>
            <w:r w:rsidRPr="00FA6A4D">
              <w:rPr>
                <w:rFonts w:cs="Arial"/>
                <w:sz w:val="18"/>
                <w:szCs w:val="18"/>
              </w:rPr>
              <w:lastRenderedPageBreak/>
              <w:t>Τροποποίηση του άρθρου 36 του βασικού νόμου</w:t>
            </w:r>
            <w:r w:rsidR="00162C5F" w:rsidRPr="00FA6A4D">
              <w:rPr>
                <w:rFonts w:cs="Arial"/>
                <w:sz w:val="18"/>
                <w:szCs w:val="18"/>
              </w:rPr>
              <w:t>.</w:t>
            </w:r>
          </w:p>
        </w:tc>
        <w:tc>
          <w:tcPr>
            <w:tcW w:w="7669" w:type="dxa"/>
            <w:gridSpan w:val="3"/>
            <w:tcBorders>
              <w:top w:val="single" w:sz="4" w:space="0" w:color="auto"/>
              <w:left w:val="single" w:sz="4" w:space="0" w:color="auto"/>
              <w:bottom w:val="single" w:sz="4" w:space="0" w:color="auto"/>
              <w:right w:val="single" w:sz="4" w:space="0" w:color="auto"/>
            </w:tcBorders>
          </w:tcPr>
          <w:p w14:paraId="040418D6" w14:textId="76A0BDC1" w:rsidR="003A363A" w:rsidRPr="00F823E7" w:rsidRDefault="008C0D04" w:rsidP="003A363A">
            <w:pPr>
              <w:rPr>
                <w:rFonts w:cs="Arial"/>
                <w:sz w:val="22"/>
                <w:szCs w:val="22"/>
              </w:rPr>
            </w:pPr>
            <w:r>
              <w:rPr>
                <w:rFonts w:cs="Arial"/>
                <w:b/>
                <w:sz w:val="22"/>
                <w:szCs w:val="22"/>
              </w:rPr>
              <w:t>15</w:t>
            </w:r>
            <w:r w:rsidR="003A363A" w:rsidRPr="00F823E7">
              <w:rPr>
                <w:rFonts w:cs="Arial"/>
                <w:b/>
                <w:sz w:val="22"/>
                <w:szCs w:val="22"/>
              </w:rPr>
              <w:t>.</w:t>
            </w:r>
            <w:r w:rsidR="003A363A" w:rsidRPr="00F823E7">
              <w:rPr>
                <w:rFonts w:cs="Arial"/>
                <w:sz w:val="22"/>
                <w:szCs w:val="22"/>
              </w:rPr>
              <w:t xml:space="preserve"> Το άρθρο 36 του βασικού νόμου τροποποιείται ως ακολούθως:</w:t>
            </w:r>
          </w:p>
          <w:p w14:paraId="28D15772" w14:textId="7509A347" w:rsidR="003A363A" w:rsidRPr="00F823E7" w:rsidRDefault="003A363A" w:rsidP="003A363A">
            <w:pPr>
              <w:rPr>
                <w:rFonts w:cs="Arial"/>
                <w:bCs/>
                <w:sz w:val="22"/>
                <w:szCs w:val="22"/>
              </w:rPr>
            </w:pPr>
          </w:p>
        </w:tc>
      </w:tr>
      <w:tr w:rsidR="003A363A" w:rsidRPr="00F823E7" w14:paraId="0785BA49" w14:textId="77777777" w:rsidTr="00FA6A4D">
        <w:tc>
          <w:tcPr>
            <w:tcW w:w="1951" w:type="dxa"/>
            <w:tcBorders>
              <w:top w:val="single" w:sz="4" w:space="0" w:color="auto"/>
              <w:left w:val="single" w:sz="4" w:space="0" w:color="auto"/>
              <w:bottom w:val="single" w:sz="4" w:space="0" w:color="auto"/>
              <w:right w:val="single" w:sz="4" w:space="0" w:color="auto"/>
            </w:tcBorders>
          </w:tcPr>
          <w:p w14:paraId="10AA33F1" w14:textId="77777777" w:rsidR="003A363A" w:rsidRPr="00F823E7" w:rsidRDefault="003A363A" w:rsidP="003A363A">
            <w:pPr>
              <w:jc w:val="left"/>
              <w:rPr>
                <w:rFonts w:cs="Arial"/>
                <w:sz w:val="21"/>
                <w:szCs w:val="21"/>
              </w:rPr>
            </w:pPr>
          </w:p>
        </w:tc>
        <w:tc>
          <w:tcPr>
            <w:tcW w:w="7669" w:type="dxa"/>
            <w:gridSpan w:val="3"/>
            <w:tcBorders>
              <w:top w:val="single" w:sz="4" w:space="0" w:color="auto"/>
              <w:left w:val="single" w:sz="4" w:space="0" w:color="auto"/>
              <w:bottom w:val="single" w:sz="4" w:space="0" w:color="auto"/>
              <w:right w:val="single" w:sz="4" w:space="0" w:color="auto"/>
            </w:tcBorders>
          </w:tcPr>
          <w:p w14:paraId="758907EA" w14:textId="5B9474A5" w:rsidR="003A363A" w:rsidRPr="00F823E7" w:rsidRDefault="003A363A" w:rsidP="003A363A">
            <w:pPr>
              <w:rPr>
                <w:rFonts w:cs="Arial"/>
                <w:sz w:val="22"/>
                <w:szCs w:val="22"/>
              </w:rPr>
            </w:pPr>
            <w:r w:rsidRPr="00F823E7">
              <w:rPr>
                <w:rFonts w:cs="Arial"/>
                <w:sz w:val="22"/>
                <w:szCs w:val="22"/>
              </w:rPr>
              <w:t xml:space="preserve">(α) </w:t>
            </w:r>
            <w:r w:rsidR="00D62F7D">
              <w:rPr>
                <w:rFonts w:cs="Arial"/>
                <w:sz w:val="22"/>
                <w:szCs w:val="22"/>
              </w:rPr>
              <w:t>Μ</w:t>
            </w:r>
            <w:r w:rsidR="00D62F7D" w:rsidRPr="00F823E7">
              <w:rPr>
                <w:rFonts w:cs="Arial"/>
                <w:sz w:val="22"/>
                <w:szCs w:val="22"/>
              </w:rPr>
              <w:t xml:space="preserve">ε την αντικατάσταση του σημείου της τελείας με το σημείο της άνω </w:t>
            </w:r>
            <w:r w:rsidR="00D62F7D">
              <w:rPr>
                <w:rFonts w:cs="Arial"/>
                <w:sz w:val="22"/>
                <w:szCs w:val="22"/>
              </w:rPr>
              <w:t xml:space="preserve">και κάτω </w:t>
            </w:r>
            <w:r w:rsidR="00D62F7D" w:rsidRPr="00F823E7">
              <w:rPr>
                <w:rFonts w:cs="Arial"/>
                <w:sz w:val="22"/>
                <w:szCs w:val="22"/>
              </w:rPr>
              <w:t>τελείας</w:t>
            </w:r>
            <w:r w:rsidR="00D62F7D">
              <w:rPr>
                <w:rFonts w:cs="Arial"/>
                <w:sz w:val="22"/>
                <w:szCs w:val="22"/>
              </w:rPr>
              <w:t xml:space="preserve"> στο τέλος του </w:t>
            </w:r>
            <w:r w:rsidRPr="00F823E7">
              <w:rPr>
                <w:rFonts w:cs="Arial"/>
                <w:sz w:val="22"/>
                <w:szCs w:val="22"/>
              </w:rPr>
              <w:t xml:space="preserve">εδαφίου (3) αυτού, και την προσθήκη της ακόλουθης </w:t>
            </w:r>
            <w:r w:rsidR="00D62F7D">
              <w:rPr>
                <w:rFonts w:cs="Arial"/>
                <w:sz w:val="22"/>
                <w:szCs w:val="22"/>
              </w:rPr>
              <w:t xml:space="preserve">νέας </w:t>
            </w:r>
            <w:r w:rsidRPr="00F823E7">
              <w:rPr>
                <w:rFonts w:cs="Arial"/>
                <w:sz w:val="22"/>
                <w:szCs w:val="22"/>
              </w:rPr>
              <w:t>επιφύλαξης:</w:t>
            </w:r>
          </w:p>
          <w:p w14:paraId="25019CF6" w14:textId="77777777" w:rsidR="003A363A" w:rsidRPr="00F823E7" w:rsidRDefault="003A363A" w:rsidP="003A363A">
            <w:pPr>
              <w:rPr>
                <w:rFonts w:cs="Arial"/>
                <w:sz w:val="22"/>
                <w:szCs w:val="22"/>
              </w:rPr>
            </w:pPr>
          </w:p>
          <w:p w14:paraId="49EF5412" w14:textId="77777777" w:rsidR="003A363A" w:rsidRPr="00F823E7" w:rsidRDefault="003A363A" w:rsidP="003A363A">
            <w:pPr>
              <w:rPr>
                <w:rFonts w:cs="Arial"/>
                <w:bCs/>
                <w:sz w:val="22"/>
                <w:szCs w:val="22"/>
              </w:rPr>
            </w:pPr>
            <w:r w:rsidRPr="00F823E7">
              <w:rPr>
                <w:rFonts w:cs="Arial"/>
                <w:sz w:val="22"/>
                <w:szCs w:val="22"/>
              </w:rPr>
              <w:t>«Νοείται ότι, στην περίπτωση που η απαίτηση για παροχή έκπτωσης υποβάλλεται, πέραν των έξι (6) ετών από το τέλος του φορολογικού έτους αλλά εντός έξι (6) μηνών από την ημερομηνία που το αντίστοιχο ποσό του καταβλητέου φόρου στην άλλη χώρα έχει εξακριβωθεί, η βεβαίωση του φόρου δύναται να διενεργηθεί το αργότερο μέσα σε περίοδο ενός (1) έτους από την ημερομηνία της προσαγωγής των στοιχείων και πληροφοριών που υποστηρίζουν την απαίτηση, ανεξαρτήτως των χρονικών προθεσμιών που προβλέπονται στο άρθρο 23.»· και</w:t>
            </w:r>
          </w:p>
          <w:p w14:paraId="6C976835" w14:textId="77777777" w:rsidR="003A363A" w:rsidRPr="00F823E7" w:rsidRDefault="003A363A" w:rsidP="003A363A">
            <w:pPr>
              <w:rPr>
                <w:rFonts w:cs="Arial"/>
                <w:b/>
                <w:sz w:val="22"/>
                <w:szCs w:val="22"/>
              </w:rPr>
            </w:pPr>
          </w:p>
        </w:tc>
      </w:tr>
      <w:tr w:rsidR="003A363A" w:rsidRPr="00F823E7" w14:paraId="74872107" w14:textId="77777777" w:rsidTr="00FA6A4D">
        <w:tc>
          <w:tcPr>
            <w:tcW w:w="1951" w:type="dxa"/>
            <w:tcBorders>
              <w:top w:val="single" w:sz="4" w:space="0" w:color="auto"/>
              <w:left w:val="single" w:sz="4" w:space="0" w:color="auto"/>
              <w:bottom w:val="single" w:sz="4" w:space="0" w:color="auto"/>
              <w:right w:val="single" w:sz="4" w:space="0" w:color="auto"/>
            </w:tcBorders>
          </w:tcPr>
          <w:p w14:paraId="4CF088E6" w14:textId="77777777" w:rsidR="003A363A" w:rsidRPr="00F823E7" w:rsidRDefault="003A363A" w:rsidP="003A363A">
            <w:pPr>
              <w:jc w:val="left"/>
              <w:rPr>
                <w:rFonts w:cs="Arial"/>
                <w:sz w:val="21"/>
                <w:szCs w:val="21"/>
              </w:rPr>
            </w:pPr>
          </w:p>
        </w:tc>
        <w:tc>
          <w:tcPr>
            <w:tcW w:w="7669" w:type="dxa"/>
            <w:gridSpan w:val="3"/>
            <w:tcBorders>
              <w:top w:val="single" w:sz="4" w:space="0" w:color="auto"/>
              <w:left w:val="single" w:sz="4" w:space="0" w:color="auto"/>
              <w:bottom w:val="single" w:sz="4" w:space="0" w:color="auto"/>
              <w:right w:val="single" w:sz="4" w:space="0" w:color="auto"/>
            </w:tcBorders>
          </w:tcPr>
          <w:p w14:paraId="35FF6AB9" w14:textId="77777777" w:rsidR="003A363A" w:rsidRPr="00F823E7" w:rsidRDefault="003A363A" w:rsidP="003A363A">
            <w:pPr>
              <w:rPr>
                <w:rFonts w:cs="Arial"/>
                <w:sz w:val="22"/>
                <w:szCs w:val="22"/>
              </w:rPr>
            </w:pPr>
            <w:r w:rsidRPr="00F823E7">
              <w:rPr>
                <w:rFonts w:cs="Arial"/>
                <w:sz w:val="22"/>
                <w:szCs w:val="22"/>
              </w:rPr>
              <w:t>(β) με την προσθήκη, αμέσως μετά το εδάφιο (4) αυτού, του ακόλουθου νέου εδαφίου (5):</w:t>
            </w:r>
          </w:p>
          <w:p w14:paraId="22ADF92D" w14:textId="77777777" w:rsidR="003A363A" w:rsidRPr="00F823E7" w:rsidRDefault="003A363A" w:rsidP="003A363A">
            <w:pPr>
              <w:rPr>
                <w:rFonts w:cs="Arial"/>
                <w:sz w:val="22"/>
                <w:szCs w:val="22"/>
              </w:rPr>
            </w:pPr>
          </w:p>
          <w:p w14:paraId="073CEF25" w14:textId="64638F4D" w:rsidR="003A363A" w:rsidRPr="00F823E7" w:rsidRDefault="003A363A" w:rsidP="003A363A">
            <w:pPr>
              <w:rPr>
                <w:rFonts w:cs="Arial"/>
                <w:sz w:val="22"/>
                <w:szCs w:val="22"/>
              </w:rPr>
            </w:pPr>
            <w:r w:rsidRPr="00F823E7">
              <w:rPr>
                <w:rFonts w:cs="Arial"/>
                <w:sz w:val="22"/>
                <w:szCs w:val="22"/>
              </w:rPr>
              <w:t xml:space="preserve">«(5) Οι διατάξεις του παρόντος </w:t>
            </w:r>
            <w:r w:rsidR="00D62F7D">
              <w:rPr>
                <w:rFonts w:cs="Arial"/>
                <w:sz w:val="22"/>
                <w:szCs w:val="22"/>
              </w:rPr>
              <w:t>ά</w:t>
            </w:r>
            <w:r w:rsidRPr="00F823E7">
              <w:rPr>
                <w:rFonts w:cs="Arial"/>
                <w:sz w:val="22"/>
                <w:szCs w:val="22"/>
              </w:rPr>
              <w:t>ρθρου δεν εφαρμόζονται αναφορικά με το συμπληρωματικό φόρο που επιβάλλεται εκτός της Δημοκρατίας δυνάμει της εφαρμογής ενός ενδεδειγμένου κανόνα IIR ή/και ενός ενδεδειγμένου κανόνα UTPR, όπως ορίζεται στον «περί Εξασφάλισης Παγκόσμιου Ελάχιστου Επιπέδου Φορολογίας των Ομίλων Πολυεθνικών Επιχειρήσεων και των Εγχώριων Ομίλων Μεγάλης Κλίμακας στην Ένωση Νόμο του 2024.».</w:t>
            </w:r>
          </w:p>
          <w:p w14:paraId="42C0ABAF" w14:textId="77777777" w:rsidR="003A363A" w:rsidRPr="00F823E7" w:rsidRDefault="003A363A" w:rsidP="003A363A">
            <w:pPr>
              <w:rPr>
                <w:rFonts w:cs="Arial"/>
                <w:b/>
                <w:sz w:val="22"/>
                <w:szCs w:val="22"/>
              </w:rPr>
            </w:pPr>
          </w:p>
        </w:tc>
      </w:tr>
      <w:tr w:rsidR="003A363A" w:rsidRPr="00F823E7" w14:paraId="093867CB" w14:textId="77777777" w:rsidTr="00FA6A4D">
        <w:tc>
          <w:tcPr>
            <w:tcW w:w="1951" w:type="dxa"/>
            <w:tcBorders>
              <w:top w:val="single" w:sz="4" w:space="0" w:color="auto"/>
              <w:left w:val="single" w:sz="4" w:space="0" w:color="auto"/>
              <w:bottom w:val="single" w:sz="4" w:space="0" w:color="auto"/>
              <w:right w:val="single" w:sz="4" w:space="0" w:color="auto"/>
            </w:tcBorders>
          </w:tcPr>
          <w:p w14:paraId="68B2752A" w14:textId="217A9105" w:rsidR="003A363A" w:rsidRPr="00FA6A4D" w:rsidRDefault="003A363A" w:rsidP="003A363A">
            <w:pPr>
              <w:jc w:val="left"/>
              <w:rPr>
                <w:rFonts w:cs="Arial"/>
                <w:sz w:val="18"/>
                <w:szCs w:val="18"/>
              </w:rPr>
            </w:pPr>
            <w:r w:rsidRPr="00FA6A4D">
              <w:rPr>
                <w:rFonts w:cs="Arial"/>
                <w:sz w:val="18"/>
                <w:szCs w:val="18"/>
              </w:rPr>
              <w:lastRenderedPageBreak/>
              <w:t>Τροποποίηση του άρθρου 37 του βασικού νόμου</w:t>
            </w:r>
            <w:r w:rsidR="00162C5F" w:rsidRPr="00FA6A4D">
              <w:rPr>
                <w:rFonts w:cs="Arial"/>
                <w:sz w:val="18"/>
                <w:szCs w:val="18"/>
              </w:rPr>
              <w:t>.</w:t>
            </w:r>
          </w:p>
        </w:tc>
        <w:tc>
          <w:tcPr>
            <w:tcW w:w="7669" w:type="dxa"/>
            <w:gridSpan w:val="3"/>
            <w:tcBorders>
              <w:top w:val="single" w:sz="4" w:space="0" w:color="auto"/>
              <w:left w:val="single" w:sz="4" w:space="0" w:color="auto"/>
              <w:bottom w:val="single" w:sz="4" w:space="0" w:color="auto"/>
              <w:right w:val="single" w:sz="4" w:space="0" w:color="auto"/>
            </w:tcBorders>
          </w:tcPr>
          <w:p w14:paraId="5FC0EAC3" w14:textId="2F2AFF3A" w:rsidR="003A363A" w:rsidRPr="00F823E7" w:rsidRDefault="003A363A" w:rsidP="003A363A">
            <w:pPr>
              <w:rPr>
                <w:rFonts w:cs="Arial"/>
                <w:sz w:val="22"/>
                <w:szCs w:val="22"/>
              </w:rPr>
            </w:pPr>
            <w:r w:rsidRPr="00F823E7">
              <w:rPr>
                <w:rFonts w:cs="Arial"/>
                <w:b/>
                <w:sz w:val="22"/>
                <w:szCs w:val="22"/>
              </w:rPr>
              <w:t>1</w:t>
            </w:r>
            <w:r w:rsidR="008C0D04">
              <w:rPr>
                <w:rFonts w:cs="Arial"/>
                <w:b/>
                <w:sz w:val="22"/>
                <w:szCs w:val="22"/>
              </w:rPr>
              <w:t>6</w:t>
            </w:r>
            <w:r w:rsidRPr="00F823E7">
              <w:rPr>
                <w:rFonts w:cs="Arial"/>
                <w:b/>
                <w:sz w:val="22"/>
                <w:szCs w:val="22"/>
              </w:rPr>
              <w:t>.</w:t>
            </w:r>
            <w:r w:rsidRPr="00F823E7">
              <w:rPr>
                <w:rFonts w:cs="Arial"/>
                <w:sz w:val="22"/>
                <w:szCs w:val="22"/>
              </w:rPr>
              <w:t xml:space="preserve"> Το </w:t>
            </w:r>
            <w:r w:rsidR="00A8055D" w:rsidRPr="00F823E7">
              <w:rPr>
                <w:rFonts w:cs="Arial"/>
                <w:sz w:val="22"/>
                <w:szCs w:val="22"/>
              </w:rPr>
              <w:t xml:space="preserve">εδάφιο (2) </w:t>
            </w:r>
            <w:r w:rsidR="00A8055D">
              <w:rPr>
                <w:rFonts w:cs="Arial"/>
                <w:sz w:val="22"/>
                <w:szCs w:val="22"/>
              </w:rPr>
              <w:t xml:space="preserve">του </w:t>
            </w:r>
            <w:r w:rsidRPr="00F823E7">
              <w:rPr>
                <w:rFonts w:cs="Arial"/>
                <w:sz w:val="22"/>
                <w:szCs w:val="22"/>
              </w:rPr>
              <w:t>άρθρο</w:t>
            </w:r>
            <w:r w:rsidR="00A8055D">
              <w:rPr>
                <w:rFonts w:cs="Arial"/>
                <w:sz w:val="22"/>
                <w:szCs w:val="22"/>
              </w:rPr>
              <w:t>υ</w:t>
            </w:r>
            <w:r w:rsidRPr="00F823E7">
              <w:rPr>
                <w:rFonts w:cs="Arial"/>
                <w:sz w:val="22"/>
                <w:szCs w:val="22"/>
              </w:rPr>
              <w:t xml:space="preserve"> 37 του βασικού νόμου τροποποιείται με την</w:t>
            </w:r>
            <w:r w:rsidR="00A8055D">
              <w:rPr>
                <w:rFonts w:cs="Arial"/>
                <w:sz w:val="22"/>
                <w:szCs w:val="22"/>
              </w:rPr>
              <w:t xml:space="preserve"> αντικατάσταση του σημείου της τελείας στο τέλος </w:t>
            </w:r>
            <w:r w:rsidRPr="00F823E7">
              <w:rPr>
                <w:rFonts w:cs="Arial"/>
                <w:sz w:val="22"/>
                <w:szCs w:val="22"/>
              </w:rPr>
              <w:t xml:space="preserve"> </w:t>
            </w:r>
            <w:r w:rsidR="00A8055D" w:rsidRPr="00F823E7">
              <w:rPr>
                <w:rFonts w:cs="Arial"/>
                <w:sz w:val="22"/>
                <w:szCs w:val="22"/>
              </w:rPr>
              <w:t>αυτού</w:t>
            </w:r>
            <w:r w:rsidR="00A8055D">
              <w:rPr>
                <w:rFonts w:cs="Arial"/>
                <w:sz w:val="22"/>
                <w:szCs w:val="22"/>
              </w:rPr>
              <w:t xml:space="preserve">, με το σημείο της άνω και κάτω τελείας και την προσθήκη στο εν λόγω εδάφιο της </w:t>
            </w:r>
            <w:r w:rsidRPr="00F823E7">
              <w:rPr>
                <w:rFonts w:cs="Arial"/>
                <w:sz w:val="22"/>
                <w:szCs w:val="22"/>
              </w:rPr>
              <w:t xml:space="preserve">ακόλουθης </w:t>
            </w:r>
            <w:r w:rsidR="00D62F7D">
              <w:rPr>
                <w:rFonts w:cs="Arial"/>
                <w:sz w:val="22"/>
                <w:szCs w:val="22"/>
              </w:rPr>
              <w:t xml:space="preserve">νέας </w:t>
            </w:r>
            <w:r w:rsidRPr="00F823E7">
              <w:rPr>
                <w:rFonts w:cs="Arial"/>
                <w:sz w:val="22"/>
                <w:szCs w:val="22"/>
              </w:rPr>
              <w:t>επιφύλαξης:</w:t>
            </w:r>
          </w:p>
          <w:p w14:paraId="1A5816B9" w14:textId="1F8E18A2" w:rsidR="00A8055D" w:rsidRDefault="00A8055D" w:rsidP="003A363A">
            <w:pPr>
              <w:rPr>
                <w:rFonts w:cs="Arial"/>
                <w:sz w:val="22"/>
                <w:szCs w:val="22"/>
              </w:rPr>
            </w:pPr>
          </w:p>
          <w:p w14:paraId="2F5CA074" w14:textId="0C1524DF" w:rsidR="003A363A" w:rsidRPr="00F823E7" w:rsidRDefault="003A363A" w:rsidP="003A363A">
            <w:pPr>
              <w:rPr>
                <w:rFonts w:cs="Arial"/>
                <w:sz w:val="22"/>
                <w:szCs w:val="22"/>
              </w:rPr>
            </w:pPr>
            <w:r w:rsidRPr="00F823E7">
              <w:rPr>
                <w:rFonts w:cs="Arial"/>
                <w:sz w:val="22"/>
                <w:szCs w:val="22"/>
              </w:rPr>
              <w:t>«Νοείται ότι, το παρόν εδάφιο δεν εφαρμόζεται στην περίπτωση που ο Έφορος Φορολογίας εφαρμόζει τις διατάξεις του άρθρου 42.».</w:t>
            </w:r>
          </w:p>
          <w:p w14:paraId="2145AE32" w14:textId="77777777" w:rsidR="003A363A" w:rsidRPr="00F823E7" w:rsidRDefault="003A363A" w:rsidP="00BD1476">
            <w:pPr>
              <w:rPr>
                <w:rFonts w:cs="Arial"/>
                <w:bCs/>
                <w:sz w:val="22"/>
                <w:szCs w:val="22"/>
              </w:rPr>
            </w:pPr>
          </w:p>
        </w:tc>
      </w:tr>
      <w:tr w:rsidR="003A363A" w:rsidRPr="00F823E7" w14:paraId="38040236" w14:textId="77777777" w:rsidTr="00FA6A4D">
        <w:tc>
          <w:tcPr>
            <w:tcW w:w="1951" w:type="dxa"/>
            <w:tcBorders>
              <w:top w:val="single" w:sz="4" w:space="0" w:color="auto"/>
              <w:left w:val="single" w:sz="4" w:space="0" w:color="auto"/>
              <w:bottom w:val="single" w:sz="4" w:space="0" w:color="auto"/>
              <w:right w:val="single" w:sz="4" w:space="0" w:color="auto"/>
            </w:tcBorders>
          </w:tcPr>
          <w:p w14:paraId="53F28FFE" w14:textId="6F0BCF0D" w:rsidR="003A363A" w:rsidRPr="00FA6A4D" w:rsidRDefault="003A363A" w:rsidP="003A363A">
            <w:pPr>
              <w:jc w:val="left"/>
              <w:rPr>
                <w:rFonts w:cs="Arial"/>
                <w:sz w:val="18"/>
                <w:szCs w:val="18"/>
              </w:rPr>
            </w:pPr>
            <w:r w:rsidRPr="00FA6A4D">
              <w:rPr>
                <w:rFonts w:cs="Arial"/>
                <w:sz w:val="18"/>
                <w:szCs w:val="18"/>
              </w:rPr>
              <w:t>Τροποποίηση του άρθρου 38 του βασικού νόμου</w:t>
            </w:r>
            <w:r w:rsidR="00162C5F" w:rsidRPr="00FA6A4D">
              <w:rPr>
                <w:rFonts w:cs="Arial"/>
                <w:sz w:val="18"/>
                <w:szCs w:val="18"/>
              </w:rPr>
              <w:t>.</w:t>
            </w:r>
          </w:p>
        </w:tc>
        <w:tc>
          <w:tcPr>
            <w:tcW w:w="7669" w:type="dxa"/>
            <w:gridSpan w:val="3"/>
            <w:tcBorders>
              <w:top w:val="single" w:sz="4" w:space="0" w:color="auto"/>
              <w:left w:val="single" w:sz="4" w:space="0" w:color="auto"/>
              <w:bottom w:val="single" w:sz="4" w:space="0" w:color="auto"/>
              <w:right w:val="single" w:sz="4" w:space="0" w:color="auto"/>
            </w:tcBorders>
          </w:tcPr>
          <w:p w14:paraId="6C2EB1BA" w14:textId="3F0BD084" w:rsidR="003A363A" w:rsidRPr="00F823E7" w:rsidRDefault="003A363A" w:rsidP="003A363A">
            <w:pPr>
              <w:rPr>
                <w:rFonts w:cs="Arial"/>
                <w:bCs/>
                <w:sz w:val="22"/>
                <w:szCs w:val="22"/>
              </w:rPr>
            </w:pPr>
            <w:r w:rsidRPr="00F823E7">
              <w:rPr>
                <w:rFonts w:cs="Arial"/>
                <w:b/>
                <w:sz w:val="22"/>
                <w:szCs w:val="22"/>
              </w:rPr>
              <w:t>1</w:t>
            </w:r>
            <w:r w:rsidR="008C0D04">
              <w:rPr>
                <w:rFonts w:cs="Arial"/>
                <w:b/>
                <w:sz w:val="22"/>
                <w:szCs w:val="22"/>
              </w:rPr>
              <w:t>7</w:t>
            </w:r>
            <w:r w:rsidRPr="00F823E7">
              <w:rPr>
                <w:rFonts w:cs="Arial"/>
                <w:bCs/>
                <w:sz w:val="22"/>
                <w:szCs w:val="22"/>
              </w:rPr>
              <w:t>. Το άρθρο 38 του βασικού νόμου τροποποιείται ως ακολούθως:</w:t>
            </w:r>
          </w:p>
          <w:p w14:paraId="00207460" w14:textId="77777777" w:rsidR="003A363A" w:rsidRPr="00F823E7" w:rsidRDefault="003A363A" w:rsidP="003A363A">
            <w:pPr>
              <w:rPr>
                <w:rFonts w:cs="Arial"/>
                <w:bCs/>
                <w:sz w:val="22"/>
                <w:szCs w:val="22"/>
              </w:rPr>
            </w:pPr>
          </w:p>
          <w:p w14:paraId="1B8AD46C" w14:textId="255FFA7D" w:rsidR="003A363A" w:rsidRPr="00F823E7" w:rsidRDefault="003A363A" w:rsidP="003A363A">
            <w:pPr>
              <w:rPr>
                <w:rFonts w:cs="Arial"/>
                <w:bCs/>
                <w:sz w:val="22"/>
                <w:szCs w:val="22"/>
              </w:rPr>
            </w:pPr>
          </w:p>
        </w:tc>
      </w:tr>
      <w:tr w:rsidR="003A363A" w:rsidRPr="00F823E7" w14:paraId="66275588" w14:textId="77777777" w:rsidTr="00FA6A4D">
        <w:tc>
          <w:tcPr>
            <w:tcW w:w="1951" w:type="dxa"/>
            <w:tcBorders>
              <w:top w:val="single" w:sz="4" w:space="0" w:color="auto"/>
              <w:left w:val="single" w:sz="4" w:space="0" w:color="auto"/>
              <w:bottom w:val="single" w:sz="4" w:space="0" w:color="auto"/>
              <w:right w:val="single" w:sz="4" w:space="0" w:color="auto"/>
            </w:tcBorders>
          </w:tcPr>
          <w:p w14:paraId="3B7FBFB3" w14:textId="77777777" w:rsidR="003A363A" w:rsidRPr="00F823E7" w:rsidRDefault="003A363A" w:rsidP="003A363A">
            <w:pPr>
              <w:jc w:val="left"/>
              <w:rPr>
                <w:rFonts w:cs="Arial"/>
                <w:sz w:val="21"/>
                <w:szCs w:val="21"/>
              </w:rPr>
            </w:pPr>
          </w:p>
        </w:tc>
        <w:tc>
          <w:tcPr>
            <w:tcW w:w="7669" w:type="dxa"/>
            <w:gridSpan w:val="3"/>
            <w:tcBorders>
              <w:top w:val="single" w:sz="4" w:space="0" w:color="auto"/>
              <w:left w:val="single" w:sz="4" w:space="0" w:color="auto"/>
              <w:bottom w:val="single" w:sz="4" w:space="0" w:color="auto"/>
              <w:right w:val="single" w:sz="4" w:space="0" w:color="auto"/>
            </w:tcBorders>
          </w:tcPr>
          <w:p w14:paraId="11BAE9F6" w14:textId="633AD2DB" w:rsidR="003A363A" w:rsidRPr="00F823E7" w:rsidRDefault="003A363A" w:rsidP="003A363A">
            <w:pPr>
              <w:rPr>
                <w:rFonts w:cs="Arial"/>
                <w:bCs/>
                <w:sz w:val="22"/>
                <w:szCs w:val="22"/>
              </w:rPr>
            </w:pPr>
            <w:r w:rsidRPr="00F823E7">
              <w:rPr>
                <w:rFonts w:cs="Arial"/>
                <w:bCs/>
                <w:sz w:val="22"/>
                <w:szCs w:val="22"/>
              </w:rPr>
              <w:t xml:space="preserve">(α) </w:t>
            </w:r>
            <w:r w:rsidRPr="00F823E7">
              <w:rPr>
                <w:rFonts w:cs="Arial"/>
                <w:bCs/>
                <w:sz w:val="22"/>
                <w:szCs w:val="22"/>
                <w:lang w:val="en-GB"/>
              </w:rPr>
              <w:t>M</w:t>
            </w:r>
            <w:r w:rsidRPr="00F823E7">
              <w:rPr>
                <w:rFonts w:cs="Arial"/>
                <w:bCs/>
                <w:sz w:val="22"/>
                <w:szCs w:val="22"/>
              </w:rPr>
              <w:t xml:space="preserve">ε την αντικατάσταση της φράσης «και για τα επόμενα έτη» (δεύτερη γραμμή) στην τέταρτη επιφύλαξη της παραγράφου (α) του εδαφίου (1) αυτού, με τη φράση «μέχρι </w:t>
            </w:r>
            <w:r w:rsidR="00A8055D">
              <w:rPr>
                <w:rFonts w:cs="Arial"/>
                <w:bCs/>
                <w:sz w:val="22"/>
                <w:szCs w:val="22"/>
              </w:rPr>
              <w:t xml:space="preserve">το φορολογικό έτος </w:t>
            </w:r>
            <w:r w:rsidRPr="00F823E7">
              <w:rPr>
                <w:rFonts w:cs="Arial"/>
                <w:bCs/>
                <w:sz w:val="22"/>
                <w:szCs w:val="22"/>
              </w:rPr>
              <w:t>2019»</w:t>
            </w:r>
            <w:r w:rsidRPr="00F823E7">
              <w:rPr>
                <w:rFonts w:cs="Arial"/>
                <w:sz w:val="22"/>
                <w:szCs w:val="22"/>
              </w:rPr>
              <w:t>·</w:t>
            </w:r>
          </w:p>
          <w:p w14:paraId="2EEA1B55" w14:textId="77777777" w:rsidR="003A363A" w:rsidRPr="00F823E7" w:rsidRDefault="003A363A" w:rsidP="003A363A">
            <w:pPr>
              <w:rPr>
                <w:rFonts w:cs="Arial"/>
                <w:bCs/>
                <w:sz w:val="22"/>
                <w:szCs w:val="22"/>
                <w:highlight w:val="yellow"/>
              </w:rPr>
            </w:pPr>
          </w:p>
        </w:tc>
      </w:tr>
      <w:tr w:rsidR="003A363A" w:rsidRPr="00F823E7" w14:paraId="51881114" w14:textId="77777777" w:rsidTr="00FA6A4D">
        <w:tc>
          <w:tcPr>
            <w:tcW w:w="1951" w:type="dxa"/>
            <w:tcBorders>
              <w:top w:val="single" w:sz="4" w:space="0" w:color="auto"/>
              <w:left w:val="single" w:sz="4" w:space="0" w:color="auto"/>
              <w:bottom w:val="single" w:sz="4" w:space="0" w:color="auto"/>
              <w:right w:val="single" w:sz="4" w:space="0" w:color="auto"/>
            </w:tcBorders>
          </w:tcPr>
          <w:p w14:paraId="3E2B8C19" w14:textId="77777777" w:rsidR="003A363A" w:rsidRPr="00F823E7" w:rsidRDefault="003A363A" w:rsidP="003A363A">
            <w:pPr>
              <w:jc w:val="left"/>
              <w:rPr>
                <w:rFonts w:cs="Arial"/>
                <w:sz w:val="21"/>
                <w:szCs w:val="21"/>
              </w:rPr>
            </w:pPr>
          </w:p>
        </w:tc>
        <w:tc>
          <w:tcPr>
            <w:tcW w:w="7669" w:type="dxa"/>
            <w:gridSpan w:val="3"/>
            <w:tcBorders>
              <w:top w:val="single" w:sz="4" w:space="0" w:color="auto"/>
              <w:left w:val="single" w:sz="4" w:space="0" w:color="auto"/>
              <w:bottom w:val="single" w:sz="4" w:space="0" w:color="auto"/>
              <w:right w:val="single" w:sz="4" w:space="0" w:color="auto"/>
            </w:tcBorders>
          </w:tcPr>
          <w:p w14:paraId="05EBB930" w14:textId="0F1EC7E0" w:rsidR="003A363A" w:rsidRPr="00F823E7" w:rsidRDefault="003A363A" w:rsidP="003A363A">
            <w:pPr>
              <w:rPr>
                <w:rFonts w:cs="Arial"/>
                <w:bCs/>
                <w:sz w:val="22"/>
                <w:szCs w:val="22"/>
              </w:rPr>
            </w:pPr>
            <w:r w:rsidRPr="00F823E7">
              <w:rPr>
                <w:rFonts w:cs="Arial"/>
                <w:bCs/>
                <w:sz w:val="22"/>
                <w:szCs w:val="22"/>
              </w:rPr>
              <w:t xml:space="preserve">(β) με την αντικατάσταση της φράσης «και εντεύθεν» (δεύτερη γραμμή) στην πέμπτη επιφύλαξη της παραγράφου (α) του εδαφίου (1) αυτού, με τη φράση «μέχρι </w:t>
            </w:r>
            <w:r w:rsidR="00A8055D">
              <w:rPr>
                <w:rFonts w:cs="Arial"/>
                <w:bCs/>
                <w:sz w:val="22"/>
                <w:szCs w:val="22"/>
              </w:rPr>
              <w:t xml:space="preserve">το φορολογικό </w:t>
            </w:r>
            <w:r w:rsidRPr="00F823E7">
              <w:rPr>
                <w:rFonts w:cs="Arial"/>
                <w:bCs/>
                <w:sz w:val="22"/>
                <w:szCs w:val="22"/>
              </w:rPr>
              <w:t>2025»</w:t>
            </w:r>
            <w:r w:rsidRPr="00F823E7">
              <w:rPr>
                <w:rFonts w:cs="Arial"/>
                <w:sz w:val="22"/>
                <w:szCs w:val="22"/>
              </w:rPr>
              <w:t>·</w:t>
            </w:r>
          </w:p>
          <w:p w14:paraId="1E1C2E26" w14:textId="77777777" w:rsidR="00A8055D" w:rsidRDefault="00A8055D" w:rsidP="003A363A">
            <w:pPr>
              <w:rPr>
                <w:rFonts w:cs="Arial"/>
                <w:bCs/>
                <w:sz w:val="22"/>
                <w:szCs w:val="22"/>
              </w:rPr>
            </w:pPr>
          </w:p>
          <w:p w14:paraId="32748869" w14:textId="1C8B111C" w:rsidR="003A363A" w:rsidRPr="00F823E7" w:rsidRDefault="003A363A" w:rsidP="003A363A">
            <w:pPr>
              <w:rPr>
                <w:rFonts w:cs="Arial"/>
                <w:bCs/>
                <w:sz w:val="22"/>
                <w:szCs w:val="22"/>
              </w:rPr>
            </w:pPr>
            <w:r w:rsidRPr="00F823E7">
              <w:rPr>
                <w:rFonts w:cs="Arial"/>
                <w:bCs/>
                <w:sz w:val="22"/>
                <w:szCs w:val="22"/>
              </w:rPr>
              <w:t>(γ) με την προσθήκη αμέσως μετά την πέμπτη επιφύλαξη της παραγράφου (α) του εδαφίου (1) αυτού, της ακόλουθης νέας έκτης επιφύλαξης:</w:t>
            </w:r>
          </w:p>
          <w:p w14:paraId="4ED91265" w14:textId="77777777" w:rsidR="003A363A" w:rsidRPr="00F823E7" w:rsidRDefault="003A363A" w:rsidP="003A363A">
            <w:pPr>
              <w:rPr>
                <w:rFonts w:cs="Arial"/>
                <w:bCs/>
                <w:sz w:val="22"/>
                <w:szCs w:val="22"/>
              </w:rPr>
            </w:pPr>
          </w:p>
          <w:p w14:paraId="20018F28" w14:textId="17A70E38" w:rsidR="003A363A" w:rsidRPr="00F823E7" w:rsidRDefault="003A363A" w:rsidP="003A363A">
            <w:pPr>
              <w:rPr>
                <w:rFonts w:cs="Arial"/>
                <w:bCs/>
                <w:sz w:val="22"/>
                <w:szCs w:val="22"/>
              </w:rPr>
            </w:pPr>
            <w:r w:rsidRPr="00F823E7">
              <w:rPr>
                <w:rFonts w:cs="Arial"/>
                <w:bCs/>
                <w:sz w:val="22"/>
                <w:szCs w:val="22"/>
              </w:rPr>
              <w:t>«Νοείται ακόμ</w:t>
            </w:r>
            <w:r w:rsidR="00A8055D">
              <w:rPr>
                <w:rFonts w:cs="Arial"/>
                <w:bCs/>
                <w:sz w:val="22"/>
                <w:szCs w:val="22"/>
              </w:rPr>
              <w:t>α περαιτέρω</w:t>
            </w:r>
            <w:r w:rsidRPr="00F823E7">
              <w:rPr>
                <w:rFonts w:cs="Arial"/>
                <w:bCs/>
                <w:sz w:val="22"/>
                <w:szCs w:val="22"/>
              </w:rPr>
              <w:t xml:space="preserve"> ότι, από το φορολογικό έτος 2026 και εντεύθεν-</w:t>
            </w:r>
          </w:p>
          <w:p w14:paraId="77F811CB" w14:textId="77777777" w:rsidR="003A363A" w:rsidRPr="00F823E7" w:rsidRDefault="003A363A" w:rsidP="003A363A">
            <w:pPr>
              <w:rPr>
                <w:rFonts w:cs="Arial"/>
                <w:bCs/>
                <w:sz w:val="22"/>
                <w:szCs w:val="22"/>
              </w:rPr>
            </w:pPr>
          </w:p>
          <w:p w14:paraId="76DDC719" w14:textId="1CB437D2" w:rsidR="003A363A" w:rsidRPr="00F823E7" w:rsidRDefault="003A363A" w:rsidP="003A363A">
            <w:pPr>
              <w:ind w:left="641"/>
              <w:rPr>
                <w:rFonts w:cs="Arial"/>
                <w:bCs/>
                <w:sz w:val="22"/>
                <w:szCs w:val="22"/>
              </w:rPr>
            </w:pPr>
            <w:r w:rsidRPr="00F823E7">
              <w:rPr>
                <w:rFonts w:cs="Arial"/>
                <w:bCs/>
                <w:sz w:val="22"/>
                <w:szCs w:val="22"/>
              </w:rPr>
              <w:t>(i) σε περίπτωση που η τελευταία ημερομηνία υποβολής φορολογικής δήλωσης από πρόσωπο είναι η 31</w:t>
            </w:r>
            <w:r w:rsidRPr="00F823E7">
              <w:rPr>
                <w:rFonts w:cs="Arial"/>
                <w:bCs/>
                <w:sz w:val="22"/>
                <w:szCs w:val="22"/>
                <w:vertAlign w:val="superscript"/>
              </w:rPr>
              <w:t>η</w:t>
            </w:r>
            <w:r w:rsidRPr="00F823E7">
              <w:rPr>
                <w:rFonts w:cs="Arial"/>
                <w:bCs/>
                <w:sz w:val="22"/>
                <w:szCs w:val="22"/>
              </w:rPr>
              <w:t xml:space="preserve"> Ιουλίου του έτους που ακολουθεί το φορολογικό έτος, ως τελευταία ημερομηνία καταβολής του φόρου ορίζεται η 31</w:t>
            </w:r>
            <w:r w:rsidRPr="00F823E7">
              <w:rPr>
                <w:rFonts w:cs="Arial"/>
                <w:bCs/>
                <w:sz w:val="22"/>
                <w:szCs w:val="22"/>
                <w:vertAlign w:val="superscript"/>
              </w:rPr>
              <w:t>η</w:t>
            </w:r>
            <w:r w:rsidRPr="00F823E7">
              <w:rPr>
                <w:rFonts w:cs="Arial"/>
                <w:bCs/>
                <w:sz w:val="22"/>
                <w:szCs w:val="22"/>
              </w:rPr>
              <w:t xml:space="preserve"> Ιουλίου του έτους που ακολουθεί το φορολογικό έτος· και</w:t>
            </w:r>
          </w:p>
          <w:p w14:paraId="722B4870" w14:textId="77777777" w:rsidR="003A363A" w:rsidRPr="00F823E7" w:rsidRDefault="003A363A" w:rsidP="003A363A">
            <w:pPr>
              <w:ind w:left="641"/>
              <w:rPr>
                <w:rFonts w:cs="Arial"/>
                <w:bCs/>
                <w:sz w:val="22"/>
                <w:szCs w:val="22"/>
              </w:rPr>
            </w:pPr>
          </w:p>
          <w:p w14:paraId="59660862" w14:textId="1DFB859F" w:rsidR="003A363A" w:rsidRPr="00F823E7" w:rsidRDefault="003A363A" w:rsidP="003A363A">
            <w:pPr>
              <w:ind w:left="641"/>
              <w:rPr>
                <w:rFonts w:cs="Arial"/>
                <w:bCs/>
                <w:sz w:val="22"/>
                <w:szCs w:val="22"/>
              </w:rPr>
            </w:pPr>
            <w:r w:rsidRPr="00F823E7">
              <w:rPr>
                <w:rFonts w:cs="Arial"/>
                <w:bCs/>
                <w:sz w:val="22"/>
                <w:szCs w:val="22"/>
              </w:rPr>
              <w:t>(ii) σε περίπτωση που η τελευταία ημερομηνία υποβολής φορολογικής δήλωσης από πρόσωπο είναι η 31</w:t>
            </w:r>
            <w:r w:rsidRPr="00F823E7">
              <w:rPr>
                <w:rFonts w:cs="Arial"/>
                <w:bCs/>
                <w:sz w:val="22"/>
                <w:szCs w:val="22"/>
                <w:vertAlign w:val="superscript"/>
              </w:rPr>
              <w:t>η</w:t>
            </w:r>
            <w:r w:rsidRPr="00F823E7">
              <w:rPr>
                <w:rFonts w:cs="Arial"/>
                <w:bCs/>
                <w:sz w:val="22"/>
                <w:szCs w:val="22"/>
              </w:rPr>
              <w:t xml:space="preserve"> Δεκεμβρίου του έτους που ακολουθεί το φορολογικό έτος, ως τελευταία ημερομηνία καταβολής του φόρου ορίζεται η 1</w:t>
            </w:r>
            <w:r w:rsidRPr="00F823E7">
              <w:rPr>
                <w:rFonts w:cs="Arial"/>
                <w:bCs/>
                <w:sz w:val="22"/>
                <w:szCs w:val="22"/>
                <w:vertAlign w:val="superscript"/>
              </w:rPr>
              <w:t>η</w:t>
            </w:r>
            <w:r w:rsidRPr="00F823E7">
              <w:rPr>
                <w:rFonts w:cs="Arial"/>
                <w:bCs/>
                <w:sz w:val="22"/>
                <w:szCs w:val="22"/>
              </w:rPr>
              <w:t xml:space="preserve"> Αυγούστου του έτους που ακολουθεί το φορολογικό έτος.»</w:t>
            </w:r>
            <w:r w:rsidRPr="00F823E7">
              <w:rPr>
                <w:rFonts w:cs="Arial"/>
                <w:sz w:val="22"/>
                <w:szCs w:val="22"/>
              </w:rPr>
              <w:t>· και</w:t>
            </w:r>
          </w:p>
          <w:p w14:paraId="27AA7646" w14:textId="32FCC16A" w:rsidR="003A363A" w:rsidRPr="00F823E7" w:rsidRDefault="003A363A" w:rsidP="003A363A">
            <w:pPr>
              <w:rPr>
                <w:rFonts w:cs="Arial"/>
                <w:b/>
                <w:sz w:val="22"/>
                <w:szCs w:val="22"/>
                <w:highlight w:val="yellow"/>
              </w:rPr>
            </w:pPr>
          </w:p>
        </w:tc>
      </w:tr>
      <w:tr w:rsidR="003A363A" w:rsidRPr="00F823E7" w14:paraId="4D715803" w14:textId="77777777" w:rsidTr="00FA6A4D">
        <w:tc>
          <w:tcPr>
            <w:tcW w:w="1951" w:type="dxa"/>
            <w:tcBorders>
              <w:top w:val="single" w:sz="4" w:space="0" w:color="auto"/>
              <w:left w:val="single" w:sz="4" w:space="0" w:color="auto"/>
              <w:bottom w:val="single" w:sz="4" w:space="0" w:color="auto"/>
              <w:right w:val="single" w:sz="4" w:space="0" w:color="auto"/>
            </w:tcBorders>
          </w:tcPr>
          <w:p w14:paraId="73D34AC0" w14:textId="77777777" w:rsidR="003A363A" w:rsidRPr="00F823E7" w:rsidRDefault="003A363A" w:rsidP="003A363A">
            <w:pPr>
              <w:jc w:val="left"/>
              <w:rPr>
                <w:rFonts w:cs="Arial"/>
                <w:sz w:val="21"/>
                <w:szCs w:val="21"/>
              </w:rPr>
            </w:pPr>
          </w:p>
        </w:tc>
        <w:tc>
          <w:tcPr>
            <w:tcW w:w="7669" w:type="dxa"/>
            <w:gridSpan w:val="3"/>
            <w:tcBorders>
              <w:top w:val="single" w:sz="4" w:space="0" w:color="auto"/>
              <w:left w:val="single" w:sz="4" w:space="0" w:color="auto"/>
              <w:bottom w:val="single" w:sz="4" w:space="0" w:color="auto"/>
              <w:right w:val="single" w:sz="4" w:space="0" w:color="auto"/>
            </w:tcBorders>
          </w:tcPr>
          <w:p w14:paraId="22CE4213" w14:textId="776D3006" w:rsidR="003A363A" w:rsidRDefault="003A363A" w:rsidP="003A363A">
            <w:pPr>
              <w:rPr>
                <w:rFonts w:cs="Arial"/>
                <w:sz w:val="22"/>
                <w:szCs w:val="22"/>
              </w:rPr>
            </w:pPr>
            <w:r w:rsidRPr="00F823E7">
              <w:rPr>
                <w:rFonts w:cs="Arial"/>
                <w:bCs/>
                <w:sz w:val="22"/>
                <w:szCs w:val="22"/>
              </w:rPr>
              <w:t xml:space="preserve">(δ) </w:t>
            </w:r>
            <w:r w:rsidRPr="00F823E7">
              <w:rPr>
                <w:rFonts w:cs="Arial"/>
                <w:sz w:val="22"/>
                <w:szCs w:val="22"/>
              </w:rPr>
              <w:t xml:space="preserve">με την </w:t>
            </w:r>
            <w:r w:rsidR="00F96AA0">
              <w:rPr>
                <w:rFonts w:cs="Arial"/>
                <w:sz w:val="22"/>
                <w:szCs w:val="22"/>
              </w:rPr>
              <w:t xml:space="preserve">αντικατάσταση του σημείου της τελείας στο τέλος του εδαφίου (2) αυτού, με το σημείο της άνω και κάτω τελείας και την </w:t>
            </w:r>
            <w:r w:rsidRPr="00F823E7">
              <w:rPr>
                <w:rFonts w:cs="Arial"/>
                <w:sz w:val="22"/>
                <w:szCs w:val="22"/>
              </w:rPr>
              <w:t xml:space="preserve">προσθήκη </w:t>
            </w:r>
            <w:r w:rsidR="00F96AA0">
              <w:rPr>
                <w:rFonts w:cs="Arial"/>
                <w:sz w:val="22"/>
                <w:szCs w:val="22"/>
              </w:rPr>
              <w:t xml:space="preserve">στο εν λόγω εδάφιο της </w:t>
            </w:r>
            <w:r w:rsidRPr="00F823E7">
              <w:rPr>
                <w:rFonts w:cs="Arial"/>
                <w:sz w:val="22"/>
                <w:szCs w:val="22"/>
              </w:rPr>
              <w:t xml:space="preserve">ακόλουθης </w:t>
            </w:r>
            <w:r w:rsidR="00F96AA0">
              <w:rPr>
                <w:rFonts w:cs="Arial"/>
                <w:sz w:val="22"/>
                <w:szCs w:val="22"/>
              </w:rPr>
              <w:t xml:space="preserve">νέας </w:t>
            </w:r>
            <w:r w:rsidRPr="00F823E7">
              <w:rPr>
                <w:rFonts w:cs="Arial"/>
                <w:sz w:val="22"/>
                <w:szCs w:val="22"/>
              </w:rPr>
              <w:t>επιφύλαξης</w:t>
            </w:r>
            <w:r w:rsidR="00F96AA0">
              <w:rPr>
                <w:rFonts w:cs="Arial"/>
                <w:sz w:val="22"/>
                <w:szCs w:val="22"/>
              </w:rPr>
              <w:t>:</w:t>
            </w:r>
          </w:p>
          <w:p w14:paraId="32D851AA" w14:textId="77777777" w:rsidR="00F96AA0" w:rsidRPr="00F823E7" w:rsidRDefault="00F96AA0" w:rsidP="003A363A">
            <w:pPr>
              <w:rPr>
                <w:rFonts w:cs="Arial"/>
                <w:sz w:val="22"/>
                <w:szCs w:val="22"/>
              </w:rPr>
            </w:pPr>
          </w:p>
          <w:p w14:paraId="5DC98507" w14:textId="77777777" w:rsidR="003A363A" w:rsidRPr="00F823E7" w:rsidRDefault="003A363A" w:rsidP="003A363A">
            <w:pPr>
              <w:rPr>
                <w:rFonts w:cs="Arial"/>
                <w:sz w:val="22"/>
                <w:szCs w:val="22"/>
              </w:rPr>
            </w:pPr>
            <w:r w:rsidRPr="00F823E7">
              <w:rPr>
                <w:rFonts w:cs="Arial"/>
                <w:sz w:val="22"/>
                <w:szCs w:val="22"/>
              </w:rPr>
              <w:t>«Νοείται ότι, το παρόν εδάφιο δεν εφαρμόζεται στην περίπτωση που ο Έφορος Φορολογίας εφαρμόζει τις διατάξεις του άρθρου 42.».</w:t>
            </w:r>
          </w:p>
          <w:p w14:paraId="0BE78F4E" w14:textId="77777777" w:rsidR="003A363A" w:rsidRPr="00F823E7" w:rsidRDefault="003A363A" w:rsidP="003A363A">
            <w:pPr>
              <w:rPr>
                <w:rFonts w:cs="Arial"/>
                <w:b/>
                <w:sz w:val="22"/>
                <w:szCs w:val="22"/>
              </w:rPr>
            </w:pPr>
          </w:p>
        </w:tc>
      </w:tr>
      <w:tr w:rsidR="003A363A" w:rsidRPr="00F823E7" w14:paraId="64E7E791" w14:textId="77777777" w:rsidTr="00FA6A4D">
        <w:tc>
          <w:tcPr>
            <w:tcW w:w="1951" w:type="dxa"/>
            <w:tcBorders>
              <w:top w:val="single" w:sz="4" w:space="0" w:color="auto"/>
              <w:left w:val="single" w:sz="4" w:space="0" w:color="auto"/>
              <w:bottom w:val="single" w:sz="4" w:space="0" w:color="auto"/>
              <w:right w:val="single" w:sz="4" w:space="0" w:color="auto"/>
            </w:tcBorders>
          </w:tcPr>
          <w:p w14:paraId="0CD59654" w14:textId="74EA06B5" w:rsidR="003A363A" w:rsidRPr="00FA6A4D" w:rsidRDefault="003A363A" w:rsidP="003A363A">
            <w:pPr>
              <w:jc w:val="left"/>
              <w:rPr>
                <w:rFonts w:cs="Arial"/>
                <w:sz w:val="18"/>
                <w:szCs w:val="18"/>
              </w:rPr>
            </w:pPr>
            <w:r w:rsidRPr="00FA6A4D">
              <w:rPr>
                <w:rFonts w:cs="Arial"/>
                <w:sz w:val="18"/>
                <w:szCs w:val="18"/>
              </w:rPr>
              <w:t>Τροποποίηση του άρθρου 39 του βασικού νόμου</w:t>
            </w:r>
            <w:r w:rsidR="00162C5F" w:rsidRPr="00FA6A4D">
              <w:rPr>
                <w:rFonts w:cs="Arial"/>
                <w:sz w:val="18"/>
                <w:szCs w:val="18"/>
              </w:rPr>
              <w:t>.</w:t>
            </w:r>
          </w:p>
        </w:tc>
        <w:tc>
          <w:tcPr>
            <w:tcW w:w="7669" w:type="dxa"/>
            <w:gridSpan w:val="3"/>
            <w:tcBorders>
              <w:top w:val="single" w:sz="4" w:space="0" w:color="auto"/>
              <w:left w:val="single" w:sz="4" w:space="0" w:color="auto"/>
              <w:bottom w:val="single" w:sz="4" w:space="0" w:color="auto"/>
              <w:right w:val="single" w:sz="4" w:space="0" w:color="auto"/>
            </w:tcBorders>
          </w:tcPr>
          <w:p w14:paraId="212F6CBA" w14:textId="3A4B3807" w:rsidR="003A363A" w:rsidRPr="00F823E7" w:rsidRDefault="008C0D04" w:rsidP="003A363A">
            <w:pPr>
              <w:rPr>
                <w:rFonts w:cs="Arial"/>
                <w:sz w:val="22"/>
                <w:szCs w:val="22"/>
              </w:rPr>
            </w:pPr>
            <w:r>
              <w:rPr>
                <w:rFonts w:cs="Arial"/>
                <w:b/>
                <w:sz w:val="22"/>
                <w:szCs w:val="22"/>
              </w:rPr>
              <w:t>18</w:t>
            </w:r>
            <w:r w:rsidR="003A363A" w:rsidRPr="00F823E7">
              <w:rPr>
                <w:rFonts w:cs="Arial"/>
                <w:b/>
                <w:sz w:val="22"/>
                <w:szCs w:val="22"/>
              </w:rPr>
              <w:t>.</w:t>
            </w:r>
            <w:r w:rsidR="003A363A" w:rsidRPr="00F823E7">
              <w:rPr>
                <w:rFonts w:cs="Arial"/>
                <w:sz w:val="22"/>
                <w:szCs w:val="22"/>
              </w:rPr>
              <w:t xml:space="preserve"> Το άρθρο 39 του βασικού νόμου τροποποιείται ως ακολούθως:</w:t>
            </w:r>
          </w:p>
          <w:p w14:paraId="78F4DDA4" w14:textId="77777777" w:rsidR="003A363A" w:rsidRPr="00F823E7" w:rsidRDefault="003A363A" w:rsidP="003A363A">
            <w:pPr>
              <w:rPr>
                <w:rFonts w:cs="Arial"/>
                <w:bCs/>
                <w:sz w:val="22"/>
                <w:szCs w:val="22"/>
              </w:rPr>
            </w:pPr>
          </w:p>
        </w:tc>
      </w:tr>
      <w:tr w:rsidR="003A363A" w:rsidRPr="00F823E7" w14:paraId="153C5299" w14:textId="77777777" w:rsidTr="00FA6A4D">
        <w:tc>
          <w:tcPr>
            <w:tcW w:w="1951" w:type="dxa"/>
            <w:tcBorders>
              <w:top w:val="single" w:sz="4" w:space="0" w:color="auto"/>
              <w:left w:val="single" w:sz="4" w:space="0" w:color="auto"/>
              <w:bottom w:val="single" w:sz="4" w:space="0" w:color="auto"/>
              <w:right w:val="single" w:sz="4" w:space="0" w:color="auto"/>
            </w:tcBorders>
          </w:tcPr>
          <w:p w14:paraId="2FABA3C8" w14:textId="77777777" w:rsidR="003A363A" w:rsidRPr="00F823E7" w:rsidRDefault="003A363A" w:rsidP="003A363A">
            <w:pPr>
              <w:jc w:val="left"/>
              <w:rPr>
                <w:rFonts w:cs="Arial"/>
                <w:sz w:val="21"/>
                <w:szCs w:val="21"/>
              </w:rPr>
            </w:pPr>
          </w:p>
        </w:tc>
        <w:tc>
          <w:tcPr>
            <w:tcW w:w="7669" w:type="dxa"/>
            <w:gridSpan w:val="3"/>
            <w:tcBorders>
              <w:top w:val="single" w:sz="4" w:space="0" w:color="auto"/>
              <w:left w:val="single" w:sz="4" w:space="0" w:color="auto"/>
              <w:bottom w:val="single" w:sz="4" w:space="0" w:color="auto"/>
              <w:right w:val="single" w:sz="4" w:space="0" w:color="auto"/>
            </w:tcBorders>
          </w:tcPr>
          <w:p w14:paraId="7D35A10E" w14:textId="66C97C34" w:rsidR="003A363A" w:rsidRPr="00F823E7" w:rsidRDefault="003A363A" w:rsidP="003A363A">
            <w:pPr>
              <w:rPr>
                <w:rFonts w:cs="Arial"/>
                <w:sz w:val="22"/>
                <w:szCs w:val="22"/>
              </w:rPr>
            </w:pPr>
            <w:r w:rsidRPr="00F823E7">
              <w:rPr>
                <w:rFonts w:cs="Arial"/>
                <w:sz w:val="22"/>
                <w:szCs w:val="22"/>
              </w:rPr>
              <w:t xml:space="preserve">(α) </w:t>
            </w:r>
            <w:r w:rsidRPr="00F823E7">
              <w:rPr>
                <w:rFonts w:cs="Arial"/>
                <w:sz w:val="22"/>
                <w:szCs w:val="22"/>
                <w:lang w:val="en-GB"/>
              </w:rPr>
              <w:t>M</w:t>
            </w:r>
            <w:r w:rsidRPr="00F823E7">
              <w:rPr>
                <w:rFonts w:cs="Arial"/>
                <w:sz w:val="22"/>
                <w:szCs w:val="22"/>
              </w:rPr>
              <w:t>ε την αντικατάσταση της φράσης «προς ε</w:t>
            </w:r>
            <w:r w:rsidR="00F96AA0">
              <w:rPr>
                <w:rFonts w:cs="Arial"/>
                <w:sz w:val="22"/>
                <w:szCs w:val="22"/>
              </w:rPr>
              <w:t xml:space="preserve">ννέα τοις εκατόν ετησίως (9%)» </w:t>
            </w:r>
            <w:r w:rsidRPr="00F823E7">
              <w:rPr>
                <w:rFonts w:cs="Arial"/>
                <w:sz w:val="22"/>
                <w:szCs w:val="22"/>
              </w:rPr>
              <w:t>στο εδάφιο (1) αυτού, με τη φράση «όπως καθορίζεται δυνάμει του περί του Ενιαίου Δημοσίου Επιτοκίου Υπερημερίας Νόμου»·</w:t>
            </w:r>
          </w:p>
          <w:p w14:paraId="66B6FE07" w14:textId="2A360155" w:rsidR="003A363A" w:rsidRPr="00F823E7" w:rsidRDefault="003A363A" w:rsidP="003A363A">
            <w:pPr>
              <w:rPr>
                <w:rFonts w:cs="Arial"/>
                <w:bCs/>
                <w:sz w:val="22"/>
                <w:szCs w:val="22"/>
              </w:rPr>
            </w:pPr>
          </w:p>
        </w:tc>
      </w:tr>
      <w:tr w:rsidR="003A363A" w:rsidRPr="00F823E7" w14:paraId="01D470EE" w14:textId="77777777" w:rsidTr="00FA6A4D">
        <w:tc>
          <w:tcPr>
            <w:tcW w:w="1951" w:type="dxa"/>
            <w:tcBorders>
              <w:top w:val="single" w:sz="4" w:space="0" w:color="auto"/>
              <w:left w:val="single" w:sz="4" w:space="0" w:color="auto"/>
              <w:bottom w:val="single" w:sz="4" w:space="0" w:color="auto"/>
              <w:right w:val="single" w:sz="4" w:space="0" w:color="auto"/>
            </w:tcBorders>
          </w:tcPr>
          <w:p w14:paraId="46397B51" w14:textId="77777777" w:rsidR="003A363A" w:rsidRPr="00F823E7" w:rsidRDefault="003A363A" w:rsidP="003A363A">
            <w:pPr>
              <w:jc w:val="left"/>
              <w:rPr>
                <w:rFonts w:cs="Arial"/>
                <w:sz w:val="21"/>
                <w:szCs w:val="21"/>
              </w:rPr>
            </w:pPr>
          </w:p>
        </w:tc>
        <w:tc>
          <w:tcPr>
            <w:tcW w:w="7669" w:type="dxa"/>
            <w:gridSpan w:val="3"/>
            <w:tcBorders>
              <w:top w:val="single" w:sz="4" w:space="0" w:color="auto"/>
              <w:left w:val="single" w:sz="4" w:space="0" w:color="auto"/>
              <w:bottom w:val="single" w:sz="4" w:space="0" w:color="auto"/>
              <w:right w:val="single" w:sz="4" w:space="0" w:color="auto"/>
            </w:tcBorders>
          </w:tcPr>
          <w:p w14:paraId="51FD7F83" w14:textId="5CCB14EE" w:rsidR="003A363A" w:rsidRPr="00F823E7" w:rsidRDefault="003A363A" w:rsidP="003A363A">
            <w:pPr>
              <w:rPr>
                <w:rFonts w:cs="Arial"/>
                <w:sz w:val="22"/>
                <w:szCs w:val="22"/>
              </w:rPr>
            </w:pPr>
            <w:r w:rsidRPr="00F823E7">
              <w:rPr>
                <w:rFonts w:cs="Arial"/>
                <w:sz w:val="22"/>
                <w:szCs w:val="22"/>
              </w:rPr>
              <w:t>(β) με την αντικατάσταση της φράσης «και εντεύθεν» στην πέμπτη επιφύλαξη του εδαφίου (1) αυτού, με τη φράση «μέχρι</w:t>
            </w:r>
            <w:r w:rsidR="00F96AA0">
              <w:rPr>
                <w:rFonts w:cs="Arial"/>
                <w:sz w:val="22"/>
                <w:szCs w:val="22"/>
              </w:rPr>
              <w:t xml:space="preserve"> το φορολογικό έτος </w:t>
            </w:r>
            <w:r w:rsidRPr="00F823E7">
              <w:rPr>
                <w:rFonts w:cs="Arial"/>
                <w:sz w:val="22"/>
                <w:szCs w:val="22"/>
              </w:rPr>
              <w:t>2019»·</w:t>
            </w:r>
          </w:p>
          <w:p w14:paraId="263CB40F" w14:textId="77777777" w:rsidR="003A363A" w:rsidRPr="00F823E7" w:rsidRDefault="003A363A" w:rsidP="003A363A">
            <w:pPr>
              <w:rPr>
                <w:rFonts w:cs="Arial"/>
                <w:bCs/>
                <w:sz w:val="22"/>
                <w:szCs w:val="22"/>
              </w:rPr>
            </w:pPr>
          </w:p>
        </w:tc>
      </w:tr>
      <w:tr w:rsidR="003A363A" w:rsidRPr="00F823E7" w14:paraId="1B71E151" w14:textId="77777777" w:rsidTr="00FA6A4D">
        <w:tc>
          <w:tcPr>
            <w:tcW w:w="1951" w:type="dxa"/>
            <w:tcBorders>
              <w:top w:val="single" w:sz="4" w:space="0" w:color="auto"/>
              <w:left w:val="single" w:sz="4" w:space="0" w:color="auto"/>
              <w:bottom w:val="single" w:sz="4" w:space="0" w:color="auto"/>
              <w:right w:val="single" w:sz="4" w:space="0" w:color="auto"/>
            </w:tcBorders>
          </w:tcPr>
          <w:p w14:paraId="1EF61BCE" w14:textId="77777777" w:rsidR="003A363A" w:rsidRPr="00F823E7" w:rsidRDefault="003A363A" w:rsidP="003A363A">
            <w:pPr>
              <w:jc w:val="left"/>
              <w:rPr>
                <w:rFonts w:cs="Arial"/>
                <w:sz w:val="21"/>
                <w:szCs w:val="21"/>
              </w:rPr>
            </w:pPr>
          </w:p>
        </w:tc>
        <w:tc>
          <w:tcPr>
            <w:tcW w:w="7669" w:type="dxa"/>
            <w:gridSpan w:val="3"/>
            <w:tcBorders>
              <w:top w:val="single" w:sz="4" w:space="0" w:color="auto"/>
              <w:left w:val="single" w:sz="4" w:space="0" w:color="auto"/>
              <w:bottom w:val="single" w:sz="4" w:space="0" w:color="auto"/>
              <w:right w:val="single" w:sz="4" w:space="0" w:color="auto"/>
            </w:tcBorders>
          </w:tcPr>
          <w:p w14:paraId="32C8E4A7" w14:textId="3F0F4021" w:rsidR="003A363A" w:rsidRPr="00F823E7" w:rsidRDefault="003A363A" w:rsidP="003A363A">
            <w:pPr>
              <w:rPr>
                <w:rFonts w:cs="Arial"/>
                <w:sz w:val="22"/>
                <w:szCs w:val="22"/>
              </w:rPr>
            </w:pPr>
            <w:r w:rsidRPr="00F823E7">
              <w:rPr>
                <w:rFonts w:cs="Arial"/>
                <w:sz w:val="22"/>
                <w:szCs w:val="22"/>
              </w:rPr>
              <w:t xml:space="preserve">(γ) με την προσθήκη αμέσως μετά την πέμπτη επιφύλαξη του εδαφίου (1) αυτού, των ακόλουθων δύο </w:t>
            </w:r>
            <w:r w:rsidR="00A50822">
              <w:rPr>
                <w:rFonts w:cs="Arial"/>
                <w:sz w:val="22"/>
                <w:szCs w:val="22"/>
              </w:rPr>
              <w:t xml:space="preserve">νέων </w:t>
            </w:r>
            <w:r w:rsidRPr="00F823E7">
              <w:rPr>
                <w:rFonts w:cs="Arial"/>
                <w:sz w:val="22"/>
                <w:szCs w:val="22"/>
              </w:rPr>
              <w:t>επιφυλάξεων:</w:t>
            </w:r>
          </w:p>
          <w:p w14:paraId="60DEABAB" w14:textId="77777777" w:rsidR="003A363A" w:rsidRPr="00F823E7" w:rsidRDefault="003A363A" w:rsidP="003A363A">
            <w:pPr>
              <w:rPr>
                <w:rFonts w:cs="Arial"/>
                <w:sz w:val="22"/>
                <w:szCs w:val="22"/>
              </w:rPr>
            </w:pPr>
          </w:p>
          <w:p w14:paraId="72A88958" w14:textId="77777777" w:rsidR="00A50822" w:rsidRDefault="003A363A" w:rsidP="00A50822">
            <w:pPr>
              <w:rPr>
                <w:rFonts w:cs="Arial"/>
                <w:sz w:val="22"/>
                <w:szCs w:val="22"/>
              </w:rPr>
            </w:pPr>
            <w:r w:rsidRPr="00F823E7">
              <w:rPr>
                <w:rFonts w:cs="Arial"/>
                <w:sz w:val="22"/>
                <w:szCs w:val="22"/>
              </w:rPr>
              <w:t>«</w:t>
            </w:r>
            <w:r w:rsidR="00A50822" w:rsidRPr="00A50822">
              <w:rPr>
                <w:rFonts w:cs="Arial"/>
                <w:sz w:val="22"/>
                <w:szCs w:val="22"/>
              </w:rPr>
              <w:t>Νοείται ακόμα περαιτέρω ότι, αναφορικά με το φορολογικό έτος 2020 μέχρι το φορολογικό έτος 2025 ο τόκος, ο οποίος καθορίζεται δυνάμει των περί του Ενιαίου Δημοσίου Επιτοκίου Υπερημερίας Νόμων του 2006 και 2012, καταβάλλεται:</w:t>
            </w:r>
          </w:p>
          <w:p w14:paraId="7F281149" w14:textId="77777777" w:rsidR="00D119CB" w:rsidRPr="00A50822" w:rsidRDefault="00D119CB" w:rsidP="00A50822">
            <w:pPr>
              <w:rPr>
                <w:rFonts w:cs="Arial"/>
                <w:sz w:val="22"/>
                <w:szCs w:val="22"/>
              </w:rPr>
            </w:pPr>
          </w:p>
          <w:p w14:paraId="46A9FC10" w14:textId="667B1114" w:rsidR="00A50822" w:rsidRPr="00A50822" w:rsidRDefault="00A50822" w:rsidP="00A50822">
            <w:pPr>
              <w:ind w:left="488"/>
              <w:rPr>
                <w:rFonts w:cs="Arial"/>
                <w:sz w:val="22"/>
                <w:szCs w:val="22"/>
              </w:rPr>
            </w:pPr>
            <w:r w:rsidRPr="00A50822">
              <w:rPr>
                <w:rFonts w:cs="Arial"/>
                <w:sz w:val="22"/>
                <w:szCs w:val="22"/>
              </w:rPr>
              <w:t>(i) Στην περίπτωση που η προθεσμία υποβολής της δήλωσης είναι η 31ή Ιουλίου του έτους που ακολουθεί το φορολογικό έτος, από την 1η Αυγούστου του έτους που ακολουθεί το φορολογικό έτος οποίο αναφέρεται η δήλωση· και</w:t>
            </w:r>
          </w:p>
          <w:p w14:paraId="6F4E9BF8" w14:textId="77777777" w:rsidR="00961FB4" w:rsidRDefault="00961FB4" w:rsidP="00A50822">
            <w:pPr>
              <w:ind w:left="488"/>
              <w:rPr>
                <w:rFonts w:cs="Arial"/>
                <w:sz w:val="22"/>
                <w:szCs w:val="22"/>
              </w:rPr>
            </w:pPr>
          </w:p>
          <w:p w14:paraId="0237DED6" w14:textId="72D4F883" w:rsidR="00A50822" w:rsidRPr="00A50822" w:rsidRDefault="00A50822" w:rsidP="00A50822">
            <w:pPr>
              <w:ind w:left="488"/>
              <w:rPr>
                <w:rFonts w:cs="Arial"/>
                <w:sz w:val="22"/>
                <w:szCs w:val="22"/>
              </w:rPr>
            </w:pPr>
            <w:r w:rsidRPr="00A50822">
              <w:rPr>
                <w:rFonts w:cs="Arial"/>
                <w:sz w:val="22"/>
                <w:szCs w:val="22"/>
              </w:rPr>
              <w:t>(ii) στην περίπτωση που η προθεσμία υποβολής της δήλωσης είναι η 31η Μαρτίου του έτους που ακολουθεί το έτος που έπεται του φορολογικού έτους, από την 1η Αυγούστου του έτους που ακολουθεί το φορολογικό έτος στο οποίο αναφέρεται η δήλωση:</w:t>
            </w:r>
          </w:p>
          <w:p w14:paraId="02CFC0B3" w14:textId="77777777" w:rsidR="00A50822" w:rsidRDefault="00A50822" w:rsidP="00A50822">
            <w:pPr>
              <w:ind w:left="488"/>
              <w:rPr>
                <w:rFonts w:cs="Arial"/>
                <w:sz w:val="22"/>
                <w:szCs w:val="22"/>
              </w:rPr>
            </w:pPr>
          </w:p>
          <w:p w14:paraId="7DCE8BB8" w14:textId="77777777" w:rsidR="00961FB4" w:rsidRDefault="00961FB4" w:rsidP="00A50822">
            <w:pPr>
              <w:rPr>
                <w:rFonts w:cs="Arial"/>
                <w:sz w:val="22"/>
                <w:szCs w:val="22"/>
              </w:rPr>
            </w:pPr>
          </w:p>
          <w:p w14:paraId="346C763C" w14:textId="35C265F7" w:rsidR="00A50822" w:rsidRPr="00A50822" w:rsidRDefault="00A50822" w:rsidP="00A50822">
            <w:pPr>
              <w:rPr>
                <w:rFonts w:cs="Arial"/>
                <w:sz w:val="22"/>
                <w:szCs w:val="22"/>
              </w:rPr>
            </w:pPr>
            <w:r w:rsidRPr="00A50822">
              <w:rPr>
                <w:rFonts w:cs="Arial"/>
                <w:sz w:val="22"/>
                <w:szCs w:val="22"/>
              </w:rPr>
              <w:lastRenderedPageBreak/>
              <w:t>Νοείται ακόμα περαιτέρω ότι, αναφορικά με το φορολογικό έτος 2026 και εντεύθεν ο τόκος, ο οποίος καθορίζεται δυνάμει των περί του Ενιαίου Δημοσίου Επιτοκίου Υπερημερίας Νόμων του 2006 και 2012, καταβάλλεται:</w:t>
            </w:r>
          </w:p>
          <w:p w14:paraId="4000A202" w14:textId="3ECFDA42" w:rsidR="00A50822" w:rsidRPr="00A50822" w:rsidRDefault="00A50822" w:rsidP="00A50822">
            <w:pPr>
              <w:ind w:left="488"/>
              <w:rPr>
                <w:rFonts w:cs="Arial"/>
                <w:sz w:val="22"/>
                <w:szCs w:val="22"/>
              </w:rPr>
            </w:pPr>
            <w:r w:rsidRPr="00A50822">
              <w:rPr>
                <w:rFonts w:cs="Arial"/>
                <w:sz w:val="22"/>
                <w:szCs w:val="22"/>
              </w:rPr>
              <w:t>(i) Στην περίπτωση που η προθεσμία υποβολής της δήλωσης είναι η 31ή Ιουλίου του έτους που ακολουθεί το φορολογικό έτος, από την 1η Αυγούστου του έτους που ακολουθεί το φορολογικό έτος στο οποίο αναφέρεται η δήλωση· και</w:t>
            </w:r>
          </w:p>
          <w:p w14:paraId="037D6AFB" w14:textId="28E276B9" w:rsidR="003A363A" w:rsidRPr="00F823E7" w:rsidRDefault="00A50822" w:rsidP="00A50822">
            <w:pPr>
              <w:ind w:left="488"/>
              <w:rPr>
                <w:rFonts w:cs="Arial"/>
                <w:sz w:val="22"/>
                <w:szCs w:val="22"/>
              </w:rPr>
            </w:pPr>
            <w:r w:rsidRPr="00A50822">
              <w:rPr>
                <w:rFonts w:cs="Arial"/>
                <w:sz w:val="22"/>
                <w:szCs w:val="22"/>
              </w:rPr>
              <w:t>(ii) στην περίπτωση που η προθεσμία υποβολής της δήλωσης είναι η 31η Δεκεμβρίου του έτους που ακολουθεί το φορολογικό έτος, από την 1η Αυγούστου του έτους που ακολουθεί το φορολογικό έτος στο οποίο αναφέρεται η δήλωση:</w:t>
            </w:r>
          </w:p>
          <w:p w14:paraId="629579E3" w14:textId="77777777" w:rsidR="003A363A" w:rsidRPr="00F823E7" w:rsidRDefault="003A363A" w:rsidP="003A363A">
            <w:pPr>
              <w:rPr>
                <w:rFonts w:cs="Arial"/>
                <w:b/>
                <w:bCs/>
                <w:sz w:val="22"/>
                <w:szCs w:val="22"/>
              </w:rPr>
            </w:pPr>
          </w:p>
        </w:tc>
      </w:tr>
      <w:tr w:rsidR="003A363A" w:rsidRPr="00F823E7" w14:paraId="2EABA3FC" w14:textId="77777777" w:rsidTr="00FA6A4D">
        <w:tc>
          <w:tcPr>
            <w:tcW w:w="1951" w:type="dxa"/>
            <w:tcBorders>
              <w:top w:val="single" w:sz="4" w:space="0" w:color="auto"/>
              <w:left w:val="single" w:sz="4" w:space="0" w:color="auto"/>
              <w:bottom w:val="single" w:sz="4" w:space="0" w:color="auto"/>
              <w:right w:val="single" w:sz="4" w:space="0" w:color="auto"/>
            </w:tcBorders>
          </w:tcPr>
          <w:p w14:paraId="5D41AF72" w14:textId="77777777" w:rsidR="003A363A" w:rsidRPr="00F823E7" w:rsidRDefault="003A363A" w:rsidP="003A363A">
            <w:pPr>
              <w:jc w:val="left"/>
              <w:rPr>
                <w:rFonts w:cs="Arial"/>
                <w:sz w:val="21"/>
                <w:szCs w:val="21"/>
              </w:rPr>
            </w:pPr>
          </w:p>
        </w:tc>
        <w:tc>
          <w:tcPr>
            <w:tcW w:w="7669" w:type="dxa"/>
            <w:gridSpan w:val="3"/>
            <w:tcBorders>
              <w:top w:val="single" w:sz="4" w:space="0" w:color="auto"/>
              <w:left w:val="single" w:sz="4" w:space="0" w:color="auto"/>
              <w:bottom w:val="single" w:sz="4" w:space="0" w:color="auto"/>
              <w:right w:val="single" w:sz="4" w:space="0" w:color="auto"/>
            </w:tcBorders>
          </w:tcPr>
          <w:p w14:paraId="03A8A2A9" w14:textId="7E9E67E0" w:rsidR="003A363A" w:rsidRPr="00F823E7" w:rsidRDefault="003A363A" w:rsidP="003A363A">
            <w:pPr>
              <w:rPr>
                <w:rFonts w:cs="Arial"/>
                <w:sz w:val="22"/>
                <w:szCs w:val="22"/>
              </w:rPr>
            </w:pPr>
            <w:r w:rsidRPr="00F823E7">
              <w:rPr>
                <w:rFonts w:cs="Arial"/>
                <w:sz w:val="22"/>
                <w:szCs w:val="22"/>
              </w:rPr>
              <w:t xml:space="preserve">(δ) με τη διαγραφή </w:t>
            </w:r>
            <w:r w:rsidR="00A50822">
              <w:rPr>
                <w:rFonts w:cs="Arial"/>
                <w:sz w:val="22"/>
                <w:szCs w:val="22"/>
              </w:rPr>
              <w:t xml:space="preserve">της </w:t>
            </w:r>
            <w:r w:rsidRPr="00F823E7">
              <w:rPr>
                <w:rFonts w:cs="Arial"/>
                <w:sz w:val="22"/>
                <w:szCs w:val="22"/>
              </w:rPr>
              <w:t>έκτης ε</w:t>
            </w:r>
            <w:r w:rsidR="00A50822">
              <w:rPr>
                <w:rFonts w:cs="Arial"/>
                <w:sz w:val="22"/>
                <w:szCs w:val="22"/>
              </w:rPr>
              <w:t>πιφύλαξης του εδαφίου (2) αυτού</w:t>
            </w:r>
            <w:r w:rsidRPr="00F823E7">
              <w:rPr>
                <w:rFonts w:cs="Arial"/>
                <w:sz w:val="22"/>
                <w:szCs w:val="22"/>
              </w:rPr>
              <w:t>· και</w:t>
            </w:r>
          </w:p>
          <w:p w14:paraId="3BF48553" w14:textId="68814576" w:rsidR="003A363A" w:rsidRPr="00F823E7" w:rsidRDefault="003A363A" w:rsidP="003A363A">
            <w:pPr>
              <w:rPr>
                <w:rFonts w:cs="Arial"/>
                <w:sz w:val="22"/>
                <w:szCs w:val="22"/>
              </w:rPr>
            </w:pPr>
          </w:p>
        </w:tc>
      </w:tr>
      <w:tr w:rsidR="003A363A" w:rsidRPr="00F823E7" w14:paraId="684D4369" w14:textId="77777777" w:rsidTr="00FA6A4D">
        <w:tc>
          <w:tcPr>
            <w:tcW w:w="1951" w:type="dxa"/>
            <w:tcBorders>
              <w:top w:val="single" w:sz="4" w:space="0" w:color="auto"/>
              <w:left w:val="single" w:sz="4" w:space="0" w:color="auto"/>
              <w:bottom w:val="single" w:sz="4" w:space="0" w:color="auto"/>
              <w:right w:val="single" w:sz="4" w:space="0" w:color="auto"/>
            </w:tcBorders>
          </w:tcPr>
          <w:p w14:paraId="6E67F830" w14:textId="77777777" w:rsidR="003A363A" w:rsidRPr="00F823E7" w:rsidRDefault="003A363A" w:rsidP="003A363A">
            <w:pPr>
              <w:jc w:val="left"/>
              <w:rPr>
                <w:rFonts w:cs="Arial"/>
                <w:sz w:val="21"/>
                <w:szCs w:val="21"/>
              </w:rPr>
            </w:pPr>
          </w:p>
        </w:tc>
        <w:tc>
          <w:tcPr>
            <w:tcW w:w="7669" w:type="dxa"/>
            <w:gridSpan w:val="3"/>
            <w:tcBorders>
              <w:top w:val="single" w:sz="4" w:space="0" w:color="auto"/>
              <w:left w:val="single" w:sz="4" w:space="0" w:color="auto"/>
              <w:bottom w:val="single" w:sz="4" w:space="0" w:color="auto"/>
              <w:right w:val="single" w:sz="4" w:space="0" w:color="auto"/>
            </w:tcBorders>
          </w:tcPr>
          <w:p w14:paraId="788C7469" w14:textId="77777777" w:rsidR="003A363A" w:rsidRPr="00F823E7" w:rsidRDefault="003A363A" w:rsidP="003A363A">
            <w:pPr>
              <w:rPr>
                <w:rFonts w:cs="Arial"/>
                <w:sz w:val="22"/>
                <w:szCs w:val="22"/>
              </w:rPr>
            </w:pPr>
            <w:r w:rsidRPr="00F823E7">
              <w:rPr>
                <w:rFonts w:cs="Arial"/>
                <w:sz w:val="22"/>
                <w:szCs w:val="22"/>
              </w:rPr>
              <w:t>(ε) με την προσθήκη, αμέσως μετά το εδάφιο (7) αυτού, του ακόλουθου νέου εδαφίου (8):</w:t>
            </w:r>
          </w:p>
          <w:p w14:paraId="1A132277" w14:textId="77777777" w:rsidR="003A363A" w:rsidRPr="00F823E7" w:rsidRDefault="003A363A" w:rsidP="003A363A">
            <w:pPr>
              <w:rPr>
                <w:rFonts w:cs="Arial"/>
                <w:sz w:val="22"/>
                <w:szCs w:val="22"/>
              </w:rPr>
            </w:pPr>
          </w:p>
          <w:p w14:paraId="5329D960" w14:textId="77777777" w:rsidR="003A363A" w:rsidRPr="00F823E7" w:rsidRDefault="003A363A" w:rsidP="0008430F">
            <w:pPr>
              <w:rPr>
                <w:rFonts w:cs="Arial"/>
                <w:sz w:val="22"/>
                <w:szCs w:val="22"/>
              </w:rPr>
            </w:pPr>
            <w:r w:rsidRPr="00F823E7">
              <w:rPr>
                <w:rFonts w:cs="Arial"/>
                <w:sz w:val="22"/>
                <w:szCs w:val="22"/>
              </w:rPr>
              <w:t>«</w:t>
            </w:r>
            <w:r w:rsidR="0008430F" w:rsidRPr="00F823E7">
              <w:rPr>
                <w:rFonts w:cs="Arial"/>
                <w:sz w:val="22"/>
                <w:szCs w:val="22"/>
              </w:rPr>
              <w:t>Ανεξαρτήτως των διατάξεων του παρόντος άρθρου και αναφορικά με πρόσωπα που έχουν υποχρέωση να υποβάλλουν φορολογική δήλωση μέχρι την 31η Ιουλίου του έτους που ακολουθεί το φορολογικό έτος, δεν επιβάλλεται πρόσθετη επιβάρυνση και τόκος όταν ο φόρος που οφείλεται σύμφωνα με τη φορολογική δήλωση, καταβληθεί κατά την υποβολή της και νοουμένου ότι η υποβολή πραγματοποιείται εντός της προθεσμίας που καθορίζεται με δημόσια ανακοίνωση του Εφόρου Φορολογίας, η οποία αφορά την παράταση της προθεσμίας υποβολής δήλωσης για όλα τα εν λόγω πρόσωπα.».</w:t>
            </w:r>
          </w:p>
          <w:p w14:paraId="25A93B1B" w14:textId="1B98E22F" w:rsidR="0008430F" w:rsidRPr="00F823E7" w:rsidRDefault="0008430F" w:rsidP="0008430F">
            <w:pPr>
              <w:rPr>
                <w:rFonts w:cs="Arial"/>
                <w:sz w:val="22"/>
                <w:szCs w:val="22"/>
              </w:rPr>
            </w:pPr>
          </w:p>
        </w:tc>
      </w:tr>
      <w:tr w:rsidR="003A363A" w:rsidRPr="00F823E7" w14:paraId="7D03E397" w14:textId="77777777" w:rsidTr="00FA6A4D">
        <w:tc>
          <w:tcPr>
            <w:tcW w:w="1951" w:type="dxa"/>
            <w:tcBorders>
              <w:top w:val="single" w:sz="4" w:space="0" w:color="auto"/>
              <w:left w:val="single" w:sz="4" w:space="0" w:color="auto"/>
              <w:bottom w:val="single" w:sz="4" w:space="0" w:color="auto"/>
              <w:right w:val="single" w:sz="4" w:space="0" w:color="auto"/>
            </w:tcBorders>
          </w:tcPr>
          <w:p w14:paraId="4DFD06E5" w14:textId="0CA4A906" w:rsidR="003A363A" w:rsidRPr="00FA6A4D" w:rsidRDefault="003A363A" w:rsidP="003A363A">
            <w:pPr>
              <w:jc w:val="left"/>
              <w:rPr>
                <w:rFonts w:cs="Arial"/>
                <w:sz w:val="18"/>
                <w:szCs w:val="18"/>
              </w:rPr>
            </w:pPr>
            <w:r w:rsidRPr="00FA6A4D">
              <w:rPr>
                <w:rFonts w:cs="Arial"/>
                <w:sz w:val="18"/>
                <w:szCs w:val="18"/>
              </w:rPr>
              <w:t>Προσθήκη του νέου άρθρου 39Α στο βασικό νόμο</w:t>
            </w:r>
            <w:r w:rsidR="00162C5F" w:rsidRPr="00FA6A4D">
              <w:rPr>
                <w:rFonts w:cs="Arial"/>
                <w:sz w:val="18"/>
                <w:szCs w:val="18"/>
              </w:rPr>
              <w:t>.</w:t>
            </w:r>
          </w:p>
        </w:tc>
        <w:tc>
          <w:tcPr>
            <w:tcW w:w="7669" w:type="dxa"/>
            <w:gridSpan w:val="3"/>
            <w:tcBorders>
              <w:top w:val="single" w:sz="4" w:space="0" w:color="auto"/>
              <w:left w:val="single" w:sz="4" w:space="0" w:color="auto"/>
              <w:bottom w:val="single" w:sz="4" w:space="0" w:color="auto"/>
              <w:right w:val="single" w:sz="4" w:space="0" w:color="auto"/>
            </w:tcBorders>
          </w:tcPr>
          <w:p w14:paraId="0E1411F4" w14:textId="14313129" w:rsidR="003A363A" w:rsidRPr="00F823E7" w:rsidRDefault="008C0D04" w:rsidP="003A363A">
            <w:pPr>
              <w:rPr>
                <w:rFonts w:cs="Arial"/>
                <w:sz w:val="22"/>
                <w:szCs w:val="22"/>
              </w:rPr>
            </w:pPr>
            <w:r>
              <w:rPr>
                <w:rFonts w:cs="Arial"/>
                <w:b/>
                <w:bCs/>
                <w:sz w:val="22"/>
                <w:szCs w:val="22"/>
              </w:rPr>
              <w:t>19</w:t>
            </w:r>
            <w:r w:rsidR="003A363A" w:rsidRPr="00F823E7">
              <w:rPr>
                <w:rFonts w:cs="Arial"/>
                <w:b/>
                <w:bCs/>
                <w:sz w:val="22"/>
                <w:szCs w:val="22"/>
              </w:rPr>
              <w:t>.</w:t>
            </w:r>
            <w:r w:rsidR="003A363A" w:rsidRPr="00F823E7">
              <w:rPr>
                <w:rFonts w:cs="Arial"/>
                <w:sz w:val="22"/>
                <w:szCs w:val="22"/>
              </w:rPr>
              <w:t xml:space="preserve"> Ο βασικός νόμος τροποποιείται με την προσθήκη αμέσως μετά το άρθρο 39 αυτού, του ακόλουθου νέου άρθρου 39Α:</w:t>
            </w:r>
          </w:p>
          <w:p w14:paraId="7EFE4E04" w14:textId="025DDC2A" w:rsidR="003A363A" w:rsidRPr="00F823E7" w:rsidRDefault="003A363A" w:rsidP="003A363A">
            <w:pPr>
              <w:rPr>
                <w:rFonts w:cs="Arial"/>
                <w:bCs/>
                <w:sz w:val="22"/>
                <w:szCs w:val="22"/>
              </w:rPr>
            </w:pPr>
            <w:r w:rsidRPr="00F823E7">
              <w:rPr>
                <w:rFonts w:cs="Arial"/>
                <w:sz w:val="22"/>
                <w:szCs w:val="22"/>
              </w:rPr>
              <w:t xml:space="preserve"> </w:t>
            </w:r>
          </w:p>
        </w:tc>
      </w:tr>
      <w:tr w:rsidR="001665F7" w:rsidRPr="00F823E7" w14:paraId="049C1F1D" w14:textId="77777777" w:rsidTr="00FA6A4D">
        <w:tc>
          <w:tcPr>
            <w:tcW w:w="1951" w:type="dxa"/>
            <w:tcBorders>
              <w:top w:val="single" w:sz="4" w:space="0" w:color="auto"/>
              <w:left w:val="single" w:sz="4" w:space="0" w:color="auto"/>
              <w:bottom w:val="single" w:sz="4" w:space="0" w:color="auto"/>
              <w:right w:val="single" w:sz="4" w:space="0" w:color="auto"/>
            </w:tcBorders>
          </w:tcPr>
          <w:p w14:paraId="51C9CD44" w14:textId="77777777" w:rsidR="001665F7" w:rsidRPr="00F823E7" w:rsidRDefault="001665F7" w:rsidP="003A363A">
            <w:pPr>
              <w:jc w:val="left"/>
              <w:rPr>
                <w:rFonts w:cs="Arial"/>
                <w:sz w:val="21"/>
                <w:szCs w:val="21"/>
              </w:rPr>
            </w:pPr>
          </w:p>
        </w:tc>
        <w:tc>
          <w:tcPr>
            <w:tcW w:w="1877" w:type="dxa"/>
            <w:gridSpan w:val="2"/>
            <w:tcBorders>
              <w:top w:val="single" w:sz="4" w:space="0" w:color="auto"/>
              <w:left w:val="single" w:sz="4" w:space="0" w:color="auto"/>
              <w:bottom w:val="single" w:sz="4" w:space="0" w:color="auto"/>
              <w:right w:val="single" w:sz="4" w:space="0" w:color="auto"/>
            </w:tcBorders>
          </w:tcPr>
          <w:p w14:paraId="7FEB9FD1" w14:textId="4B382F16" w:rsidR="001665F7" w:rsidRPr="002F5B59" w:rsidRDefault="001665F7" w:rsidP="001665F7">
            <w:pPr>
              <w:jc w:val="left"/>
              <w:rPr>
                <w:rFonts w:cs="Arial"/>
                <w:sz w:val="18"/>
                <w:szCs w:val="18"/>
              </w:rPr>
            </w:pPr>
            <w:r w:rsidRPr="002F5B59">
              <w:rPr>
                <w:rFonts w:cs="Arial"/>
                <w:sz w:val="18"/>
                <w:szCs w:val="18"/>
              </w:rPr>
              <w:t>«Σειρά εξόφλησης φόρων και συμψηφισμού</w:t>
            </w:r>
            <w:r w:rsidR="002F5B59">
              <w:rPr>
                <w:rFonts w:cs="Arial"/>
                <w:sz w:val="18"/>
                <w:szCs w:val="18"/>
              </w:rPr>
              <w:t>»</w:t>
            </w:r>
            <w:r w:rsidRPr="002F5B59">
              <w:rPr>
                <w:rFonts w:cs="Arial"/>
                <w:sz w:val="18"/>
                <w:szCs w:val="18"/>
              </w:rPr>
              <w:t>.</w:t>
            </w:r>
          </w:p>
        </w:tc>
        <w:tc>
          <w:tcPr>
            <w:tcW w:w="5792" w:type="dxa"/>
            <w:tcBorders>
              <w:top w:val="single" w:sz="4" w:space="0" w:color="auto"/>
              <w:left w:val="single" w:sz="4" w:space="0" w:color="auto"/>
              <w:bottom w:val="single" w:sz="4" w:space="0" w:color="auto"/>
              <w:right w:val="single" w:sz="4" w:space="0" w:color="auto"/>
            </w:tcBorders>
          </w:tcPr>
          <w:p w14:paraId="7698CFFA" w14:textId="6601B530" w:rsidR="001665F7" w:rsidRPr="00F823E7" w:rsidRDefault="00841D1C" w:rsidP="001665F7">
            <w:pPr>
              <w:rPr>
                <w:rFonts w:cs="Arial"/>
                <w:sz w:val="22"/>
                <w:szCs w:val="22"/>
              </w:rPr>
            </w:pPr>
            <w:r>
              <w:rPr>
                <w:rFonts w:cs="Arial"/>
                <w:sz w:val="22"/>
                <w:szCs w:val="22"/>
              </w:rPr>
              <w:t>39Α.-</w:t>
            </w:r>
            <w:r w:rsidR="001665F7" w:rsidRPr="00F823E7">
              <w:rPr>
                <w:rFonts w:cs="Arial"/>
                <w:sz w:val="22"/>
                <w:szCs w:val="22"/>
              </w:rPr>
              <w:t>(1) Οι καταβολές χρηματικών ποσών έναντι συγκεκριμένου φόρου εξοφλούν το οφειλόμενο ποσό με την ακόλουθη σειρά:</w:t>
            </w:r>
          </w:p>
          <w:p w14:paraId="5F6F908C" w14:textId="660634B9" w:rsidR="001665F7" w:rsidRPr="00F823E7" w:rsidRDefault="001665F7" w:rsidP="001665F7">
            <w:pPr>
              <w:rPr>
                <w:rFonts w:cs="Arial"/>
                <w:sz w:val="22"/>
                <w:szCs w:val="22"/>
              </w:rPr>
            </w:pPr>
            <w:r w:rsidRPr="00F823E7">
              <w:rPr>
                <w:rFonts w:cs="Arial"/>
                <w:sz w:val="22"/>
                <w:szCs w:val="22"/>
              </w:rPr>
              <w:t>(α) έξοδα είσπραξης,</w:t>
            </w:r>
          </w:p>
          <w:p w14:paraId="560925E5" w14:textId="77777777" w:rsidR="001665F7" w:rsidRPr="00F823E7" w:rsidRDefault="001665F7" w:rsidP="001665F7">
            <w:pPr>
              <w:rPr>
                <w:rFonts w:cs="Arial"/>
                <w:sz w:val="22"/>
                <w:szCs w:val="22"/>
              </w:rPr>
            </w:pPr>
            <w:r w:rsidRPr="00F823E7">
              <w:rPr>
                <w:rFonts w:cs="Arial"/>
                <w:sz w:val="22"/>
                <w:szCs w:val="22"/>
              </w:rPr>
              <w:t>(β) επιβάρυνση επί του φόρου,</w:t>
            </w:r>
          </w:p>
          <w:p w14:paraId="37FFB6A1" w14:textId="77777777" w:rsidR="001665F7" w:rsidRPr="00F823E7" w:rsidRDefault="001665F7" w:rsidP="001665F7">
            <w:pPr>
              <w:rPr>
                <w:rFonts w:cs="Arial"/>
                <w:sz w:val="22"/>
                <w:szCs w:val="22"/>
              </w:rPr>
            </w:pPr>
            <w:r w:rsidRPr="00F823E7">
              <w:rPr>
                <w:rFonts w:cs="Arial"/>
                <w:sz w:val="22"/>
                <w:szCs w:val="22"/>
              </w:rPr>
              <w:t>(γ) τόκος επί του φόρου,</w:t>
            </w:r>
          </w:p>
          <w:p w14:paraId="680E22AA" w14:textId="77777777" w:rsidR="001665F7" w:rsidRPr="00F823E7" w:rsidRDefault="001665F7" w:rsidP="001665F7">
            <w:pPr>
              <w:rPr>
                <w:rFonts w:cs="Arial"/>
                <w:sz w:val="22"/>
                <w:szCs w:val="22"/>
              </w:rPr>
            </w:pPr>
            <w:r w:rsidRPr="00F823E7">
              <w:rPr>
                <w:rFonts w:cs="Arial"/>
                <w:sz w:val="22"/>
                <w:szCs w:val="22"/>
              </w:rPr>
              <w:lastRenderedPageBreak/>
              <w:t>(δ) αρχικό ποσό του φόρου και πρόσθετου φόρου που επιβλήθηκε.</w:t>
            </w:r>
          </w:p>
          <w:p w14:paraId="0154CE58" w14:textId="77777777" w:rsidR="001665F7" w:rsidRPr="00F823E7" w:rsidRDefault="001665F7" w:rsidP="001665F7">
            <w:pPr>
              <w:rPr>
                <w:rFonts w:cs="Arial"/>
                <w:sz w:val="22"/>
                <w:szCs w:val="22"/>
              </w:rPr>
            </w:pPr>
          </w:p>
          <w:p w14:paraId="5B680BFA" w14:textId="77777777" w:rsidR="001665F7" w:rsidRPr="00F823E7" w:rsidRDefault="001665F7" w:rsidP="001665F7">
            <w:pPr>
              <w:rPr>
                <w:rFonts w:cs="Arial"/>
                <w:sz w:val="22"/>
                <w:szCs w:val="22"/>
              </w:rPr>
            </w:pPr>
            <w:r w:rsidRPr="00F823E7">
              <w:rPr>
                <w:rFonts w:cs="Arial"/>
                <w:sz w:val="22"/>
                <w:szCs w:val="22"/>
              </w:rPr>
              <w:t>(2) Όταν δυνάμει των διατάξεων του παρόντος νόμου και του επιβάλλοντος τον φόρον νόμο, πρόσωπο δικαιούται επιστροφή φόρου, ο Έφορος δύναται, κατά την κρίση του, κατά τη διενέργεια οποιασδήποτε πληρωμής προς το εν λόγω πρόσωπο να αποκόπτει οφειλόμενα ποσά φόρου κατά σειρά προτεραιότητας, αρχίζοντας από τις αρχαιότερες ληξιπρόθεσμες οφειλές και τηρώντας τη σειρά εξόφλησης σύμφωνα με το εδάφιο (1).».</w:t>
            </w:r>
          </w:p>
          <w:p w14:paraId="45D4826B" w14:textId="5FBFC7FD" w:rsidR="001665F7" w:rsidRPr="00F823E7" w:rsidRDefault="001665F7" w:rsidP="001665F7">
            <w:pPr>
              <w:rPr>
                <w:rFonts w:cs="Arial"/>
                <w:b/>
                <w:sz w:val="22"/>
                <w:szCs w:val="22"/>
              </w:rPr>
            </w:pPr>
          </w:p>
        </w:tc>
      </w:tr>
      <w:tr w:rsidR="003A363A" w:rsidRPr="00F823E7" w14:paraId="13979994" w14:textId="77777777" w:rsidTr="00FA6A4D">
        <w:tc>
          <w:tcPr>
            <w:tcW w:w="1951" w:type="dxa"/>
            <w:tcBorders>
              <w:top w:val="single" w:sz="4" w:space="0" w:color="auto"/>
              <w:left w:val="single" w:sz="4" w:space="0" w:color="auto"/>
              <w:bottom w:val="single" w:sz="4" w:space="0" w:color="auto"/>
              <w:right w:val="single" w:sz="4" w:space="0" w:color="auto"/>
            </w:tcBorders>
          </w:tcPr>
          <w:p w14:paraId="46EA4AD9" w14:textId="77777777" w:rsidR="003A363A" w:rsidRDefault="003A363A" w:rsidP="003A363A">
            <w:pPr>
              <w:jc w:val="left"/>
              <w:rPr>
                <w:rFonts w:cs="Arial"/>
                <w:sz w:val="18"/>
                <w:szCs w:val="18"/>
              </w:rPr>
            </w:pPr>
            <w:r w:rsidRPr="00FA6A4D">
              <w:rPr>
                <w:rFonts w:cs="Arial"/>
                <w:sz w:val="18"/>
                <w:szCs w:val="18"/>
              </w:rPr>
              <w:lastRenderedPageBreak/>
              <w:t>Τροποποίηση του άρθρου 42 του βασικού νόμου</w:t>
            </w:r>
            <w:r w:rsidR="00162C5F" w:rsidRPr="00FA6A4D">
              <w:rPr>
                <w:rFonts w:cs="Arial"/>
                <w:sz w:val="18"/>
                <w:szCs w:val="18"/>
              </w:rPr>
              <w:t>.</w:t>
            </w:r>
          </w:p>
          <w:p w14:paraId="6F5A5E99" w14:textId="135694D2" w:rsidR="006C40FF" w:rsidRPr="00FA6A4D" w:rsidRDefault="006C40FF" w:rsidP="003A363A">
            <w:pPr>
              <w:jc w:val="left"/>
              <w:rPr>
                <w:rFonts w:cs="Arial"/>
                <w:sz w:val="18"/>
                <w:szCs w:val="18"/>
              </w:rPr>
            </w:pPr>
          </w:p>
        </w:tc>
        <w:tc>
          <w:tcPr>
            <w:tcW w:w="7669" w:type="dxa"/>
            <w:gridSpan w:val="3"/>
            <w:tcBorders>
              <w:top w:val="single" w:sz="4" w:space="0" w:color="auto"/>
              <w:left w:val="single" w:sz="4" w:space="0" w:color="auto"/>
              <w:bottom w:val="single" w:sz="4" w:space="0" w:color="auto"/>
              <w:right w:val="single" w:sz="4" w:space="0" w:color="auto"/>
            </w:tcBorders>
          </w:tcPr>
          <w:p w14:paraId="69121E89" w14:textId="34FA4942" w:rsidR="003A363A" w:rsidRPr="00F823E7" w:rsidRDefault="003A363A" w:rsidP="003A363A">
            <w:pPr>
              <w:rPr>
                <w:rFonts w:cs="Arial"/>
                <w:bCs/>
                <w:sz w:val="22"/>
                <w:szCs w:val="22"/>
              </w:rPr>
            </w:pPr>
            <w:r w:rsidRPr="00F823E7">
              <w:rPr>
                <w:rFonts w:cs="Arial"/>
                <w:b/>
                <w:sz w:val="22"/>
                <w:szCs w:val="22"/>
              </w:rPr>
              <w:t>2</w:t>
            </w:r>
            <w:r w:rsidR="008C0D04">
              <w:rPr>
                <w:rFonts w:cs="Arial"/>
                <w:b/>
                <w:sz w:val="22"/>
                <w:szCs w:val="22"/>
              </w:rPr>
              <w:t>0</w:t>
            </w:r>
            <w:r w:rsidRPr="00F823E7">
              <w:rPr>
                <w:rFonts w:cs="Arial"/>
                <w:b/>
                <w:sz w:val="22"/>
                <w:szCs w:val="22"/>
              </w:rPr>
              <w:t>.</w:t>
            </w:r>
            <w:r w:rsidRPr="00F823E7">
              <w:rPr>
                <w:rFonts w:cs="Arial"/>
                <w:bCs/>
                <w:sz w:val="22"/>
                <w:szCs w:val="22"/>
              </w:rPr>
              <w:t xml:space="preserve"> </w:t>
            </w:r>
            <w:r w:rsidR="00A52D3C" w:rsidRPr="00F823E7">
              <w:rPr>
                <w:rFonts w:cs="Arial"/>
                <w:bCs/>
                <w:sz w:val="22"/>
                <w:szCs w:val="22"/>
              </w:rPr>
              <w:t>Το</w:t>
            </w:r>
            <w:r w:rsidRPr="00F823E7">
              <w:rPr>
                <w:rFonts w:cs="Arial"/>
                <w:bCs/>
                <w:sz w:val="22"/>
                <w:szCs w:val="22"/>
              </w:rPr>
              <w:t xml:space="preserve"> άρθρου 42 του βασικού νόμου τροποποιείται ως ακολούθως:</w:t>
            </w:r>
          </w:p>
          <w:p w14:paraId="78EC12BB" w14:textId="76E71C5B" w:rsidR="003A363A" w:rsidRPr="00F823E7" w:rsidRDefault="003A363A" w:rsidP="003A363A">
            <w:pPr>
              <w:rPr>
                <w:rFonts w:cs="Arial"/>
                <w:bCs/>
                <w:sz w:val="22"/>
                <w:szCs w:val="22"/>
              </w:rPr>
            </w:pPr>
          </w:p>
        </w:tc>
      </w:tr>
      <w:tr w:rsidR="003A363A" w:rsidRPr="00F823E7" w14:paraId="0C687817" w14:textId="77777777" w:rsidTr="00FA6A4D">
        <w:tc>
          <w:tcPr>
            <w:tcW w:w="1951" w:type="dxa"/>
            <w:tcBorders>
              <w:top w:val="single" w:sz="4" w:space="0" w:color="auto"/>
              <w:left w:val="single" w:sz="4" w:space="0" w:color="auto"/>
              <w:bottom w:val="single" w:sz="4" w:space="0" w:color="auto"/>
              <w:right w:val="single" w:sz="4" w:space="0" w:color="auto"/>
            </w:tcBorders>
          </w:tcPr>
          <w:p w14:paraId="3CBC16BD" w14:textId="77777777" w:rsidR="003A363A" w:rsidRPr="00F823E7" w:rsidRDefault="003A363A" w:rsidP="003A363A">
            <w:pPr>
              <w:jc w:val="left"/>
              <w:rPr>
                <w:rFonts w:cs="Arial"/>
                <w:sz w:val="21"/>
                <w:szCs w:val="21"/>
              </w:rPr>
            </w:pPr>
          </w:p>
        </w:tc>
        <w:tc>
          <w:tcPr>
            <w:tcW w:w="7669" w:type="dxa"/>
            <w:gridSpan w:val="3"/>
            <w:tcBorders>
              <w:top w:val="single" w:sz="4" w:space="0" w:color="auto"/>
              <w:left w:val="single" w:sz="4" w:space="0" w:color="auto"/>
              <w:bottom w:val="single" w:sz="4" w:space="0" w:color="auto"/>
              <w:right w:val="single" w:sz="4" w:space="0" w:color="auto"/>
            </w:tcBorders>
          </w:tcPr>
          <w:p w14:paraId="043C8B7B" w14:textId="1B682E63" w:rsidR="003A363A" w:rsidRPr="00F823E7" w:rsidRDefault="003A363A" w:rsidP="003A363A">
            <w:pPr>
              <w:rPr>
                <w:rFonts w:cs="Arial"/>
                <w:bCs/>
                <w:sz w:val="22"/>
                <w:szCs w:val="22"/>
              </w:rPr>
            </w:pPr>
            <w:r w:rsidRPr="00F823E7">
              <w:rPr>
                <w:rFonts w:cs="Arial"/>
                <w:bCs/>
                <w:sz w:val="22"/>
                <w:szCs w:val="22"/>
              </w:rPr>
              <w:t xml:space="preserve">(α) </w:t>
            </w:r>
            <w:r w:rsidR="00C730D3">
              <w:rPr>
                <w:rFonts w:cs="Arial"/>
                <w:bCs/>
                <w:sz w:val="22"/>
                <w:szCs w:val="22"/>
              </w:rPr>
              <w:t>Μ</w:t>
            </w:r>
            <w:r w:rsidRPr="00F823E7">
              <w:rPr>
                <w:rFonts w:cs="Arial"/>
                <w:bCs/>
                <w:sz w:val="22"/>
                <w:szCs w:val="22"/>
              </w:rPr>
              <w:t xml:space="preserve">ε την προσθήκη αμέσως μετά τη φράση «δυνατόν να μη εισπραχθή» (πέμπτη γραμμή) </w:t>
            </w:r>
            <w:r w:rsidR="00A52D3C" w:rsidRPr="00F823E7">
              <w:rPr>
                <w:rFonts w:cs="Arial"/>
                <w:bCs/>
                <w:sz w:val="22"/>
                <w:szCs w:val="22"/>
              </w:rPr>
              <w:t xml:space="preserve"> του εδαφίου (1) αυτού, της </w:t>
            </w:r>
            <w:r w:rsidRPr="00F823E7">
              <w:rPr>
                <w:rFonts w:cs="Arial"/>
                <w:bCs/>
                <w:sz w:val="22"/>
                <w:szCs w:val="22"/>
              </w:rPr>
              <w:t>φράση</w:t>
            </w:r>
            <w:r w:rsidR="00A52D3C" w:rsidRPr="00F823E7">
              <w:rPr>
                <w:rFonts w:cs="Arial"/>
                <w:bCs/>
                <w:sz w:val="22"/>
                <w:szCs w:val="22"/>
              </w:rPr>
              <w:t>ς</w:t>
            </w:r>
            <w:r w:rsidRPr="00F823E7">
              <w:rPr>
                <w:rFonts w:cs="Arial"/>
                <w:bCs/>
                <w:sz w:val="22"/>
                <w:szCs w:val="22"/>
              </w:rPr>
              <w:t xml:space="preserve"> «ή το πρόσωπο έχει ιστορικό μη εμπρόθεσμης υποβολής δηλώσεων ή καθυστερημένης πληρωμής οφειλόμενων φόρων»</w:t>
            </w:r>
            <w:r w:rsidRPr="00F823E7">
              <w:rPr>
                <w:rFonts w:cs="Arial"/>
                <w:sz w:val="22"/>
                <w:szCs w:val="22"/>
              </w:rPr>
              <w:t>·</w:t>
            </w:r>
          </w:p>
          <w:p w14:paraId="16C13059" w14:textId="77777777" w:rsidR="003A363A" w:rsidRPr="00F823E7" w:rsidRDefault="003A363A" w:rsidP="003A363A">
            <w:pPr>
              <w:rPr>
                <w:rFonts w:cs="Arial"/>
                <w:b/>
                <w:sz w:val="22"/>
                <w:szCs w:val="22"/>
              </w:rPr>
            </w:pPr>
          </w:p>
        </w:tc>
      </w:tr>
      <w:tr w:rsidR="003A363A" w:rsidRPr="00F823E7" w14:paraId="117D7246" w14:textId="77777777" w:rsidTr="00FA6A4D">
        <w:tc>
          <w:tcPr>
            <w:tcW w:w="1951" w:type="dxa"/>
            <w:tcBorders>
              <w:top w:val="single" w:sz="4" w:space="0" w:color="auto"/>
              <w:left w:val="single" w:sz="4" w:space="0" w:color="auto"/>
              <w:bottom w:val="single" w:sz="4" w:space="0" w:color="auto"/>
              <w:right w:val="single" w:sz="4" w:space="0" w:color="auto"/>
            </w:tcBorders>
          </w:tcPr>
          <w:p w14:paraId="2BC78525" w14:textId="77777777" w:rsidR="003A363A" w:rsidRPr="00F823E7" w:rsidRDefault="003A363A" w:rsidP="003A363A">
            <w:pPr>
              <w:jc w:val="left"/>
              <w:rPr>
                <w:rFonts w:cs="Arial"/>
                <w:sz w:val="21"/>
                <w:szCs w:val="21"/>
              </w:rPr>
            </w:pPr>
          </w:p>
        </w:tc>
        <w:tc>
          <w:tcPr>
            <w:tcW w:w="7669" w:type="dxa"/>
            <w:gridSpan w:val="3"/>
            <w:tcBorders>
              <w:top w:val="single" w:sz="4" w:space="0" w:color="auto"/>
              <w:left w:val="single" w:sz="4" w:space="0" w:color="auto"/>
              <w:bottom w:val="single" w:sz="4" w:space="0" w:color="auto"/>
              <w:right w:val="single" w:sz="4" w:space="0" w:color="auto"/>
            </w:tcBorders>
          </w:tcPr>
          <w:p w14:paraId="656B71AF" w14:textId="54BBF1A8" w:rsidR="003A363A" w:rsidRPr="00F823E7" w:rsidRDefault="003A363A" w:rsidP="003A363A">
            <w:pPr>
              <w:rPr>
                <w:rFonts w:cs="Arial"/>
                <w:bCs/>
                <w:sz w:val="22"/>
                <w:szCs w:val="22"/>
              </w:rPr>
            </w:pPr>
            <w:r w:rsidRPr="00F823E7">
              <w:rPr>
                <w:rFonts w:cs="Arial"/>
                <w:bCs/>
                <w:sz w:val="22"/>
                <w:szCs w:val="22"/>
              </w:rPr>
              <w:t xml:space="preserve">(β) με την προσθήκη αμέσως μετά τη φράση «περί ενστάσεως» (δωδέκατη γραμμή) </w:t>
            </w:r>
            <w:r w:rsidR="00A52D3C" w:rsidRPr="00F823E7">
              <w:rPr>
                <w:rFonts w:cs="Arial"/>
                <w:bCs/>
                <w:sz w:val="22"/>
                <w:szCs w:val="22"/>
              </w:rPr>
              <w:t xml:space="preserve">του εδαφίου (1) αυτού, της </w:t>
            </w:r>
            <w:r w:rsidRPr="00F823E7">
              <w:rPr>
                <w:rFonts w:cs="Arial"/>
                <w:bCs/>
                <w:sz w:val="22"/>
                <w:szCs w:val="22"/>
              </w:rPr>
              <w:t>φράση</w:t>
            </w:r>
            <w:r w:rsidR="00A52D3C" w:rsidRPr="00F823E7">
              <w:rPr>
                <w:rFonts w:cs="Arial"/>
                <w:bCs/>
                <w:sz w:val="22"/>
                <w:szCs w:val="22"/>
              </w:rPr>
              <w:t>ς</w:t>
            </w:r>
            <w:r w:rsidRPr="00F823E7">
              <w:rPr>
                <w:rFonts w:cs="Arial"/>
                <w:bCs/>
                <w:sz w:val="22"/>
                <w:szCs w:val="22"/>
              </w:rPr>
              <w:t xml:space="preserve"> «ή</w:t>
            </w:r>
            <w:r w:rsidR="00F177A0" w:rsidRPr="00F823E7">
              <w:rPr>
                <w:rFonts w:cs="Arial"/>
                <w:bCs/>
                <w:sz w:val="22"/>
                <w:szCs w:val="22"/>
              </w:rPr>
              <w:t xml:space="preserve"> ιεραρχικής προσφυγής ή</w:t>
            </w:r>
            <w:r w:rsidRPr="00F823E7">
              <w:rPr>
                <w:rFonts w:cs="Arial"/>
                <w:bCs/>
                <w:sz w:val="22"/>
                <w:szCs w:val="22"/>
              </w:rPr>
              <w:t xml:space="preserve"> προσφυγής»</w:t>
            </w:r>
            <w:r w:rsidRPr="00F823E7">
              <w:rPr>
                <w:rFonts w:cs="Arial"/>
                <w:sz w:val="22"/>
                <w:szCs w:val="22"/>
              </w:rPr>
              <w:t xml:space="preserve">· </w:t>
            </w:r>
          </w:p>
          <w:p w14:paraId="204BA81F" w14:textId="77777777" w:rsidR="003A363A" w:rsidRPr="00F823E7" w:rsidRDefault="003A363A" w:rsidP="003A363A">
            <w:pPr>
              <w:rPr>
                <w:rFonts w:cs="Arial"/>
                <w:b/>
                <w:sz w:val="22"/>
                <w:szCs w:val="22"/>
              </w:rPr>
            </w:pPr>
          </w:p>
        </w:tc>
      </w:tr>
      <w:tr w:rsidR="003A363A" w:rsidRPr="00F823E7" w14:paraId="4F382F6C" w14:textId="77777777" w:rsidTr="00FA6A4D">
        <w:tc>
          <w:tcPr>
            <w:tcW w:w="1951" w:type="dxa"/>
            <w:tcBorders>
              <w:top w:val="single" w:sz="4" w:space="0" w:color="auto"/>
              <w:left w:val="single" w:sz="4" w:space="0" w:color="auto"/>
              <w:bottom w:val="single" w:sz="4" w:space="0" w:color="auto"/>
              <w:right w:val="single" w:sz="4" w:space="0" w:color="auto"/>
            </w:tcBorders>
          </w:tcPr>
          <w:p w14:paraId="316EF436" w14:textId="77777777" w:rsidR="003A363A" w:rsidRPr="00F823E7" w:rsidRDefault="003A363A" w:rsidP="003A363A">
            <w:pPr>
              <w:jc w:val="left"/>
              <w:rPr>
                <w:rFonts w:cs="Arial"/>
                <w:sz w:val="21"/>
                <w:szCs w:val="21"/>
              </w:rPr>
            </w:pPr>
          </w:p>
        </w:tc>
        <w:tc>
          <w:tcPr>
            <w:tcW w:w="7669" w:type="dxa"/>
            <w:gridSpan w:val="3"/>
            <w:tcBorders>
              <w:top w:val="single" w:sz="4" w:space="0" w:color="auto"/>
              <w:left w:val="single" w:sz="4" w:space="0" w:color="auto"/>
              <w:bottom w:val="single" w:sz="4" w:space="0" w:color="auto"/>
              <w:right w:val="single" w:sz="4" w:space="0" w:color="auto"/>
            </w:tcBorders>
          </w:tcPr>
          <w:p w14:paraId="288BF115" w14:textId="0FCD5E0B" w:rsidR="003A363A" w:rsidRPr="00F823E7" w:rsidRDefault="003A363A" w:rsidP="003A363A">
            <w:pPr>
              <w:rPr>
                <w:rFonts w:cs="Arial"/>
                <w:bCs/>
                <w:sz w:val="22"/>
                <w:szCs w:val="22"/>
              </w:rPr>
            </w:pPr>
            <w:r w:rsidRPr="00F823E7">
              <w:rPr>
                <w:rFonts w:cs="Arial"/>
                <w:bCs/>
                <w:sz w:val="22"/>
                <w:szCs w:val="22"/>
              </w:rPr>
              <w:t>(γ) με την προσθήκη αμέσως μετά τη φράση «υπό του παρόντος Νόμου» (δέκατη πέμπτη γραμμή)</w:t>
            </w:r>
            <w:r w:rsidR="00A52D3C" w:rsidRPr="00F823E7">
              <w:rPr>
                <w:rFonts w:cs="Arial"/>
                <w:bCs/>
                <w:sz w:val="22"/>
                <w:szCs w:val="22"/>
              </w:rPr>
              <w:t xml:space="preserve"> του εδαφίου (1) αυτού, της</w:t>
            </w:r>
            <w:r w:rsidR="00C730D3">
              <w:rPr>
                <w:rFonts w:cs="Arial"/>
                <w:bCs/>
                <w:sz w:val="22"/>
                <w:szCs w:val="22"/>
              </w:rPr>
              <w:t xml:space="preserve"> φράσης</w:t>
            </w:r>
            <w:r w:rsidR="00A52D3C" w:rsidRPr="00F823E7">
              <w:rPr>
                <w:rFonts w:cs="Arial"/>
                <w:bCs/>
                <w:sz w:val="22"/>
                <w:szCs w:val="22"/>
              </w:rPr>
              <w:t xml:space="preserve"> </w:t>
            </w:r>
            <w:r w:rsidRPr="00F823E7">
              <w:rPr>
                <w:rFonts w:cs="Arial"/>
                <w:bCs/>
                <w:sz w:val="22"/>
                <w:szCs w:val="22"/>
              </w:rPr>
              <w:t>«ή υπό τ</w:t>
            </w:r>
            <w:r w:rsidR="00C730D3">
              <w:rPr>
                <w:rFonts w:cs="Arial"/>
                <w:bCs/>
                <w:sz w:val="22"/>
                <w:szCs w:val="22"/>
              </w:rPr>
              <w:t>ου περί Εισπράξεως Φόρων Νόμου»·</w:t>
            </w:r>
          </w:p>
          <w:p w14:paraId="089B7730" w14:textId="77777777" w:rsidR="003A363A" w:rsidRPr="00F823E7" w:rsidRDefault="003A363A" w:rsidP="003A363A">
            <w:pPr>
              <w:rPr>
                <w:rFonts w:cs="Arial"/>
                <w:b/>
                <w:sz w:val="22"/>
                <w:szCs w:val="22"/>
              </w:rPr>
            </w:pPr>
          </w:p>
        </w:tc>
      </w:tr>
      <w:tr w:rsidR="00A52D3C" w:rsidRPr="00F823E7" w14:paraId="64BCBDE3" w14:textId="77777777" w:rsidTr="00FA6A4D">
        <w:tc>
          <w:tcPr>
            <w:tcW w:w="1951" w:type="dxa"/>
            <w:tcBorders>
              <w:top w:val="single" w:sz="4" w:space="0" w:color="auto"/>
              <w:left w:val="single" w:sz="4" w:space="0" w:color="auto"/>
              <w:bottom w:val="single" w:sz="4" w:space="0" w:color="auto"/>
              <w:right w:val="single" w:sz="4" w:space="0" w:color="auto"/>
            </w:tcBorders>
          </w:tcPr>
          <w:p w14:paraId="179DB83A" w14:textId="77777777" w:rsidR="00A52D3C" w:rsidRPr="00F823E7" w:rsidRDefault="00A52D3C" w:rsidP="003A363A">
            <w:pPr>
              <w:jc w:val="left"/>
              <w:rPr>
                <w:rFonts w:cs="Arial"/>
                <w:sz w:val="21"/>
                <w:szCs w:val="21"/>
              </w:rPr>
            </w:pPr>
          </w:p>
        </w:tc>
        <w:tc>
          <w:tcPr>
            <w:tcW w:w="7669" w:type="dxa"/>
            <w:gridSpan w:val="3"/>
            <w:tcBorders>
              <w:top w:val="single" w:sz="4" w:space="0" w:color="auto"/>
              <w:left w:val="single" w:sz="4" w:space="0" w:color="auto"/>
              <w:bottom w:val="single" w:sz="4" w:space="0" w:color="auto"/>
              <w:right w:val="single" w:sz="4" w:space="0" w:color="auto"/>
            </w:tcBorders>
          </w:tcPr>
          <w:p w14:paraId="0FB4761F" w14:textId="3DB37BDF" w:rsidR="00A52D3C" w:rsidRPr="00F823E7" w:rsidRDefault="00A52D3C" w:rsidP="00A52D3C">
            <w:pPr>
              <w:rPr>
                <w:rFonts w:cs="Arial"/>
                <w:bCs/>
                <w:sz w:val="22"/>
                <w:szCs w:val="22"/>
              </w:rPr>
            </w:pPr>
            <w:r w:rsidRPr="00F823E7">
              <w:rPr>
                <w:rFonts w:cs="Arial"/>
                <w:bCs/>
                <w:sz w:val="22"/>
                <w:szCs w:val="22"/>
              </w:rPr>
              <w:t xml:space="preserve">(δ) με την προσθήκη αμέσως μετά τη φράση «καθοριζόμενον εν </w:t>
            </w:r>
            <w:r w:rsidRPr="00F823E7">
              <w:rPr>
                <w:rFonts w:cs="Arial"/>
                <w:bCs/>
                <w:sz w:val="22"/>
                <w:szCs w:val="22"/>
              </w:rPr>
              <w:br/>
              <w:t>τω παρόντι Νόμω» (δέκατη</w:t>
            </w:r>
            <w:r w:rsidR="00C730D3">
              <w:rPr>
                <w:rFonts w:cs="Arial"/>
                <w:bCs/>
                <w:sz w:val="22"/>
                <w:szCs w:val="22"/>
              </w:rPr>
              <w:t xml:space="preserve"> γραμμή</w:t>
            </w:r>
            <w:r w:rsidRPr="00F823E7">
              <w:rPr>
                <w:rFonts w:cs="Arial"/>
                <w:bCs/>
                <w:sz w:val="22"/>
                <w:szCs w:val="22"/>
              </w:rPr>
              <w:t>) του εδαφίου (4) αυτού, της φράσης «ή υπό του περί Εισπράξεως Φόρων Νόμου».</w:t>
            </w:r>
          </w:p>
          <w:p w14:paraId="18B14BFC" w14:textId="2C9C7D4D" w:rsidR="00A52D3C" w:rsidRPr="00F823E7" w:rsidRDefault="00A52D3C" w:rsidP="003A363A">
            <w:pPr>
              <w:rPr>
                <w:rFonts w:cs="Arial"/>
                <w:bCs/>
                <w:sz w:val="22"/>
                <w:szCs w:val="22"/>
              </w:rPr>
            </w:pPr>
          </w:p>
        </w:tc>
      </w:tr>
      <w:tr w:rsidR="003A363A" w:rsidRPr="00F823E7" w14:paraId="0B856CE4" w14:textId="77777777" w:rsidTr="00FA6A4D">
        <w:tc>
          <w:tcPr>
            <w:tcW w:w="1951" w:type="dxa"/>
            <w:tcBorders>
              <w:top w:val="single" w:sz="4" w:space="0" w:color="auto"/>
              <w:left w:val="single" w:sz="4" w:space="0" w:color="auto"/>
              <w:bottom w:val="single" w:sz="4" w:space="0" w:color="auto"/>
              <w:right w:val="single" w:sz="4" w:space="0" w:color="auto"/>
            </w:tcBorders>
          </w:tcPr>
          <w:p w14:paraId="193F06AD" w14:textId="612A98BC" w:rsidR="003A363A" w:rsidRPr="00FA6A4D" w:rsidRDefault="003A363A" w:rsidP="003A363A">
            <w:pPr>
              <w:jc w:val="left"/>
              <w:rPr>
                <w:rFonts w:cs="Arial"/>
                <w:sz w:val="18"/>
                <w:szCs w:val="18"/>
              </w:rPr>
            </w:pPr>
            <w:r w:rsidRPr="00FA6A4D">
              <w:rPr>
                <w:rFonts w:cs="Arial"/>
                <w:sz w:val="18"/>
                <w:szCs w:val="18"/>
              </w:rPr>
              <w:t>Τροποποίηση του άρθρου 44 του βασικού νόμου</w:t>
            </w:r>
            <w:r w:rsidR="00162C5F" w:rsidRPr="00FA6A4D">
              <w:rPr>
                <w:rFonts w:cs="Arial"/>
                <w:sz w:val="18"/>
                <w:szCs w:val="18"/>
              </w:rPr>
              <w:t>.</w:t>
            </w:r>
          </w:p>
        </w:tc>
        <w:tc>
          <w:tcPr>
            <w:tcW w:w="7669" w:type="dxa"/>
            <w:gridSpan w:val="3"/>
            <w:tcBorders>
              <w:top w:val="single" w:sz="4" w:space="0" w:color="auto"/>
              <w:left w:val="single" w:sz="4" w:space="0" w:color="auto"/>
              <w:bottom w:val="single" w:sz="4" w:space="0" w:color="auto"/>
              <w:right w:val="single" w:sz="4" w:space="0" w:color="auto"/>
            </w:tcBorders>
          </w:tcPr>
          <w:p w14:paraId="21EFE734" w14:textId="3ACCC603" w:rsidR="003A363A" w:rsidRPr="00F823E7" w:rsidRDefault="003A363A" w:rsidP="008C0D04">
            <w:pPr>
              <w:rPr>
                <w:rFonts w:cs="Arial"/>
                <w:bCs/>
                <w:sz w:val="22"/>
                <w:szCs w:val="22"/>
              </w:rPr>
            </w:pPr>
            <w:r w:rsidRPr="00F823E7">
              <w:rPr>
                <w:rFonts w:cs="Arial"/>
                <w:b/>
                <w:sz w:val="22"/>
                <w:szCs w:val="22"/>
              </w:rPr>
              <w:t>2</w:t>
            </w:r>
            <w:r w:rsidR="008C0D04">
              <w:rPr>
                <w:rFonts w:cs="Arial"/>
                <w:b/>
                <w:sz w:val="22"/>
                <w:szCs w:val="22"/>
              </w:rPr>
              <w:t>1</w:t>
            </w:r>
            <w:r w:rsidRPr="00F823E7">
              <w:rPr>
                <w:rFonts w:cs="Arial"/>
                <w:b/>
                <w:sz w:val="22"/>
                <w:szCs w:val="22"/>
              </w:rPr>
              <w:t>.</w:t>
            </w:r>
            <w:r w:rsidRPr="00F823E7">
              <w:rPr>
                <w:rFonts w:cs="Arial"/>
                <w:bCs/>
                <w:sz w:val="22"/>
                <w:szCs w:val="22"/>
              </w:rPr>
              <w:t xml:space="preserve"> Το άρθρο 44 του βασικού νόμου τροποποιείται ως ακολούθως:</w:t>
            </w:r>
          </w:p>
        </w:tc>
      </w:tr>
      <w:tr w:rsidR="003A363A" w:rsidRPr="00F823E7" w14:paraId="124DAC9D" w14:textId="77777777" w:rsidTr="00FA6A4D">
        <w:tc>
          <w:tcPr>
            <w:tcW w:w="1951" w:type="dxa"/>
            <w:tcBorders>
              <w:top w:val="single" w:sz="4" w:space="0" w:color="auto"/>
              <w:left w:val="single" w:sz="4" w:space="0" w:color="auto"/>
              <w:bottom w:val="single" w:sz="4" w:space="0" w:color="auto"/>
              <w:right w:val="single" w:sz="4" w:space="0" w:color="auto"/>
            </w:tcBorders>
          </w:tcPr>
          <w:p w14:paraId="4E5FAB2C" w14:textId="77777777" w:rsidR="003A363A" w:rsidRPr="00F823E7" w:rsidRDefault="003A363A" w:rsidP="003A363A">
            <w:pPr>
              <w:jc w:val="left"/>
              <w:rPr>
                <w:rFonts w:cs="Arial"/>
                <w:sz w:val="21"/>
                <w:szCs w:val="21"/>
              </w:rPr>
            </w:pPr>
          </w:p>
        </w:tc>
        <w:tc>
          <w:tcPr>
            <w:tcW w:w="7669" w:type="dxa"/>
            <w:gridSpan w:val="3"/>
            <w:tcBorders>
              <w:top w:val="single" w:sz="4" w:space="0" w:color="auto"/>
              <w:left w:val="single" w:sz="4" w:space="0" w:color="auto"/>
              <w:bottom w:val="single" w:sz="4" w:space="0" w:color="auto"/>
              <w:right w:val="single" w:sz="4" w:space="0" w:color="auto"/>
            </w:tcBorders>
          </w:tcPr>
          <w:p w14:paraId="0AB4259E" w14:textId="784EB1FB" w:rsidR="003A363A" w:rsidRPr="00F823E7" w:rsidRDefault="003A363A" w:rsidP="003A363A">
            <w:pPr>
              <w:rPr>
                <w:rFonts w:cs="Arial"/>
                <w:bCs/>
                <w:sz w:val="22"/>
                <w:szCs w:val="22"/>
              </w:rPr>
            </w:pPr>
            <w:r w:rsidRPr="00F823E7">
              <w:rPr>
                <w:rFonts w:cs="Arial"/>
                <w:bCs/>
                <w:sz w:val="22"/>
                <w:szCs w:val="22"/>
              </w:rPr>
              <w:t xml:space="preserve">(α) </w:t>
            </w:r>
            <w:r w:rsidRPr="00F823E7">
              <w:rPr>
                <w:rFonts w:cs="Arial"/>
                <w:bCs/>
                <w:sz w:val="22"/>
                <w:szCs w:val="22"/>
                <w:lang w:val="en-GB"/>
              </w:rPr>
              <w:t>M</w:t>
            </w:r>
            <w:r w:rsidRPr="00F823E7">
              <w:rPr>
                <w:rFonts w:cs="Arial"/>
                <w:bCs/>
                <w:sz w:val="22"/>
                <w:szCs w:val="22"/>
              </w:rPr>
              <w:t>ε την αντικατάσταση της φράσης «όστις έχει παρακρατήσει φόρov εκ τωv απoδoχώv τωv εv τη υπηρεσία αυτoύ πρoσώπωv, oυχί αργότερov της 30</w:t>
            </w:r>
            <w:r w:rsidRPr="00F823E7">
              <w:rPr>
                <w:rFonts w:cs="Arial"/>
                <w:bCs/>
                <w:sz w:val="22"/>
                <w:szCs w:val="22"/>
                <w:vertAlign w:val="superscript"/>
              </w:rPr>
              <w:t>ης</w:t>
            </w:r>
            <w:r w:rsidRPr="00F823E7">
              <w:rPr>
                <w:rFonts w:cs="Arial"/>
                <w:bCs/>
                <w:sz w:val="22"/>
                <w:szCs w:val="22"/>
              </w:rPr>
              <w:t xml:space="preserve"> Απριλίου του έτους το οποίον έπεται τoυ φορολογικού έτους» (πρώτη γραμμή) στο εδάφιο (1) αυτού, με τη φράση «μέχρι το τέλος Φεβρουαρίου»</w:t>
            </w:r>
            <w:r w:rsidRPr="00F823E7">
              <w:rPr>
                <w:rFonts w:cs="Arial"/>
                <w:sz w:val="22"/>
                <w:szCs w:val="22"/>
              </w:rPr>
              <w:t>· και</w:t>
            </w:r>
          </w:p>
          <w:p w14:paraId="473689B5" w14:textId="45840556" w:rsidR="003A363A" w:rsidRPr="00F823E7" w:rsidRDefault="003A363A" w:rsidP="003A363A">
            <w:pPr>
              <w:rPr>
                <w:rFonts w:cs="Arial"/>
                <w:bCs/>
                <w:sz w:val="22"/>
                <w:szCs w:val="22"/>
              </w:rPr>
            </w:pPr>
          </w:p>
        </w:tc>
      </w:tr>
      <w:tr w:rsidR="003A363A" w:rsidRPr="00F823E7" w14:paraId="0E5583E9" w14:textId="77777777" w:rsidTr="00FA6A4D">
        <w:tc>
          <w:tcPr>
            <w:tcW w:w="1951" w:type="dxa"/>
            <w:tcBorders>
              <w:top w:val="single" w:sz="4" w:space="0" w:color="auto"/>
              <w:left w:val="single" w:sz="4" w:space="0" w:color="auto"/>
              <w:bottom w:val="single" w:sz="4" w:space="0" w:color="auto"/>
              <w:right w:val="single" w:sz="4" w:space="0" w:color="auto"/>
            </w:tcBorders>
          </w:tcPr>
          <w:p w14:paraId="48E3BDEE" w14:textId="77777777" w:rsidR="003A363A" w:rsidRPr="00F823E7" w:rsidRDefault="003A363A" w:rsidP="003A363A">
            <w:pPr>
              <w:jc w:val="left"/>
              <w:rPr>
                <w:rFonts w:cs="Arial"/>
                <w:sz w:val="21"/>
                <w:szCs w:val="21"/>
              </w:rPr>
            </w:pPr>
          </w:p>
        </w:tc>
        <w:tc>
          <w:tcPr>
            <w:tcW w:w="7669" w:type="dxa"/>
            <w:gridSpan w:val="3"/>
            <w:tcBorders>
              <w:top w:val="single" w:sz="4" w:space="0" w:color="auto"/>
              <w:left w:val="single" w:sz="4" w:space="0" w:color="auto"/>
              <w:bottom w:val="single" w:sz="4" w:space="0" w:color="auto"/>
              <w:right w:val="single" w:sz="4" w:space="0" w:color="auto"/>
            </w:tcBorders>
          </w:tcPr>
          <w:p w14:paraId="63085D8D" w14:textId="4E5DCF97" w:rsidR="003A363A" w:rsidRPr="00F823E7" w:rsidRDefault="003A363A" w:rsidP="003A363A">
            <w:pPr>
              <w:rPr>
                <w:rFonts w:cs="Arial"/>
                <w:bCs/>
                <w:sz w:val="22"/>
                <w:szCs w:val="22"/>
              </w:rPr>
            </w:pPr>
            <w:r w:rsidRPr="00F823E7">
              <w:rPr>
                <w:rFonts w:cs="Arial"/>
                <w:bCs/>
                <w:sz w:val="22"/>
                <w:szCs w:val="22"/>
              </w:rPr>
              <w:t>(β) με την προσθήκη αμέσως μετά το εδάφιο (1) αυτού, του ακόλουθου νέου εδαφίου (1Α) και της επιφύλαξης αυτού:</w:t>
            </w:r>
          </w:p>
          <w:p w14:paraId="553670B7" w14:textId="77777777" w:rsidR="003A363A" w:rsidRPr="00F823E7" w:rsidRDefault="003A363A" w:rsidP="003A363A">
            <w:pPr>
              <w:rPr>
                <w:rFonts w:cs="Arial"/>
                <w:bCs/>
                <w:sz w:val="22"/>
                <w:szCs w:val="22"/>
              </w:rPr>
            </w:pPr>
          </w:p>
          <w:p w14:paraId="3D0FDC1B" w14:textId="1AE1A51B" w:rsidR="003A363A" w:rsidRPr="00F823E7" w:rsidRDefault="003A363A" w:rsidP="003A363A">
            <w:pPr>
              <w:rPr>
                <w:rFonts w:cs="Arial"/>
                <w:bCs/>
                <w:sz w:val="22"/>
                <w:szCs w:val="22"/>
              </w:rPr>
            </w:pPr>
            <w:r w:rsidRPr="00F823E7">
              <w:rPr>
                <w:rFonts w:cs="Arial"/>
                <w:bCs/>
                <w:sz w:val="22"/>
                <w:szCs w:val="22"/>
              </w:rPr>
              <w:t>«(1Α) Κάθε εργοδότης οφείλει όπως υποβάλλει μηνιαία δήλωση παρακρατήσεων φόρων και εισφορών στο καθορισμένο από τον Έφορο</w:t>
            </w:r>
            <w:r w:rsidR="00C730D3">
              <w:rPr>
                <w:rFonts w:cs="Arial"/>
                <w:bCs/>
                <w:sz w:val="22"/>
                <w:szCs w:val="22"/>
              </w:rPr>
              <w:t xml:space="preserve"> Φορολογίας </w:t>
            </w:r>
            <w:r w:rsidRPr="00F823E7">
              <w:rPr>
                <w:rFonts w:cs="Arial"/>
                <w:bCs/>
                <w:sz w:val="22"/>
                <w:szCs w:val="22"/>
              </w:rPr>
              <w:t xml:space="preserve"> έντυπο που να δεικνύει για έκαστο μισθωτό εν τη υπηρεσία του, ανεξάρτητα της υποχρέωσης για παρακράτηση φόρου, τα πιο κάτω ελάχιστα απαιτούμενα στοιχεία:</w:t>
            </w:r>
          </w:p>
          <w:p w14:paraId="3B4F3430" w14:textId="77777777" w:rsidR="003A363A" w:rsidRPr="00F823E7" w:rsidRDefault="003A363A" w:rsidP="003A363A">
            <w:pPr>
              <w:rPr>
                <w:rFonts w:cs="Arial"/>
                <w:bCs/>
                <w:sz w:val="22"/>
                <w:szCs w:val="22"/>
              </w:rPr>
            </w:pPr>
          </w:p>
          <w:p w14:paraId="47C7DB45" w14:textId="77777777" w:rsidR="003A363A" w:rsidRPr="00F823E7" w:rsidRDefault="003A363A" w:rsidP="003A363A">
            <w:pPr>
              <w:rPr>
                <w:rFonts w:cs="Arial"/>
                <w:bCs/>
                <w:sz w:val="22"/>
                <w:szCs w:val="22"/>
              </w:rPr>
            </w:pPr>
            <w:r w:rsidRPr="00F823E7">
              <w:rPr>
                <w:rFonts w:cs="Arial"/>
                <w:bCs/>
                <w:sz w:val="22"/>
                <w:szCs w:val="22"/>
              </w:rPr>
              <w:t>(</w:t>
            </w:r>
            <w:r w:rsidRPr="00F823E7">
              <w:rPr>
                <w:rFonts w:cs="Arial"/>
                <w:bCs/>
                <w:sz w:val="22"/>
                <w:szCs w:val="22"/>
                <w:lang w:val="en-GB"/>
              </w:rPr>
              <w:t>i</w:t>
            </w:r>
            <w:r w:rsidRPr="00F823E7">
              <w:rPr>
                <w:rFonts w:cs="Arial"/>
                <w:bCs/>
                <w:sz w:val="22"/>
                <w:szCs w:val="22"/>
              </w:rPr>
              <w:t>) ονοματεπώνυμο, αριθμό ταυτότητας, αριθμό φορολογικής ταυτότητας και τόπο διαμονής,</w:t>
            </w:r>
          </w:p>
          <w:p w14:paraId="2BDA4A28" w14:textId="77777777" w:rsidR="003A363A" w:rsidRPr="00F823E7" w:rsidRDefault="003A363A" w:rsidP="003A363A">
            <w:pPr>
              <w:rPr>
                <w:rFonts w:cs="Arial"/>
                <w:bCs/>
                <w:sz w:val="22"/>
                <w:szCs w:val="22"/>
              </w:rPr>
            </w:pPr>
          </w:p>
          <w:p w14:paraId="47193D5D" w14:textId="77777777" w:rsidR="003A363A" w:rsidRPr="00F823E7" w:rsidRDefault="003A363A" w:rsidP="003A363A">
            <w:pPr>
              <w:rPr>
                <w:rFonts w:cs="Arial"/>
                <w:bCs/>
                <w:sz w:val="22"/>
                <w:szCs w:val="22"/>
              </w:rPr>
            </w:pPr>
            <w:r w:rsidRPr="00F823E7">
              <w:rPr>
                <w:rFonts w:cs="Arial"/>
                <w:bCs/>
                <w:sz w:val="22"/>
                <w:szCs w:val="22"/>
              </w:rPr>
              <w:t>(</w:t>
            </w:r>
            <w:r w:rsidRPr="00F823E7">
              <w:rPr>
                <w:rFonts w:cs="Arial"/>
                <w:bCs/>
                <w:sz w:val="22"/>
                <w:szCs w:val="22"/>
                <w:lang w:val="en-GB"/>
              </w:rPr>
              <w:t>ii</w:t>
            </w:r>
            <w:r w:rsidRPr="00F823E7">
              <w:rPr>
                <w:rFonts w:cs="Arial"/>
                <w:bCs/>
                <w:sz w:val="22"/>
                <w:szCs w:val="22"/>
              </w:rPr>
              <w:t>) τα εισοδήματα και τις παρακρατήσεις φόρου και εισφορών του εκάστοτε μήνα.</w:t>
            </w:r>
          </w:p>
          <w:p w14:paraId="6345502D" w14:textId="77777777" w:rsidR="003A363A" w:rsidRPr="00F823E7" w:rsidRDefault="003A363A" w:rsidP="003A363A">
            <w:pPr>
              <w:rPr>
                <w:rFonts w:cs="Arial"/>
                <w:bCs/>
                <w:sz w:val="22"/>
                <w:szCs w:val="22"/>
              </w:rPr>
            </w:pPr>
          </w:p>
          <w:p w14:paraId="73DD1991" w14:textId="173C6923" w:rsidR="003A363A" w:rsidRPr="00F823E7" w:rsidRDefault="003A363A" w:rsidP="003A363A">
            <w:pPr>
              <w:rPr>
                <w:rFonts w:cs="Arial"/>
                <w:bCs/>
                <w:sz w:val="22"/>
                <w:szCs w:val="22"/>
              </w:rPr>
            </w:pPr>
            <w:r w:rsidRPr="00F823E7">
              <w:rPr>
                <w:rFonts w:cs="Arial"/>
                <w:bCs/>
                <w:sz w:val="22"/>
                <w:szCs w:val="22"/>
              </w:rPr>
              <w:t xml:space="preserve">Νοείται ότι, ο </w:t>
            </w:r>
            <w:r w:rsidR="00C730D3">
              <w:rPr>
                <w:rFonts w:cs="Arial"/>
                <w:bCs/>
                <w:sz w:val="22"/>
                <w:szCs w:val="22"/>
              </w:rPr>
              <w:t>Έφορος Φορολογίας</w:t>
            </w:r>
            <w:r w:rsidRPr="00F823E7">
              <w:rPr>
                <w:rFonts w:cs="Arial"/>
                <w:bCs/>
                <w:sz w:val="22"/>
                <w:szCs w:val="22"/>
              </w:rPr>
              <w:t xml:space="preserve"> μπορεί να καθορίσει επιπλέον ελάχιστα απαιτούμενα στοιχεία για σκοπούς συμπλήρωσης της μηνιαίας δήλωσης παρακρατήσεων φόρων και εισφορών</w:t>
            </w:r>
            <w:r w:rsidR="00C730D3">
              <w:rPr>
                <w:rFonts w:cs="Arial"/>
                <w:bCs/>
                <w:sz w:val="22"/>
                <w:szCs w:val="22"/>
              </w:rPr>
              <w:t>.</w:t>
            </w:r>
            <w:r w:rsidRPr="00F823E7">
              <w:rPr>
                <w:rFonts w:cs="Arial"/>
                <w:bCs/>
                <w:sz w:val="22"/>
                <w:szCs w:val="22"/>
              </w:rPr>
              <w:t>».</w:t>
            </w:r>
          </w:p>
          <w:p w14:paraId="63FA2475" w14:textId="0652161D" w:rsidR="003A363A" w:rsidRPr="00F823E7" w:rsidRDefault="003A363A" w:rsidP="003A363A">
            <w:pPr>
              <w:rPr>
                <w:rFonts w:cs="Arial"/>
                <w:bCs/>
                <w:sz w:val="22"/>
                <w:szCs w:val="22"/>
              </w:rPr>
            </w:pPr>
          </w:p>
        </w:tc>
      </w:tr>
      <w:tr w:rsidR="003A363A" w:rsidRPr="00F823E7" w14:paraId="61CA0005" w14:textId="77777777" w:rsidTr="00FA6A4D">
        <w:tc>
          <w:tcPr>
            <w:tcW w:w="1951" w:type="dxa"/>
            <w:tcBorders>
              <w:top w:val="single" w:sz="4" w:space="0" w:color="auto"/>
              <w:left w:val="single" w:sz="4" w:space="0" w:color="auto"/>
              <w:bottom w:val="single" w:sz="4" w:space="0" w:color="auto"/>
              <w:right w:val="single" w:sz="4" w:space="0" w:color="auto"/>
            </w:tcBorders>
          </w:tcPr>
          <w:p w14:paraId="01B2283D" w14:textId="2FE880D0" w:rsidR="003A363A" w:rsidRPr="00FA6A4D" w:rsidRDefault="003A363A" w:rsidP="003A363A">
            <w:pPr>
              <w:jc w:val="left"/>
              <w:rPr>
                <w:rFonts w:cs="Arial"/>
                <w:sz w:val="18"/>
                <w:szCs w:val="18"/>
              </w:rPr>
            </w:pPr>
            <w:r w:rsidRPr="00FA6A4D">
              <w:rPr>
                <w:rFonts w:cs="Arial"/>
                <w:sz w:val="18"/>
                <w:szCs w:val="18"/>
              </w:rPr>
              <w:t>Τροποποίηση του άρθρου 46 του βασικού νόμου</w:t>
            </w:r>
            <w:r w:rsidR="00162C5F" w:rsidRPr="00FA6A4D">
              <w:rPr>
                <w:rFonts w:cs="Arial"/>
                <w:sz w:val="18"/>
                <w:szCs w:val="18"/>
              </w:rPr>
              <w:t>.</w:t>
            </w:r>
          </w:p>
        </w:tc>
        <w:tc>
          <w:tcPr>
            <w:tcW w:w="7669" w:type="dxa"/>
            <w:gridSpan w:val="3"/>
            <w:tcBorders>
              <w:top w:val="single" w:sz="4" w:space="0" w:color="auto"/>
              <w:left w:val="single" w:sz="4" w:space="0" w:color="auto"/>
              <w:bottom w:val="single" w:sz="4" w:space="0" w:color="auto"/>
              <w:right w:val="single" w:sz="4" w:space="0" w:color="auto"/>
            </w:tcBorders>
          </w:tcPr>
          <w:p w14:paraId="4E7934BC" w14:textId="671F79F5" w:rsidR="003A363A" w:rsidRDefault="003A363A" w:rsidP="00500AEE">
            <w:pPr>
              <w:rPr>
                <w:rFonts w:cs="Arial"/>
                <w:bCs/>
                <w:sz w:val="22"/>
                <w:szCs w:val="22"/>
              </w:rPr>
            </w:pPr>
            <w:r w:rsidRPr="00F823E7">
              <w:rPr>
                <w:rFonts w:cs="Arial"/>
                <w:b/>
                <w:sz w:val="22"/>
                <w:szCs w:val="22"/>
              </w:rPr>
              <w:t>2</w:t>
            </w:r>
            <w:r w:rsidR="008C0D04">
              <w:rPr>
                <w:rFonts w:cs="Arial"/>
                <w:b/>
                <w:sz w:val="22"/>
                <w:szCs w:val="22"/>
              </w:rPr>
              <w:t>2</w:t>
            </w:r>
            <w:r w:rsidRPr="00F823E7">
              <w:rPr>
                <w:rFonts w:cs="Arial"/>
                <w:b/>
                <w:sz w:val="22"/>
                <w:szCs w:val="22"/>
              </w:rPr>
              <w:t>.</w:t>
            </w:r>
            <w:r w:rsidRPr="00F823E7">
              <w:rPr>
                <w:rFonts w:cs="Arial"/>
                <w:bCs/>
                <w:sz w:val="22"/>
                <w:szCs w:val="22"/>
              </w:rPr>
              <w:t xml:space="preserve"> Το άρθρο 46 του βασικού νόμου τροποποιείται με</w:t>
            </w:r>
            <w:r w:rsidR="008B657C" w:rsidRPr="00F823E7">
              <w:rPr>
                <w:rFonts w:cs="Arial"/>
                <w:bCs/>
                <w:sz w:val="22"/>
                <w:szCs w:val="22"/>
              </w:rPr>
              <w:t xml:space="preserve"> τη διαγραφή της επιφύλαξης αυτού</w:t>
            </w:r>
            <w:r w:rsidR="008B657C">
              <w:rPr>
                <w:rFonts w:cs="Arial"/>
                <w:bCs/>
                <w:sz w:val="22"/>
                <w:szCs w:val="22"/>
              </w:rPr>
              <w:t xml:space="preserve"> και την </w:t>
            </w:r>
            <w:r w:rsidRPr="00F823E7">
              <w:rPr>
                <w:rFonts w:cs="Arial"/>
                <w:bCs/>
                <w:sz w:val="22"/>
                <w:szCs w:val="22"/>
              </w:rPr>
              <w:t xml:space="preserve">αντικατάσταση του σημείου της </w:t>
            </w:r>
            <w:r w:rsidR="008B657C" w:rsidRPr="00F823E7">
              <w:rPr>
                <w:rFonts w:cs="Arial"/>
                <w:bCs/>
                <w:sz w:val="22"/>
                <w:szCs w:val="22"/>
              </w:rPr>
              <w:t xml:space="preserve">άνω και κάτω </w:t>
            </w:r>
            <w:r w:rsidRPr="00F823E7">
              <w:rPr>
                <w:rFonts w:cs="Arial"/>
                <w:bCs/>
                <w:sz w:val="22"/>
                <w:szCs w:val="22"/>
              </w:rPr>
              <w:t xml:space="preserve">τελείας στο τέλος </w:t>
            </w:r>
            <w:r w:rsidR="008B657C">
              <w:rPr>
                <w:rFonts w:cs="Arial"/>
                <w:bCs/>
                <w:sz w:val="22"/>
                <w:szCs w:val="22"/>
              </w:rPr>
              <w:t>αυτού</w:t>
            </w:r>
            <w:r w:rsidR="00D51424">
              <w:rPr>
                <w:rFonts w:cs="Arial"/>
                <w:bCs/>
                <w:sz w:val="22"/>
                <w:szCs w:val="22"/>
              </w:rPr>
              <w:t>,</w:t>
            </w:r>
            <w:r w:rsidR="008B657C">
              <w:rPr>
                <w:rFonts w:cs="Arial"/>
                <w:bCs/>
                <w:sz w:val="22"/>
                <w:szCs w:val="22"/>
              </w:rPr>
              <w:t xml:space="preserve"> με </w:t>
            </w:r>
            <w:r w:rsidRPr="00F823E7">
              <w:rPr>
                <w:rFonts w:cs="Arial"/>
                <w:bCs/>
                <w:sz w:val="22"/>
                <w:szCs w:val="22"/>
              </w:rPr>
              <w:t>το σημείο της τελείας</w:t>
            </w:r>
            <w:r w:rsidR="00D51424">
              <w:rPr>
                <w:rFonts w:cs="Arial"/>
                <w:bCs/>
                <w:sz w:val="22"/>
                <w:szCs w:val="22"/>
              </w:rPr>
              <w:t>.</w:t>
            </w:r>
            <w:r w:rsidRPr="00F823E7">
              <w:rPr>
                <w:rFonts w:cs="Arial"/>
                <w:bCs/>
                <w:sz w:val="22"/>
                <w:szCs w:val="22"/>
              </w:rPr>
              <w:t xml:space="preserve"> </w:t>
            </w:r>
          </w:p>
          <w:p w14:paraId="2ABE4E2E" w14:textId="5F475448" w:rsidR="008B657C" w:rsidRPr="00F823E7" w:rsidRDefault="008B657C" w:rsidP="00500AEE">
            <w:pPr>
              <w:rPr>
                <w:rFonts w:cs="Arial"/>
                <w:bCs/>
                <w:sz w:val="22"/>
                <w:szCs w:val="22"/>
              </w:rPr>
            </w:pPr>
          </w:p>
        </w:tc>
      </w:tr>
      <w:tr w:rsidR="003A363A" w:rsidRPr="00F823E7" w14:paraId="6227EF3A" w14:textId="77777777" w:rsidTr="00FA6A4D">
        <w:tc>
          <w:tcPr>
            <w:tcW w:w="1951" w:type="dxa"/>
            <w:tcBorders>
              <w:top w:val="single" w:sz="4" w:space="0" w:color="auto"/>
              <w:left w:val="single" w:sz="4" w:space="0" w:color="auto"/>
              <w:bottom w:val="single" w:sz="4" w:space="0" w:color="auto"/>
              <w:right w:val="single" w:sz="4" w:space="0" w:color="auto"/>
            </w:tcBorders>
          </w:tcPr>
          <w:p w14:paraId="1D6FB156" w14:textId="6C4C57BD" w:rsidR="003A363A" w:rsidRPr="00FA6A4D" w:rsidRDefault="003A363A" w:rsidP="003A363A">
            <w:pPr>
              <w:jc w:val="left"/>
              <w:rPr>
                <w:rFonts w:cs="Arial"/>
                <w:sz w:val="18"/>
                <w:szCs w:val="18"/>
              </w:rPr>
            </w:pPr>
            <w:r w:rsidRPr="00FA6A4D">
              <w:rPr>
                <w:rFonts w:cs="Arial"/>
                <w:sz w:val="18"/>
                <w:szCs w:val="18"/>
              </w:rPr>
              <w:t>Τροποποίηση του άρθρου 47 του βασικού νόμου</w:t>
            </w:r>
            <w:r w:rsidR="00162C5F" w:rsidRPr="00FA6A4D">
              <w:rPr>
                <w:rFonts w:cs="Arial"/>
                <w:sz w:val="18"/>
                <w:szCs w:val="18"/>
              </w:rPr>
              <w:t>.</w:t>
            </w:r>
          </w:p>
        </w:tc>
        <w:tc>
          <w:tcPr>
            <w:tcW w:w="7669" w:type="dxa"/>
            <w:gridSpan w:val="3"/>
            <w:tcBorders>
              <w:top w:val="single" w:sz="4" w:space="0" w:color="auto"/>
              <w:left w:val="single" w:sz="4" w:space="0" w:color="auto"/>
              <w:bottom w:val="single" w:sz="4" w:space="0" w:color="auto"/>
              <w:right w:val="single" w:sz="4" w:space="0" w:color="auto"/>
            </w:tcBorders>
          </w:tcPr>
          <w:p w14:paraId="0D9CD629" w14:textId="03A1C61F" w:rsidR="003A363A" w:rsidRPr="00F823E7" w:rsidRDefault="003A363A" w:rsidP="003A363A">
            <w:pPr>
              <w:rPr>
                <w:rFonts w:cs="Arial"/>
                <w:bCs/>
                <w:sz w:val="22"/>
                <w:szCs w:val="22"/>
              </w:rPr>
            </w:pPr>
            <w:r w:rsidRPr="00F823E7">
              <w:rPr>
                <w:rFonts w:cs="Arial"/>
                <w:b/>
                <w:sz w:val="22"/>
                <w:szCs w:val="22"/>
              </w:rPr>
              <w:t>2</w:t>
            </w:r>
            <w:r w:rsidR="008C0D04">
              <w:rPr>
                <w:rFonts w:cs="Arial"/>
                <w:b/>
                <w:sz w:val="22"/>
                <w:szCs w:val="22"/>
              </w:rPr>
              <w:t>3</w:t>
            </w:r>
            <w:r w:rsidRPr="00F823E7">
              <w:rPr>
                <w:rFonts w:cs="Arial"/>
                <w:b/>
                <w:sz w:val="22"/>
                <w:szCs w:val="22"/>
              </w:rPr>
              <w:t>.</w:t>
            </w:r>
            <w:r w:rsidRPr="00F823E7">
              <w:rPr>
                <w:rFonts w:cs="Arial"/>
                <w:bCs/>
                <w:sz w:val="22"/>
                <w:szCs w:val="22"/>
              </w:rPr>
              <w:t xml:space="preserve"> Το άρθρο 47 του βασικού νόμου τροποποιείται με την προσθήκη αμέσως μετά το εδάφιο (2) αυτού</w:t>
            </w:r>
            <w:r w:rsidR="00D51424">
              <w:rPr>
                <w:rFonts w:cs="Arial"/>
                <w:bCs/>
                <w:sz w:val="22"/>
                <w:szCs w:val="22"/>
              </w:rPr>
              <w:t>,</w:t>
            </w:r>
            <w:r w:rsidRPr="00F823E7">
              <w:rPr>
                <w:rFonts w:cs="Arial"/>
                <w:bCs/>
                <w:sz w:val="22"/>
                <w:szCs w:val="22"/>
              </w:rPr>
              <w:t xml:space="preserve"> των ακόλουθων νέων εδαφίων (3)</w:t>
            </w:r>
            <w:r w:rsidR="00B456C2" w:rsidRPr="00F823E7">
              <w:rPr>
                <w:rFonts w:cs="Arial"/>
                <w:bCs/>
                <w:sz w:val="22"/>
                <w:szCs w:val="22"/>
              </w:rPr>
              <w:t xml:space="preserve">, </w:t>
            </w:r>
            <w:r w:rsidRPr="00F823E7">
              <w:rPr>
                <w:rFonts w:cs="Arial"/>
                <w:bCs/>
                <w:sz w:val="22"/>
                <w:szCs w:val="22"/>
              </w:rPr>
              <w:t>(4)</w:t>
            </w:r>
            <w:r w:rsidR="00B456C2" w:rsidRPr="00F823E7">
              <w:rPr>
                <w:rFonts w:cs="Arial"/>
                <w:bCs/>
                <w:sz w:val="22"/>
                <w:szCs w:val="22"/>
              </w:rPr>
              <w:t xml:space="preserve"> και (5)</w:t>
            </w:r>
            <w:r w:rsidRPr="00F823E7">
              <w:rPr>
                <w:rFonts w:cs="Arial"/>
                <w:bCs/>
                <w:sz w:val="22"/>
                <w:szCs w:val="22"/>
              </w:rPr>
              <w:t>:</w:t>
            </w:r>
          </w:p>
          <w:p w14:paraId="6313F5F0" w14:textId="77777777" w:rsidR="003A363A" w:rsidRPr="00F823E7" w:rsidRDefault="003A363A" w:rsidP="003A363A">
            <w:pPr>
              <w:rPr>
                <w:rFonts w:cs="Arial"/>
                <w:bCs/>
                <w:sz w:val="22"/>
                <w:szCs w:val="22"/>
              </w:rPr>
            </w:pPr>
          </w:p>
          <w:p w14:paraId="34EB9E32" w14:textId="492A5F5D" w:rsidR="003A363A" w:rsidRPr="00F823E7" w:rsidRDefault="003A363A" w:rsidP="003A363A">
            <w:pPr>
              <w:rPr>
                <w:rFonts w:cs="Arial"/>
                <w:bCs/>
                <w:sz w:val="22"/>
                <w:szCs w:val="22"/>
              </w:rPr>
            </w:pPr>
            <w:r w:rsidRPr="00F823E7">
              <w:rPr>
                <w:rFonts w:cs="Arial"/>
                <w:bCs/>
                <w:sz w:val="22"/>
                <w:szCs w:val="22"/>
              </w:rPr>
              <w:t>«(3) Σ</w:t>
            </w:r>
            <w:r w:rsidR="00B456C2" w:rsidRPr="00F823E7">
              <w:rPr>
                <w:rFonts w:cs="Arial"/>
                <w:bCs/>
                <w:sz w:val="22"/>
                <w:szCs w:val="22"/>
              </w:rPr>
              <w:t>ε</w:t>
            </w:r>
            <w:r w:rsidRPr="00F823E7">
              <w:rPr>
                <w:rFonts w:cs="Arial"/>
                <w:bCs/>
                <w:sz w:val="22"/>
                <w:szCs w:val="22"/>
              </w:rPr>
              <w:t xml:space="preserve"> περίπτωση που το πρόσωπο δηλώνει την ηλεκτρονική διεύθυνσ</w:t>
            </w:r>
            <w:r w:rsidR="00D51424">
              <w:rPr>
                <w:rFonts w:cs="Arial"/>
                <w:bCs/>
                <w:sz w:val="22"/>
                <w:szCs w:val="22"/>
              </w:rPr>
              <w:t xml:space="preserve">ή </w:t>
            </w:r>
            <w:r w:rsidRPr="00F823E7">
              <w:rPr>
                <w:rFonts w:cs="Arial"/>
                <w:bCs/>
                <w:sz w:val="22"/>
                <w:szCs w:val="22"/>
              </w:rPr>
              <w:t xml:space="preserve">του στα στοιχεία του </w:t>
            </w:r>
            <w:r w:rsidR="00B456C2" w:rsidRPr="00F823E7">
              <w:rPr>
                <w:rFonts w:cs="Arial"/>
                <w:bCs/>
                <w:sz w:val="22"/>
                <w:szCs w:val="22"/>
              </w:rPr>
              <w:t xml:space="preserve">που τηρούνται </w:t>
            </w:r>
            <w:r w:rsidRPr="00F823E7">
              <w:rPr>
                <w:rFonts w:cs="Arial"/>
                <w:bCs/>
                <w:sz w:val="22"/>
                <w:szCs w:val="22"/>
              </w:rPr>
              <w:t xml:space="preserve">στο φορολογικό μητρώο, τότε </w:t>
            </w:r>
            <w:r w:rsidR="00B456C2" w:rsidRPr="00F823E7">
              <w:rPr>
                <w:rFonts w:cs="Arial"/>
                <w:bCs/>
                <w:sz w:val="22"/>
                <w:szCs w:val="22"/>
              </w:rPr>
              <w:t xml:space="preserve">κάθε </w:t>
            </w:r>
            <w:r w:rsidRPr="00F823E7">
              <w:rPr>
                <w:rFonts w:cs="Arial"/>
                <w:bCs/>
                <w:sz w:val="22"/>
                <w:szCs w:val="22"/>
              </w:rPr>
              <w:t>ειδοποίηση για οποιοδήποτε ζήτημα, συμπεριλαμβανομέν</w:t>
            </w:r>
            <w:r w:rsidR="007F282E" w:rsidRPr="00F823E7">
              <w:rPr>
                <w:rFonts w:cs="Arial"/>
                <w:bCs/>
                <w:sz w:val="22"/>
                <w:szCs w:val="22"/>
              </w:rPr>
              <w:t xml:space="preserve">ης της </w:t>
            </w:r>
            <w:r w:rsidRPr="00F823E7">
              <w:rPr>
                <w:rFonts w:cs="Arial"/>
                <w:bCs/>
                <w:sz w:val="22"/>
                <w:szCs w:val="22"/>
              </w:rPr>
              <w:t>βεβαίωσης φορολογίας, θεωρείται έγκυρη και ισοδύναμη με την επίδοση</w:t>
            </w:r>
            <w:r w:rsidR="00B456C2" w:rsidRPr="00F823E7">
              <w:rPr>
                <w:rFonts w:cs="Arial"/>
                <w:bCs/>
                <w:sz w:val="22"/>
                <w:szCs w:val="22"/>
              </w:rPr>
              <w:t xml:space="preserve"> που </w:t>
            </w:r>
            <w:r w:rsidR="00B456C2" w:rsidRPr="00F823E7">
              <w:rPr>
                <w:rFonts w:cs="Arial"/>
                <w:bCs/>
                <w:sz w:val="22"/>
                <w:szCs w:val="22"/>
              </w:rPr>
              <w:lastRenderedPageBreak/>
              <w:t xml:space="preserve">προβλέπεται στο εδάφιο (1), όταν αποστέλλεται στο δηλωθέν ηλεκτρονικό ταχυδρομείο του προσώπου </w:t>
            </w:r>
            <w:r w:rsidRPr="00F823E7">
              <w:rPr>
                <w:rFonts w:cs="Arial"/>
                <w:bCs/>
                <w:sz w:val="22"/>
                <w:szCs w:val="22"/>
              </w:rPr>
              <w:t xml:space="preserve">και </w:t>
            </w:r>
            <w:r w:rsidR="00F85581" w:rsidRPr="00F823E7">
              <w:rPr>
                <w:rFonts w:cs="Arial"/>
                <w:bCs/>
                <w:sz w:val="22"/>
                <w:szCs w:val="22"/>
              </w:rPr>
              <w:t xml:space="preserve">θεωρείται </w:t>
            </w:r>
            <w:r w:rsidR="00F85581" w:rsidRPr="00F823E7">
              <w:rPr>
                <w:rFonts w:cs="Arial"/>
                <w:sz w:val="22"/>
                <w:szCs w:val="22"/>
              </w:rPr>
              <w:t xml:space="preserve">ότι επιδόθηκε όχι αργότερα από την τέταρτη ημέρα από την ημερομηνία </w:t>
            </w:r>
            <w:r w:rsidR="007F282E" w:rsidRPr="00F823E7">
              <w:rPr>
                <w:rFonts w:cs="Arial"/>
                <w:bCs/>
                <w:sz w:val="22"/>
                <w:szCs w:val="22"/>
              </w:rPr>
              <w:t>αποστολής της</w:t>
            </w:r>
            <w:r w:rsidR="00EF51BA" w:rsidRPr="00F823E7">
              <w:rPr>
                <w:rFonts w:cs="Arial"/>
                <w:bCs/>
                <w:sz w:val="22"/>
                <w:szCs w:val="22"/>
              </w:rPr>
              <w:t>.</w:t>
            </w:r>
          </w:p>
          <w:p w14:paraId="5859E737" w14:textId="77777777" w:rsidR="003A363A" w:rsidRPr="00F823E7" w:rsidRDefault="003A363A" w:rsidP="003A363A">
            <w:pPr>
              <w:rPr>
                <w:rFonts w:cs="Arial"/>
                <w:bCs/>
                <w:sz w:val="22"/>
                <w:szCs w:val="22"/>
              </w:rPr>
            </w:pPr>
          </w:p>
          <w:p w14:paraId="10AF242B" w14:textId="6AFF8429" w:rsidR="0089653C" w:rsidRPr="00F823E7" w:rsidRDefault="003A363A" w:rsidP="003A363A">
            <w:pPr>
              <w:rPr>
                <w:rFonts w:cs="Arial"/>
                <w:bCs/>
                <w:sz w:val="22"/>
                <w:szCs w:val="22"/>
              </w:rPr>
            </w:pPr>
            <w:r w:rsidRPr="00F823E7">
              <w:rPr>
                <w:rFonts w:cs="Arial"/>
                <w:bCs/>
                <w:sz w:val="22"/>
                <w:szCs w:val="22"/>
              </w:rPr>
              <w:t>(4) Πρόσωπο που εγγράφεται ή είναι εγγεγραμμένο στο φορολογικό μητρώο φέρει την ευθύνη κατά την εγγραφή και μετ</w:t>
            </w:r>
            <w:r w:rsidR="00EF51BA" w:rsidRPr="00F823E7">
              <w:rPr>
                <w:rFonts w:cs="Arial"/>
                <w:bCs/>
                <w:sz w:val="22"/>
                <w:szCs w:val="22"/>
              </w:rPr>
              <w:t>αγενέστερα</w:t>
            </w:r>
            <w:r w:rsidRPr="00F823E7">
              <w:rPr>
                <w:rFonts w:cs="Arial"/>
                <w:bCs/>
                <w:sz w:val="22"/>
                <w:szCs w:val="22"/>
              </w:rPr>
              <w:t>, για την ακρίβεια και την επικαιροποίηση των στοιχείων επικοινωνίας</w:t>
            </w:r>
            <w:r w:rsidR="00EF51BA" w:rsidRPr="00F823E7">
              <w:rPr>
                <w:rFonts w:cs="Arial"/>
                <w:bCs/>
                <w:sz w:val="22"/>
                <w:szCs w:val="22"/>
              </w:rPr>
              <w:t xml:space="preserve"> του</w:t>
            </w:r>
            <w:r w:rsidRPr="00F823E7">
              <w:rPr>
                <w:rFonts w:cs="Arial"/>
                <w:bCs/>
                <w:sz w:val="22"/>
                <w:szCs w:val="22"/>
              </w:rPr>
              <w:t>, συμπεριλαμβανομέν</w:t>
            </w:r>
            <w:r w:rsidR="00EF51BA" w:rsidRPr="00F823E7">
              <w:rPr>
                <w:rFonts w:cs="Arial"/>
                <w:bCs/>
                <w:sz w:val="22"/>
                <w:szCs w:val="22"/>
              </w:rPr>
              <w:t xml:space="preserve">ης της </w:t>
            </w:r>
            <w:r w:rsidRPr="00F823E7">
              <w:rPr>
                <w:rFonts w:cs="Arial"/>
                <w:bCs/>
                <w:sz w:val="22"/>
                <w:szCs w:val="22"/>
              </w:rPr>
              <w:t>ηλεκτρονικής διεύθυνσής που έχει δηλώσει στον Έφορο</w:t>
            </w:r>
            <w:r w:rsidR="00EF51BA" w:rsidRPr="00F823E7">
              <w:rPr>
                <w:rFonts w:cs="Arial"/>
                <w:bCs/>
                <w:sz w:val="22"/>
                <w:szCs w:val="22"/>
              </w:rPr>
              <w:t xml:space="preserve"> Φορολογίας</w:t>
            </w:r>
            <w:r w:rsidRPr="00F823E7">
              <w:rPr>
                <w:rFonts w:cs="Arial"/>
                <w:bCs/>
                <w:sz w:val="22"/>
                <w:szCs w:val="22"/>
              </w:rPr>
              <w:t>.</w:t>
            </w:r>
          </w:p>
          <w:p w14:paraId="1A613089" w14:textId="77777777" w:rsidR="0089653C" w:rsidRPr="00F823E7" w:rsidRDefault="0089653C" w:rsidP="003A363A">
            <w:pPr>
              <w:rPr>
                <w:rFonts w:cs="Arial"/>
                <w:bCs/>
                <w:sz w:val="22"/>
                <w:szCs w:val="22"/>
              </w:rPr>
            </w:pPr>
          </w:p>
          <w:p w14:paraId="5D438C49" w14:textId="4814B8F7" w:rsidR="003A363A" w:rsidRPr="00F823E7" w:rsidRDefault="0089653C" w:rsidP="003A363A">
            <w:pPr>
              <w:rPr>
                <w:rFonts w:cs="Arial"/>
                <w:bCs/>
                <w:sz w:val="22"/>
                <w:szCs w:val="22"/>
              </w:rPr>
            </w:pPr>
            <w:r w:rsidRPr="00F823E7">
              <w:rPr>
                <w:rFonts w:cs="Arial"/>
                <w:bCs/>
                <w:sz w:val="22"/>
                <w:szCs w:val="22"/>
              </w:rPr>
              <w:t xml:space="preserve">(5) Οποιαδήποτε ειδοποίηση για οποιοδήποτε </w:t>
            </w:r>
            <w:r w:rsidR="00EF51BA" w:rsidRPr="00F823E7">
              <w:rPr>
                <w:rFonts w:cs="Arial"/>
                <w:bCs/>
                <w:sz w:val="22"/>
                <w:szCs w:val="22"/>
              </w:rPr>
              <w:t>θέμα</w:t>
            </w:r>
            <w:r w:rsidRPr="00F823E7">
              <w:rPr>
                <w:rFonts w:cs="Arial"/>
                <w:bCs/>
                <w:sz w:val="22"/>
                <w:szCs w:val="22"/>
              </w:rPr>
              <w:t>, συμπεριλαμβανομέν</w:t>
            </w:r>
            <w:r w:rsidR="006C4FA0" w:rsidRPr="00F823E7">
              <w:rPr>
                <w:rFonts w:cs="Arial"/>
                <w:bCs/>
                <w:sz w:val="22"/>
                <w:szCs w:val="22"/>
              </w:rPr>
              <w:t xml:space="preserve">ης της </w:t>
            </w:r>
            <w:r w:rsidRPr="00F823E7">
              <w:rPr>
                <w:rFonts w:cs="Arial"/>
                <w:bCs/>
                <w:sz w:val="22"/>
                <w:szCs w:val="22"/>
              </w:rPr>
              <w:t xml:space="preserve">βεβαίωσης φορολογίας, </w:t>
            </w:r>
            <w:r w:rsidR="00EF51BA" w:rsidRPr="00F823E7">
              <w:rPr>
                <w:rFonts w:cs="Arial"/>
                <w:bCs/>
                <w:sz w:val="22"/>
                <w:szCs w:val="22"/>
              </w:rPr>
              <w:t>δύναται</w:t>
            </w:r>
            <w:r w:rsidRPr="00F823E7">
              <w:rPr>
                <w:rFonts w:cs="Arial"/>
                <w:bCs/>
                <w:sz w:val="22"/>
                <w:szCs w:val="22"/>
              </w:rPr>
              <w:t xml:space="preserve"> να </w:t>
            </w:r>
            <w:r w:rsidR="006C4FA0" w:rsidRPr="00F823E7">
              <w:rPr>
                <w:rFonts w:cs="Arial"/>
                <w:bCs/>
                <w:sz w:val="22"/>
                <w:szCs w:val="22"/>
              </w:rPr>
              <w:t>εκδίδεται</w:t>
            </w:r>
            <w:r w:rsidRPr="00F823E7">
              <w:rPr>
                <w:rFonts w:cs="Arial"/>
                <w:bCs/>
                <w:sz w:val="22"/>
                <w:szCs w:val="22"/>
              </w:rPr>
              <w:t xml:space="preserve"> μέσω του ηλεκτρονικού συστήματος του Τμήματος Φορολογίας</w:t>
            </w:r>
            <w:r w:rsidR="007F282E" w:rsidRPr="00F823E7">
              <w:rPr>
                <w:rFonts w:cs="Arial"/>
                <w:bCs/>
                <w:sz w:val="22"/>
                <w:szCs w:val="22"/>
              </w:rPr>
              <w:t>,</w:t>
            </w:r>
            <w:r w:rsidRPr="00F823E7">
              <w:rPr>
                <w:rFonts w:cs="Arial"/>
                <w:bCs/>
                <w:sz w:val="22"/>
                <w:szCs w:val="22"/>
              </w:rPr>
              <w:t xml:space="preserve"> και θεωρείται έγκυρη και ισοδύναμη με την επίδοση που προβλέπεται στο εδάφιο (1) και </w:t>
            </w:r>
            <w:r w:rsidR="007F282E" w:rsidRPr="00F823E7">
              <w:rPr>
                <w:rFonts w:cs="Arial"/>
                <w:bCs/>
                <w:sz w:val="22"/>
                <w:szCs w:val="22"/>
              </w:rPr>
              <w:t xml:space="preserve">η εν λόγω ειδοποίηση θεωρείται </w:t>
            </w:r>
            <w:r w:rsidR="00F85581" w:rsidRPr="00F823E7">
              <w:rPr>
                <w:rFonts w:cs="Arial"/>
                <w:sz w:val="22"/>
                <w:szCs w:val="22"/>
              </w:rPr>
              <w:t xml:space="preserve">ότι επιδόθηκε όχι αργότερα από την τέταρτη ημέρα από την ημερομηνία </w:t>
            </w:r>
            <w:r w:rsidR="00F85581" w:rsidRPr="00F823E7">
              <w:rPr>
                <w:rFonts w:cs="Arial"/>
                <w:bCs/>
                <w:sz w:val="22"/>
                <w:szCs w:val="22"/>
              </w:rPr>
              <w:t xml:space="preserve">αποστολής της </w:t>
            </w:r>
            <w:r w:rsidRPr="00F823E7">
              <w:rPr>
                <w:rFonts w:cs="Arial"/>
                <w:bCs/>
                <w:sz w:val="22"/>
                <w:szCs w:val="22"/>
              </w:rPr>
              <w:t xml:space="preserve">μέσω του εν λόγω </w:t>
            </w:r>
            <w:r w:rsidR="007F282E" w:rsidRPr="00F823E7">
              <w:rPr>
                <w:rFonts w:cs="Arial"/>
                <w:bCs/>
                <w:sz w:val="22"/>
                <w:szCs w:val="22"/>
              </w:rPr>
              <w:t xml:space="preserve">ηλεκτρονικού </w:t>
            </w:r>
            <w:r w:rsidRPr="00F823E7">
              <w:rPr>
                <w:rFonts w:cs="Arial"/>
                <w:bCs/>
                <w:sz w:val="22"/>
                <w:szCs w:val="22"/>
              </w:rPr>
              <w:t>συστήματος.</w:t>
            </w:r>
            <w:r w:rsidR="003A363A" w:rsidRPr="00F823E7">
              <w:rPr>
                <w:rFonts w:cs="Arial"/>
                <w:bCs/>
                <w:sz w:val="22"/>
                <w:szCs w:val="22"/>
              </w:rPr>
              <w:t>».</w:t>
            </w:r>
          </w:p>
          <w:p w14:paraId="60F2EAD6" w14:textId="66FF6737" w:rsidR="003A363A" w:rsidRPr="00F823E7" w:rsidRDefault="003A363A" w:rsidP="003A363A">
            <w:pPr>
              <w:rPr>
                <w:rFonts w:cs="Arial"/>
                <w:bCs/>
                <w:sz w:val="22"/>
                <w:szCs w:val="22"/>
              </w:rPr>
            </w:pPr>
          </w:p>
        </w:tc>
      </w:tr>
      <w:tr w:rsidR="00977E6E" w:rsidRPr="00F823E7" w14:paraId="52E4C398" w14:textId="77777777" w:rsidTr="00FA6A4D">
        <w:tc>
          <w:tcPr>
            <w:tcW w:w="1951" w:type="dxa"/>
            <w:tcBorders>
              <w:top w:val="single" w:sz="4" w:space="0" w:color="auto"/>
              <w:left w:val="single" w:sz="4" w:space="0" w:color="auto"/>
              <w:bottom w:val="single" w:sz="4" w:space="0" w:color="auto"/>
              <w:right w:val="single" w:sz="4" w:space="0" w:color="auto"/>
            </w:tcBorders>
          </w:tcPr>
          <w:p w14:paraId="515960B2" w14:textId="09D46E5C" w:rsidR="00977E6E" w:rsidRPr="00FA6A4D" w:rsidRDefault="00977E6E" w:rsidP="003A363A">
            <w:pPr>
              <w:jc w:val="left"/>
              <w:rPr>
                <w:rFonts w:cs="Arial"/>
                <w:sz w:val="18"/>
                <w:szCs w:val="18"/>
              </w:rPr>
            </w:pPr>
            <w:r w:rsidRPr="00FA6A4D">
              <w:rPr>
                <w:rFonts w:cs="Arial"/>
                <w:sz w:val="18"/>
                <w:szCs w:val="18"/>
              </w:rPr>
              <w:lastRenderedPageBreak/>
              <w:t xml:space="preserve">Προσθήκη νέου άρθρου 47Α στον βασικό νόμο. </w:t>
            </w:r>
          </w:p>
        </w:tc>
        <w:tc>
          <w:tcPr>
            <w:tcW w:w="7669" w:type="dxa"/>
            <w:gridSpan w:val="3"/>
            <w:tcBorders>
              <w:top w:val="single" w:sz="4" w:space="0" w:color="auto"/>
              <w:left w:val="single" w:sz="4" w:space="0" w:color="auto"/>
              <w:bottom w:val="single" w:sz="4" w:space="0" w:color="auto"/>
              <w:right w:val="single" w:sz="4" w:space="0" w:color="auto"/>
            </w:tcBorders>
          </w:tcPr>
          <w:p w14:paraId="3F81A8C8" w14:textId="4760040A" w:rsidR="00977E6E" w:rsidRPr="00F823E7" w:rsidRDefault="00977E6E" w:rsidP="003A363A">
            <w:pPr>
              <w:rPr>
                <w:rFonts w:cs="Arial"/>
                <w:sz w:val="22"/>
                <w:szCs w:val="22"/>
              </w:rPr>
            </w:pPr>
            <w:r w:rsidRPr="00F823E7">
              <w:rPr>
                <w:rFonts w:cs="Arial"/>
                <w:b/>
                <w:sz w:val="22"/>
                <w:szCs w:val="22"/>
              </w:rPr>
              <w:t>2</w:t>
            </w:r>
            <w:r w:rsidR="008C0D04">
              <w:rPr>
                <w:rFonts w:cs="Arial"/>
                <w:b/>
                <w:sz w:val="22"/>
                <w:szCs w:val="22"/>
              </w:rPr>
              <w:t>4</w:t>
            </w:r>
            <w:r w:rsidRPr="00F823E7">
              <w:rPr>
                <w:rFonts w:cs="Arial"/>
                <w:b/>
                <w:sz w:val="22"/>
                <w:szCs w:val="22"/>
              </w:rPr>
              <w:t xml:space="preserve">. </w:t>
            </w:r>
            <w:r w:rsidRPr="00F823E7">
              <w:rPr>
                <w:rFonts w:cs="Arial"/>
                <w:sz w:val="22"/>
                <w:szCs w:val="22"/>
              </w:rPr>
              <w:t>Ο βασικός νόμος</w:t>
            </w:r>
            <w:r w:rsidRPr="00F823E7">
              <w:rPr>
                <w:rFonts w:cs="Arial"/>
                <w:b/>
                <w:sz w:val="22"/>
                <w:szCs w:val="22"/>
              </w:rPr>
              <w:t xml:space="preserve"> </w:t>
            </w:r>
            <w:r w:rsidRPr="00F823E7">
              <w:rPr>
                <w:rFonts w:cs="Arial"/>
                <w:sz w:val="22"/>
                <w:szCs w:val="22"/>
              </w:rPr>
              <w:t>τροποποιείται με την προσθήκη αμέσως μετά το άρθρο 47 αυτού, του ακόλουθου νέου άρθρου 47Α</w:t>
            </w:r>
            <w:r w:rsidR="00B94E08" w:rsidRPr="00F823E7">
              <w:rPr>
                <w:rFonts w:cs="Arial"/>
                <w:sz w:val="22"/>
                <w:szCs w:val="22"/>
              </w:rPr>
              <w:t xml:space="preserve"> και του πλαγιότιτλού του</w:t>
            </w:r>
            <w:r w:rsidRPr="00F823E7">
              <w:rPr>
                <w:rFonts w:cs="Arial"/>
                <w:sz w:val="22"/>
                <w:szCs w:val="22"/>
              </w:rPr>
              <w:t>:</w:t>
            </w:r>
          </w:p>
          <w:p w14:paraId="6CDF7051" w14:textId="641EF6F2" w:rsidR="00977E6E" w:rsidRPr="00F823E7" w:rsidRDefault="00977E6E" w:rsidP="003A363A">
            <w:pPr>
              <w:rPr>
                <w:rFonts w:cs="Arial"/>
                <w:b/>
                <w:sz w:val="22"/>
                <w:szCs w:val="22"/>
              </w:rPr>
            </w:pPr>
          </w:p>
        </w:tc>
      </w:tr>
      <w:tr w:rsidR="00392565" w:rsidRPr="00F823E7" w14:paraId="14F6F31B" w14:textId="77777777" w:rsidTr="00FA6A4D">
        <w:tc>
          <w:tcPr>
            <w:tcW w:w="1951" w:type="dxa"/>
            <w:tcBorders>
              <w:top w:val="single" w:sz="4" w:space="0" w:color="auto"/>
              <w:left w:val="single" w:sz="4" w:space="0" w:color="auto"/>
              <w:bottom w:val="single" w:sz="4" w:space="0" w:color="auto"/>
              <w:right w:val="single" w:sz="4" w:space="0" w:color="auto"/>
            </w:tcBorders>
          </w:tcPr>
          <w:p w14:paraId="6CF2410F" w14:textId="77777777" w:rsidR="00392565" w:rsidRPr="00F823E7" w:rsidRDefault="00392565" w:rsidP="00392565">
            <w:pPr>
              <w:jc w:val="left"/>
              <w:rPr>
                <w:rFonts w:cs="Arial"/>
                <w:sz w:val="21"/>
                <w:szCs w:val="21"/>
              </w:rPr>
            </w:pPr>
          </w:p>
        </w:tc>
        <w:tc>
          <w:tcPr>
            <w:tcW w:w="1877" w:type="dxa"/>
            <w:gridSpan w:val="2"/>
            <w:tcBorders>
              <w:top w:val="single" w:sz="4" w:space="0" w:color="auto"/>
              <w:left w:val="single" w:sz="4" w:space="0" w:color="auto"/>
              <w:bottom w:val="single" w:sz="4" w:space="0" w:color="auto"/>
              <w:right w:val="single" w:sz="4" w:space="0" w:color="auto"/>
            </w:tcBorders>
          </w:tcPr>
          <w:p w14:paraId="47D541FB" w14:textId="58F97FC1" w:rsidR="00392565" w:rsidRPr="00F823E7" w:rsidRDefault="00392565" w:rsidP="00B94E08">
            <w:pPr>
              <w:jc w:val="left"/>
              <w:rPr>
                <w:rFonts w:cs="Arial"/>
                <w:sz w:val="22"/>
                <w:szCs w:val="22"/>
              </w:rPr>
            </w:pPr>
            <w:r w:rsidRPr="00F823E7">
              <w:rPr>
                <w:rFonts w:cs="Arial"/>
                <w:sz w:val="22"/>
                <w:szCs w:val="22"/>
              </w:rPr>
              <w:t>«</w:t>
            </w:r>
            <w:r w:rsidR="00B94E08" w:rsidRPr="00F823E7">
              <w:rPr>
                <w:rFonts w:cs="Arial"/>
                <w:sz w:val="22"/>
                <w:szCs w:val="22"/>
              </w:rPr>
              <w:t>Επίδοση κατηγορητηρίου μέσω ηλεκτρονικού συστήματος.</w:t>
            </w:r>
          </w:p>
        </w:tc>
        <w:tc>
          <w:tcPr>
            <w:tcW w:w="5792" w:type="dxa"/>
            <w:tcBorders>
              <w:top w:val="single" w:sz="4" w:space="0" w:color="auto"/>
              <w:left w:val="single" w:sz="4" w:space="0" w:color="auto"/>
              <w:bottom w:val="single" w:sz="4" w:space="0" w:color="auto"/>
              <w:right w:val="single" w:sz="4" w:space="0" w:color="auto"/>
            </w:tcBorders>
          </w:tcPr>
          <w:p w14:paraId="4F1B8AB4" w14:textId="7DB399C1" w:rsidR="00B94E08" w:rsidRPr="00F823E7" w:rsidRDefault="00B94E08" w:rsidP="00B94E08">
            <w:pPr>
              <w:rPr>
                <w:rFonts w:cs="Arial"/>
                <w:bCs/>
                <w:sz w:val="22"/>
                <w:szCs w:val="22"/>
              </w:rPr>
            </w:pPr>
            <w:r w:rsidRPr="00F823E7">
              <w:rPr>
                <w:rFonts w:cs="Arial"/>
                <w:sz w:val="22"/>
                <w:szCs w:val="22"/>
              </w:rPr>
              <w:t>4</w:t>
            </w:r>
            <w:r w:rsidR="00392565" w:rsidRPr="00F823E7">
              <w:rPr>
                <w:rFonts w:cs="Arial"/>
                <w:sz w:val="22"/>
                <w:szCs w:val="22"/>
              </w:rPr>
              <w:t>7</w:t>
            </w:r>
            <w:r w:rsidR="00392565" w:rsidRPr="00F823E7">
              <w:rPr>
                <w:rFonts w:cs="Arial"/>
                <w:bCs/>
                <w:sz w:val="22"/>
                <w:szCs w:val="22"/>
              </w:rPr>
              <w:t>Α.</w:t>
            </w:r>
            <w:r w:rsidR="00841D1C">
              <w:rPr>
                <w:rFonts w:cs="Arial"/>
                <w:bCs/>
                <w:sz w:val="22"/>
                <w:szCs w:val="22"/>
              </w:rPr>
              <w:t>-</w:t>
            </w:r>
            <w:r w:rsidR="00392565" w:rsidRPr="00F823E7">
              <w:rPr>
                <w:rFonts w:cs="Arial"/>
                <w:bCs/>
                <w:sz w:val="22"/>
                <w:szCs w:val="22"/>
              </w:rPr>
              <w:t xml:space="preserve">(1) Επιπροσθέτως των προνοιών οποιασδήποτε άλλης νομοθεσίας, κατηγορητήριο που καταχωρείται από τον Έφορο Φορολογίας ενώπιον Επαρχιακού Δικαστηρίου για αδικήματα που </w:t>
            </w:r>
            <w:r w:rsidRPr="00F823E7">
              <w:rPr>
                <w:rFonts w:cs="Arial"/>
                <w:bCs/>
                <w:sz w:val="22"/>
                <w:szCs w:val="22"/>
              </w:rPr>
              <w:t>προβλέπονται στον παρόντα νόμο, μπορούν</w:t>
            </w:r>
            <w:r w:rsidR="00392565" w:rsidRPr="00F823E7">
              <w:rPr>
                <w:rFonts w:cs="Arial"/>
                <w:bCs/>
                <w:sz w:val="22"/>
                <w:szCs w:val="22"/>
              </w:rPr>
              <w:t xml:space="preserve"> να </w:t>
            </w:r>
            <w:r w:rsidRPr="00F823E7">
              <w:rPr>
                <w:rFonts w:cs="Arial"/>
                <w:bCs/>
                <w:sz w:val="22"/>
                <w:szCs w:val="22"/>
              </w:rPr>
              <w:t xml:space="preserve">επιδοθούν στο ενδιαφερόμενο πρόσωπο </w:t>
            </w:r>
            <w:r w:rsidR="00392565" w:rsidRPr="00F823E7">
              <w:rPr>
                <w:rFonts w:cs="Arial"/>
                <w:bCs/>
                <w:sz w:val="22"/>
                <w:szCs w:val="22"/>
              </w:rPr>
              <w:t xml:space="preserve">μέσω ηλεκτρονικού συστήματος. </w:t>
            </w:r>
          </w:p>
          <w:p w14:paraId="72E9F006" w14:textId="77777777" w:rsidR="00B94E08" w:rsidRPr="00F823E7" w:rsidRDefault="00B94E08" w:rsidP="00B94E08">
            <w:pPr>
              <w:rPr>
                <w:rFonts w:cs="Arial"/>
                <w:bCs/>
                <w:sz w:val="22"/>
                <w:szCs w:val="22"/>
              </w:rPr>
            </w:pPr>
          </w:p>
          <w:p w14:paraId="58BFD23A" w14:textId="5E08A695" w:rsidR="00392565" w:rsidRPr="00F823E7" w:rsidRDefault="00392565" w:rsidP="002F6F44">
            <w:pPr>
              <w:rPr>
                <w:rFonts w:cs="Arial"/>
                <w:bCs/>
                <w:sz w:val="22"/>
                <w:szCs w:val="22"/>
              </w:rPr>
            </w:pPr>
            <w:r w:rsidRPr="00F823E7">
              <w:rPr>
                <w:rFonts w:cs="Arial"/>
                <w:bCs/>
                <w:sz w:val="22"/>
                <w:szCs w:val="22"/>
              </w:rPr>
              <w:t xml:space="preserve">(2) Σε περίπτωση που το </w:t>
            </w:r>
            <w:r w:rsidR="00B94E08" w:rsidRPr="00F823E7">
              <w:rPr>
                <w:rFonts w:cs="Arial"/>
                <w:bCs/>
                <w:sz w:val="22"/>
                <w:szCs w:val="22"/>
              </w:rPr>
              <w:t>ενδιαφερόμενο π</w:t>
            </w:r>
            <w:r w:rsidRPr="00F823E7">
              <w:rPr>
                <w:rFonts w:cs="Arial"/>
                <w:bCs/>
                <w:sz w:val="22"/>
                <w:szCs w:val="22"/>
              </w:rPr>
              <w:t xml:space="preserve">ρόσωπο είναι νομικό πρόσωπο, η επίδοση που προνοείται στο εδάφιο </w:t>
            </w:r>
            <w:r w:rsidR="00B94E08" w:rsidRPr="00F823E7">
              <w:rPr>
                <w:rFonts w:cs="Arial"/>
                <w:bCs/>
                <w:sz w:val="22"/>
                <w:szCs w:val="22"/>
              </w:rPr>
              <w:t>(</w:t>
            </w:r>
            <w:r w:rsidRPr="00F823E7">
              <w:rPr>
                <w:rFonts w:cs="Arial"/>
                <w:bCs/>
                <w:sz w:val="22"/>
                <w:szCs w:val="22"/>
              </w:rPr>
              <w:t>1</w:t>
            </w:r>
            <w:r w:rsidR="00B94E08" w:rsidRPr="00F823E7">
              <w:rPr>
                <w:rFonts w:cs="Arial"/>
                <w:bCs/>
                <w:sz w:val="22"/>
                <w:szCs w:val="22"/>
              </w:rPr>
              <w:t>)</w:t>
            </w:r>
            <w:r w:rsidRPr="00F823E7">
              <w:rPr>
                <w:rFonts w:cs="Arial"/>
                <w:bCs/>
                <w:sz w:val="22"/>
                <w:szCs w:val="22"/>
              </w:rPr>
              <w:t xml:space="preserve"> του παρόντος άρθρου μπορεί να γίνει και</w:t>
            </w:r>
            <w:r w:rsidR="00B94E08" w:rsidRPr="00F823E7">
              <w:rPr>
                <w:rFonts w:cs="Arial"/>
                <w:bCs/>
                <w:sz w:val="22"/>
                <w:szCs w:val="22"/>
              </w:rPr>
              <w:t xml:space="preserve"> στα πρόσωπα που καθορίζονται στ</w:t>
            </w:r>
            <w:r w:rsidR="00D51424">
              <w:rPr>
                <w:rFonts w:cs="Arial"/>
                <w:bCs/>
                <w:sz w:val="22"/>
                <w:szCs w:val="22"/>
              </w:rPr>
              <w:t>α</w:t>
            </w:r>
            <w:r w:rsidR="00B94E08" w:rsidRPr="00F823E7">
              <w:rPr>
                <w:rFonts w:cs="Arial"/>
                <w:bCs/>
                <w:sz w:val="22"/>
                <w:szCs w:val="22"/>
              </w:rPr>
              <w:t xml:space="preserve"> εδάφι</w:t>
            </w:r>
            <w:r w:rsidR="00D51424">
              <w:rPr>
                <w:rFonts w:cs="Arial"/>
                <w:bCs/>
                <w:sz w:val="22"/>
                <w:szCs w:val="22"/>
              </w:rPr>
              <w:t>α</w:t>
            </w:r>
            <w:r w:rsidR="00B94E08" w:rsidRPr="00F823E7">
              <w:rPr>
                <w:rFonts w:cs="Arial"/>
                <w:bCs/>
                <w:sz w:val="22"/>
                <w:szCs w:val="22"/>
              </w:rPr>
              <w:t xml:space="preserve"> (2)</w:t>
            </w:r>
            <w:r w:rsidR="00D51424">
              <w:rPr>
                <w:rFonts w:cs="Arial"/>
                <w:bCs/>
                <w:sz w:val="22"/>
                <w:szCs w:val="22"/>
              </w:rPr>
              <w:t xml:space="preserve"> και (3) του άρθρου 53</w:t>
            </w:r>
            <w:r w:rsidR="00D51424" w:rsidRPr="00D51424">
              <w:rPr>
                <w:rFonts w:cs="Arial"/>
                <w:bCs/>
                <w:sz w:val="22"/>
                <w:szCs w:val="22"/>
              </w:rPr>
              <w:t>Α</w:t>
            </w:r>
            <w:r w:rsidR="00D51424">
              <w:rPr>
                <w:rFonts w:cs="Arial"/>
                <w:bCs/>
                <w:sz w:val="22"/>
                <w:szCs w:val="22"/>
              </w:rPr>
              <w:t xml:space="preserve"> του παρόντος νόμου</w:t>
            </w:r>
            <w:r w:rsidR="003507E2">
              <w:rPr>
                <w:rFonts w:cs="Arial"/>
                <w:bCs/>
                <w:sz w:val="22"/>
                <w:szCs w:val="22"/>
              </w:rPr>
              <w:t xml:space="preserve"> </w:t>
            </w:r>
            <w:r w:rsidR="00B94E08" w:rsidRPr="00F823E7">
              <w:rPr>
                <w:rFonts w:cs="Arial"/>
                <w:bCs/>
                <w:sz w:val="22"/>
                <w:szCs w:val="22"/>
              </w:rPr>
              <w:t xml:space="preserve">ότι φέρουν ευθύνη </w:t>
            </w:r>
            <w:r w:rsidR="00B94E08" w:rsidRPr="00F823E7">
              <w:rPr>
                <w:rFonts w:cs="Arial"/>
                <w:sz w:val="22"/>
                <w:szCs w:val="22"/>
              </w:rPr>
              <w:t>για το αδίκημα</w:t>
            </w:r>
            <w:r w:rsidRPr="00F823E7">
              <w:rPr>
                <w:rFonts w:cs="Arial"/>
                <w:bCs/>
                <w:sz w:val="22"/>
                <w:szCs w:val="22"/>
              </w:rPr>
              <w:t xml:space="preserve">, είτε </w:t>
            </w:r>
            <w:r w:rsidR="00B94E08" w:rsidRPr="00F823E7">
              <w:rPr>
                <w:rFonts w:cs="Arial"/>
                <w:bCs/>
                <w:sz w:val="22"/>
                <w:szCs w:val="22"/>
              </w:rPr>
              <w:t xml:space="preserve">το κατηγορητήριο αφορά τα ίδια τα πρόσωπα, είτε αφορά το νομικό πρόσωπο, εάν </w:t>
            </w:r>
            <w:r w:rsidR="002F6F44" w:rsidRPr="00F823E7">
              <w:rPr>
                <w:rFonts w:cs="Arial"/>
                <w:bCs/>
                <w:sz w:val="22"/>
                <w:szCs w:val="22"/>
              </w:rPr>
              <w:t xml:space="preserve">τα πρόσωπα αυτά διατηρούν προσωπική εγγραφή </w:t>
            </w:r>
            <w:r w:rsidRPr="00F823E7">
              <w:rPr>
                <w:rFonts w:cs="Arial"/>
                <w:bCs/>
                <w:sz w:val="22"/>
                <w:szCs w:val="22"/>
              </w:rPr>
              <w:t>στο ηλεκτρονικό σύστημα του Τμήματος Φορολογίας.»</w:t>
            </w:r>
            <w:r w:rsidR="002F6F44" w:rsidRPr="00F823E7">
              <w:rPr>
                <w:rFonts w:cs="Arial"/>
                <w:bCs/>
                <w:sz w:val="22"/>
                <w:szCs w:val="22"/>
              </w:rPr>
              <w:t>.</w:t>
            </w:r>
          </w:p>
          <w:p w14:paraId="24B6D430" w14:textId="32754AB5" w:rsidR="003118D9" w:rsidRPr="00F823E7" w:rsidRDefault="003118D9" w:rsidP="002F6F44">
            <w:pPr>
              <w:rPr>
                <w:rFonts w:cs="Arial"/>
                <w:sz w:val="22"/>
                <w:szCs w:val="22"/>
              </w:rPr>
            </w:pPr>
          </w:p>
        </w:tc>
      </w:tr>
      <w:tr w:rsidR="003A363A" w:rsidRPr="00F823E7" w14:paraId="08EF2BFA" w14:textId="77777777" w:rsidTr="00FA6A4D">
        <w:tc>
          <w:tcPr>
            <w:tcW w:w="1951" w:type="dxa"/>
            <w:tcBorders>
              <w:top w:val="single" w:sz="4" w:space="0" w:color="auto"/>
              <w:left w:val="single" w:sz="4" w:space="0" w:color="auto"/>
              <w:bottom w:val="single" w:sz="4" w:space="0" w:color="auto"/>
              <w:right w:val="single" w:sz="4" w:space="0" w:color="auto"/>
            </w:tcBorders>
          </w:tcPr>
          <w:p w14:paraId="31117BF5" w14:textId="26772E83" w:rsidR="003A363A" w:rsidRPr="00FA6A4D" w:rsidRDefault="003A363A" w:rsidP="003A363A">
            <w:pPr>
              <w:jc w:val="left"/>
              <w:rPr>
                <w:rFonts w:cs="Arial"/>
                <w:sz w:val="18"/>
                <w:szCs w:val="18"/>
              </w:rPr>
            </w:pPr>
            <w:r w:rsidRPr="00FA6A4D">
              <w:rPr>
                <w:rFonts w:cs="Arial"/>
                <w:sz w:val="18"/>
                <w:szCs w:val="18"/>
              </w:rPr>
              <w:lastRenderedPageBreak/>
              <w:t>Τροποποίηση του άρθρου 48 του βασικού νόμου</w:t>
            </w:r>
            <w:r w:rsidR="00162C5F" w:rsidRPr="00FA6A4D">
              <w:rPr>
                <w:rFonts w:cs="Arial"/>
                <w:sz w:val="18"/>
                <w:szCs w:val="18"/>
              </w:rPr>
              <w:t>.</w:t>
            </w:r>
          </w:p>
        </w:tc>
        <w:tc>
          <w:tcPr>
            <w:tcW w:w="7669" w:type="dxa"/>
            <w:gridSpan w:val="3"/>
            <w:tcBorders>
              <w:top w:val="single" w:sz="4" w:space="0" w:color="auto"/>
              <w:left w:val="single" w:sz="4" w:space="0" w:color="auto"/>
              <w:bottom w:val="single" w:sz="4" w:space="0" w:color="auto"/>
              <w:right w:val="single" w:sz="4" w:space="0" w:color="auto"/>
            </w:tcBorders>
          </w:tcPr>
          <w:p w14:paraId="73D97BA0" w14:textId="4F225B1B" w:rsidR="003A363A" w:rsidRPr="00F823E7" w:rsidRDefault="003A363A" w:rsidP="003A363A">
            <w:pPr>
              <w:rPr>
                <w:rFonts w:cs="Arial"/>
                <w:bCs/>
                <w:sz w:val="22"/>
                <w:szCs w:val="22"/>
              </w:rPr>
            </w:pPr>
            <w:r w:rsidRPr="00F823E7">
              <w:rPr>
                <w:rFonts w:cs="Arial"/>
                <w:b/>
                <w:sz w:val="22"/>
                <w:szCs w:val="22"/>
              </w:rPr>
              <w:t>2</w:t>
            </w:r>
            <w:r w:rsidR="008C0D04">
              <w:rPr>
                <w:rFonts w:cs="Arial"/>
                <w:b/>
                <w:sz w:val="22"/>
                <w:szCs w:val="22"/>
              </w:rPr>
              <w:t>5</w:t>
            </w:r>
            <w:r w:rsidRPr="00F823E7">
              <w:rPr>
                <w:rFonts w:cs="Arial"/>
                <w:b/>
                <w:sz w:val="22"/>
                <w:szCs w:val="22"/>
              </w:rPr>
              <w:t>.</w:t>
            </w:r>
            <w:r w:rsidRPr="00F823E7">
              <w:rPr>
                <w:rFonts w:cs="Arial"/>
                <w:bCs/>
                <w:sz w:val="22"/>
                <w:szCs w:val="22"/>
              </w:rPr>
              <w:t xml:space="preserve"> Το άρθρο 48 του βασικού νόμου τροποποιείται με την αντικατάσταση της φράσης «υπό τιvoς ανεξαρτήτου επαγγελματίoυ λoγιστoύ εγκεκριμέvoυ υπό τoυ Υπουργού Οικονομικών ως εv τω άρθρω 29» (έβδομη γραμμή) με τη φράση «από ελεγκτή όπως αυτός ορίζεται στις διατάξεις του περί Εταιρειών Νόμου».</w:t>
            </w:r>
          </w:p>
          <w:p w14:paraId="06CD3176" w14:textId="0B1D2139" w:rsidR="003A363A" w:rsidRPr="00F823E7" w:rsidRDefault="003A363A" w:rsidP="003A363A">
            <w:pPr>
              <w:rPr>
                <w:rFonts w:cs="Arial"/>
                <w:bCs/>
                <w:sz w:val="22"/>
                <w:szCs w:val="22"/>
              </w:rPr>
            </w:pPr>
          </w:p>
        </w:tc>
      </w:tr>
      <w:tr w:rsidR="003A363A" w:rsidRPr="00F823E7" w14:paraId="0ADEF860" w14:textId="77777777" w:rsidTr="00FA6A4D">
        <w:tc>
          <w:tcPr>
            <w:tcW w:w="1951" w:type="dxa"/>
            <w:tcBorders>
              <w:top w:val="single" w:sz="4" w:space="0" w:color="auto"/>
              <w:left w:val="single" w:sz="4" w:space="0" w:color="auto"/>
              <w:bottom w:val="single" w:sz="4" w:space="0" w:color="auto"/>
              <w:right w:val="single" w:sz="4" w:space="0" w:color="auto"/>
            </w:tcBorders>
          </w:tcPr>
          <w:p w14:paraId="00B35DC3" w14:textId="430F3139" w:rsidR="003A363A" w:rsidRPr="00FA6A4D" w:rsidRDefault="003A363A" w:rsidP="003A363A">
            <w:pPr>
              <w:jc w:val="left"/>
              <w:rPr>
                <w:rFonts w:cs="Arial"/>
                <w:sz w:val="18"/>
                <w:szCs w:val="18"/>
              </w:rPr>
            </w:pPr>
            <w:r w:rsidRPr="00FA6A4D">
              <w:rPr>
                <w:rFonts w:cs="Arial"/>
                <w:sz w:val="18"/>
                <w:szCs w:val="18"/>
              </w:rPr>
              <w:t>Προσθήκη του νέου άρθρου 48Α στο βασικό νόμο</w:t>
            </w:r>
            <w:r w:rsidR="00162C5F" w:rsidRPr="00FA6A4D">
              <w:rPr>
                <w:rFonts w:cs="Arial"/>
                <w:sz w:val="18"/>
                <w:szCs w:val="18"/>
              </w:rPr>
              <w:t>.</w:t>
            </w:r>
          </w:p>
        </w:tc>
        <w:tc>
          <w:tcPr>
            <w:tcW w:w="7669" w:type="dxa"/>
            <w:gridSpan w:val="3"/>
            <w:tcBorders>
              <w:top w:val="single" w:sz="4" w:space="0" w:color="auto"/>
              <w:left w:val="single" w:sz="4" w:space="0" w:color="auto"/>
              <w:bottom w:val="single" w:sz="4" w:space="0" w:color="auto"/>
              <w:right w:val="single" w:sz="4" w:space="0" w:color="auto"/>
            </w:tcBorders>
          </w:tcPr>
          <w:p w14:paraId="63C1FB69" w14:textId="753D8B67" w:rsidR="003A363A" w:rsidRPr="00F823E7" w:rsidRDefault="003A363A" w:rsidP="003A363A">
            <w:pPr>
              <w:rPr>
                <w:rFonts w:cs="Arial"/>
                <w:sz w:val="22"/>
                <w:szCs w:val="22"/>
              </w:rPr>
            </w:pPr>
            <w:r w:rsidRPr="00F823E7">
              <w:rPr>
                <w:rFonts w:cs="Arial"/>
                <w:b/>
                <w:bCs/>
                <w:sz w:val="22"/>
                <w:szCs w:val="22"/>
              </w:rPr>
              <w:t>2</w:t>
            </w:r>
            <w:r w:rsidR="008C0D04">
              <w:rPr>
                <w:rFonts w:cs="Arial"/>
                <w:b/>
                <w:bCs/>
                <w:sz w:val="22"/>
                <w:szCs w:val="22"/>
              </w:rPr>
              <w:t>6</w:t>
            </w:r>
            <w:r w:rsidRPr="00F823E7">
              <w:rPr>
                <w:rFonts w:cs="Arial"/>
                <w:b/>
                <w:bCs/>
                <w:sz w:val="22"/>
                <w:szCs w:val="22"/>
              </w:rPr>
              <w:t>.</w:t>
            </w:r>
            <w:r w:rsidRPr="00F823E7">
              <w:rPr>
                <w:rFonts w:cs="Arial"/>
                <w:sz w:val="22"/>
                <w:szCs w:val="22"/>
              </w:rPr>
              <w:t xml:space="preserve"> Ο βασικός νόμος τροποποιείται με την προσθήκη αμέσως μετά το άρθρο 48 αυτού, του ακόλουθου νέου άρθρου 48Α:</w:t>
            </w:r>
          </w:p>
          <w:p w14:paraId="7C20A175" w14:textId="72F82CF7" w:rsidR="003A363A" w:rsidRPr="00F823E7" w:rsidRDefault="003A363A" w:rsidP="003A363A">
            <w:pPr>
              <w:rPr>
                <w:rFonts w:cs="Arial"/>
                <w:b/>
                <w:sz w:val="22"/>
                <w:szCs w:val="22"/>
              </w:rPr>
            </w:pPr>
            <w:r w:rsidRPr="00F823E7">
              <w:rPr>
                <w:rFonts w:cs="Arial"/>
                <w:sz w:val="22"/>
                <w:szCs w:val="22"/>
              </w:rPr>
              <w:t xml:space="preserve"> </w:t>
            </w:r>
          </w:p>
        </w:tc>
      </w:tr>
      <w:tr w:rsidR="005C6740" w:rsidRPr="00F823E7" w14:paraId="084B1F8F" w14:textId="77777777" w:rsidTr="00FA6A4D">
        <w:tc>
          <w:tcPr>
            <w:tcW w:w="1951" w:type="dxa"/>
            <w:tcBorders>
              <w:top w:val="single" w:sz="4" w:space="0" w:color="auto"/>
              <w:left w:val="single" w:sz="4" w:space="0" w:color="auto"/>
              <w:bottom w:val="single" w:sz="4" w:space="0" w:color="auto"/>
              <w:right w:val="single" w:sz="4" w:space="0" w:color="auto"/>
            </w:tcBorders>
          </w:tcPr>
          <w:p w14:paraId="5927D405" w14:textId="77777777" w:rsidR="005C6740" w:rsidRPr="00F823E7" w:rsidRDefault="005C6740" w:rsidP="003A363A">
            <w:pPr>
              <w:jc w:val="left"/>
              <w:rPr>
                <w:rFonts w:cs="Arial"/>
                <w:sz w:val="21"/>
                <w:szCs w:val="21"/>
              </w:rPr>
            </w:pPr>
          </w:p>
        </w:tc>
        <w:tc>
          <w:tcPr>
            <w:tcW w:w="1877" w:type="dxa"/>
            <w:gridSpan w:val="2"/>
            <w:tcBorders>
              <w:top w:val="single" w:sz="4" w:space="0" w:color="auto"/>
              <w:left w:val="single" w:sz="4" w:space="0" w:color="auto"/>
              <w:bottom w:val="single" w:sz="4" w:space="0" w:color="auto"/>
              <w:right w:val="single" w:sz="4" w:space="0" w:color="auto"/>
            </w:tcBorders>
          </w:tcPr>
          <w:p w14:paraId="53683056" w14:textId="4118784A" w:rsidR="005C6740" w:rsidRPr="00F823E7" w:rsidRDefault="005C6740" w:rsidP="00B32E7A">
            <w:pPr>
              <w:jc w:val="left"/>
              <w:rPr>
                <w:rFonts w:cs="Arial"/>
                <w:b/>
                <w:bCs/>
                <w:sz w:val="22"/>
                <w:szCs w:val="22"/>
              </w:rPr>
            </w:pPr>
            <w:r w:rsidRPr="00F823E7">
              <w:rPr>
                <w:rFonts w:cs="Arial"/>
                <w:sz w:val="22"/>
                <w:szCs w:val="22"/>
              </w:rPr>
              <w:t>«Υποχρέωση πληρωμής ενοικίου μέσω τραπεζικού λογαριασμού.</w:t>
            </w:r>
          </w:p>
        </w:tc>
        <w:tc>
          <w:tcPr>
            <w:tcW w:w="5792" w:type="dxa"/>
            <w:tcBorders>
              <w:top w:val="single" w:sz="4" w:space="0" w:color="auto"/>
              <w:left w:val="single" w:sz="4" w:space="0" w:color="auto"/>
              <w:bottom w:val="single" w:sz="4" w:space="0" w:color="auto"/>
              <w:right w:val="single" w:sz="4" w:space="0" w:color="auto"/>
            </w:tcBorders>
          </w:tcPr>
          <w:p w14:paraId="65D6BEC2" w14:textId="77777777" w:rsidR="005C6740" w:rsidRPr="00F823E7" w:rsidRDefault="005C6740" w:rsidP="005C6740">
            <w:pPr>
              <w:rPr>
                <w:rFonts w:cs="Arial"/>
                <w:sz w:val="22"/>
                <w:szCs w:val="22"/>
              </w:rPr>
            </w:pPr>
            <w:r w:rsidRPr="00F823E7">
              <w:rPr>
                <w:rFonts w:cs="Arial"/>
                <w:sz w:val="22"/>
                <w:szCs w:val="22"/>
              </w:rPr>
              <w:t>48Α. Η καταβολή ενοικίου που αφορά ακίνητη ιδιοκτησία εντός της Δημοκρατίας και του οποίου το συνολικό μηνιαίο ύψος ισούται ή υπερβαίνει το ποσό των πεντακοσίων (€500), διενεργείται αποκλειστικά μέσω:</w:t>
            </w:r>
          </w:p>
          <w:p w14:paraId="7A6103D8" w14:textId="77777777" w:rsidR="005C6740" w:rsidRPr="00F823E7" w:rsidRDefault="005C6740" w:rsidP="005C6740">
            <w:pPr>
              <w:rPr>
                <w:rFonts w:cs="Arial"/>
                <w:sz w:val="22"/>
                <w:szCs w:val="22"/>
              </w:rPr>
            </w:pPr>
          </w:p>
          <w:p w14:paraId="76DD80D5" w14:textId="77777777" w:rsidR="005C6740" w:rsidRPr="00F823E7" w:rsidRDefault="005C6740" w:rsidP="005C6740">
            <w:pPr>
              <w:rPr>
                <w:rFonts w:cs="Arial"/>
                <w:sz w:val="22"/>
                <w:szCs w:val="22"/>
              </w:rPr>
            </w:pPr>
            <w:r w:rsidRPr="00F823E7">
              <w:rPr>
                <w:rFonts w:cs="Arial"/>
                <w:sz w:val="22"/>
                <w:szCs w:val="22"/>
              </w:rPr>
              <w:t>(α) τραπεζικού εμβάσματος, ή</w:t>
            </w:r>
          </w:p>
          <w:p w14:paraId="2AA465E3" w14:textId="77777777" w:rsidR="005C6740" w:rsidRPr="00F823E7" w:rsidRDefault="005C6740" w:rsidP="005C6740">
            <w:pPr>
              <w:rPr>
                <w:rFonts w:cs="Arial"/>
                <w:sz w:val="22"/>
                <w:szCs w:val="22"/>
              </w:rPr>
            </w:pPr>
            <w:r w:rsidRPr="00F823E7">
              <w:rPr>
                <w:rFonts w:cs="Arial"/>
                <w:sz w:val="22"/>
                <w:szCs w:val="22"/>
              </w:rPr>
              <w:t>(β) πληρωμής με χρεωστική ή πιστωτική κάρτα, ή</w:t>
            </w:r>
          </w:p>
          <w:p w14:paraId="7F2C0567" w14:textId="77777777" w:rsidR="005C6740" w:rsidRDefault="005C6740" w:rsidP="005C6740">
            <w:pPr>
              <w:rPr>
                <w:rFonts w:cs="Arial"/>
                <w:sz w:val="22"/>
                <w:szCs w:val="22"/>
              </w:rPr>
            </w:pPr>
            <w:r w:rsidRPr="00F823E7">
              <w:rPr>
                <w:rFonts w:cs="Arial"/>
                <w:sz w:val="22"/>
                <w:szCs w:val="22"/>
              </w:rPr>
              <w:t>(γ) οποιουδήποτε άλλου αναγνωρισμένου ηλεκτρονικού μέσου πληρωμής.».</w:t>
            </w:r>
          </w:p>
          <w:p w14:paraId="67FDA260" w14:textId="118D9223" w:rsidR="0023599C" w:rsidRPr="00F823E7" w:rsidRDefault="0023599C" w:rsidP="005C6740">
            <w:pPr>
              <w:rPr>
                <w:rFonts w:cs="Arial"/>
                <w:b/>
                <w:bCs/>
                <w:sz w:val="22"/>
                <w:szCs w:val="22"/>
              </w:rPr>
            </w:pPr>
          </w:p>
        </w:tc>
      </w:tr>
      <w:tr w:rsidR="003A363A" w:rsidRPr="00F823E7" w14:paraId="70F3CF31" w14:textId="77777777" w:rsidTr="00FA6A4D">
        <w:tc>
          <w:tcPr>
            <w:tcW w:w="1951" w:type="dxa"/>
            <w:tcBorders>
              <w:top w:val="single" w:sz="4" w:space="0" w:color="auto"/>
              <w:left w:val="single" w:sz="4" w:space="0" w:color="auto"/>
              <w:bottom w:val="single" w:sz="4" w:space="0" w:color="auto"/>
              <w:right w:val="single" w:sz="4" w:space="0" w:color="auto"/>
            </w:tcBorders>
          </w:tcPr>
          <w:p w14:paraId="2F98AF95" w14:textId="77777777" w:rsidR="003A363A" w:rsidRDefault="003A363A" w:rsidP="003A363A">
            <w:pPr>
              <w:jc w:val="left"/>
              <w:rPr>
                <w:rFonts w:cs="Arial"/>
                <w:sz w:val="18"/>
                <w:szCs w:val="18"/>
              </w:rPr>
            </w:pPr>
            <w:r w:rsidRPr="00FA6A4D">
              <w:rPr>
                <w:rFonts w:cs="Arial"/>
                <w:sz w:val="18"/>
                <w:szCs w:val="18"/>
              </w:rPr>
              <w:t>Τροποποίηση του άρθρου 50 του βασικού νόμου</w:t>
            </w:r>
            <w:r w:rsidR="00162C5F" w:rsidRPr="00FA6A4D">
              <w:rPr>
                <w:rFonts w:cs="Arial"/>
                <w:sz w:val="18"/>
                <w:szCs w:val="18"/>
              </w:rPr>
              <w:t>.</w:t>
            </w:r>
          </w:p>
          <w:p w14:paraId="0B0D105A" w14:textId="77777777" w:rsidR="009320CE" w:rsidRDefault="009320CE" w:rsidP="003A363A">
            <w:pPr>
              <w:jc w:val="left"/>
              <w:rPr>
                <w:rFonts w:cs="Arial"/>
                <w:sz w:val="18"/>
                <w:szCs w:val="18"/>
              </w:rPr>
            </w:pPr>
          </w:p>
          <w:p w14:paraId="5A76BA75" w14:textId="64095030" w:rsidR="00A44C23" w:rsidRPr="00FA6A4D" w:rsidRDefault="00A44C23" w:rsidP="003A363A">
            <w:pPr>
              <w:jc w:val="left"/>
              <w:rPr>
                <w:rFonts w:cs="Arial"/>
                <w:sz w:val="18"/>
                <w:szCs w:val="18"/>
              </w:rPr>
            </w:pPr>
          </w:p>
        </w:tc>
        <w:tc>
          <w:tcPr>
            <w:tcW w:w="7669" w:type="dxa"/>
            <w:gridSpan w:val="3"/>
            <w:tcBorders>
              <w:top w:val="single" w:sz="4" w:space="0" w:color="auto"/>
              <w:left w:val="single" w:sz="4" w:space="0" w:color="auto"/>
              <w:bottom w:val="single" w:sz="4" w:space="0" w:color="auto"/>
              <w:right w:val="single" w:sz="4" w:space="0" w:color="auto"/>
            </w:tcBorders>
          </w:tcPr>
          <w:p w14:paraId="06ABBDED" w14:textId="35A21C8F" w:rsidR="003A363A" w:rsidRPr="00F823E7" w:rsidRDefault="003A363A" w:rsidP="003A363A">
            <w:pPr>
              <w:rPr>
                <w:rFonts w:cs="Arial"/>
                <w:bCs/>
                <w:sz w:val="22"/>
                <w:szCs w:val="22"/>
              </w:rPr>
            </w:pPr>
            <w:r w:rsidRPr="00F823E7">
              <w:rPr>
                <w:rFonts w:cs="Arial"/>
                <w:b/>
                <w:sz w:val="22"/>
                <w:szCs w:val="22"/>
              </w:rPr>
              <w:t>2</w:t>
            </w:r>
            <w:r w:rsidR="008C0D04">
              <w:rPr>
                <w:rFonts w:cs="Arial"/>
                <w:b/>
                <w:sz w:val="22"/>
                <w:szCs w:val="22"/>
              </w:rPr>
              <w:t>7.</w:t>
            </w:r>
            <w:r w:rsidRPr="00F823E7">
              <w:rPr>
                <w:rFonts w:cs="Arial"/>
                <w:bCs/>
                <w:sz w:val="22"/>
                <w:szCs w:val="22"/>
              </w:rPr>
              <w:t xml:space="preserve"> Το άρθρο 50 του βασικού νόμου τροποποιείται ως ακολούθως:</w:t>
            </w:r>
          </w:p>
          <w:p w14:paraId="4B9C560E" w14:textId="77777777" w:rsidR="003A363A" w:rsidRPr="00F823E7" w:rsidRDefault="003A363A" w:rsidP="003A363A">
            <w:pPr>
              <w:rPr>
                <w:rFonts w:cs="Arial"/>
                <w:bCs/>
                <w:sz w:val="22"/>
                <w:szCs w:val="22"/>
              </w:rPr>
            </w:pPr>
          </w:p>
          <w:p w14:paraId="1CC76EC1" w14:textId="7B2C3FAB" w:rsidR="003A363A" w:rsidRPr="00F823E7" w:rsidRDefault="003A363A" w:rsidP="003A363A">
            <w:pPr>
              <w:rPr>
                <w:rFonts w:cs="Arial"/>
                <w:bCs/>
                <w:sz w:val="22"/>
                <w:szCs w:val="22"/>
              </w:rPr>
            </w:pPr>
            <w:r w:rsidRPr="00F823E7">
              <w:rPr>
                <w:rFonts w:cs="Arial"/>
                <w:bCs/>
                <w:sz w:val="22"/>
                <w:szCs w:val="22"/>
              </w:rPr>
              <w:t xml:space="preserve">(α) </w:t>
            </w:r>
            <w:r w:rsidRPr="00F823E7">
              <w:rPr>
                <w:rFonts w:cs="Arial"/>
                <w:bCs/>
                <w:sz w:val="22"/>
                <w:szCs w:val="22"/>
                <w:lang w:val="en-GB"/>
              </w:rPr>
              <w:t>M</w:t>
            </w:r>
            <w:r w:rsidRPr="00F823E7">
              <w:rPr>
                <w:rFonts w:cs="Arial"/>
                <w:bCs/>
                <w:sz w:val="22"/>
                <w:szCs w:val="22"/>
              </w:rPr>
              <w:t>ε την αντικατάσταση της φράσης «δεκαεπτά ευρώ» (όγδοη γραμμή) στο εδάφιο (1) αυτού, με τη φράση «είκοσι ευρώ (€20)»</w:t>
            </w:r>
            <w:r w:rsidRPr="00F823E7">
              <w:rPr>
                <w:rFonts w:cs="Arial"/>
                <w:sz w:val="22"/>
                <w:szCs w:val="22"/>
              </w:rPr>
              <w:t xml:space="preserve">· </w:t>
            </w:r>
          </w:p>
          <w:p w14:paraId="2FC2CDD4" w14:textId="77777777" w:rsidR="003A363A" w:rsidRPr="00F823E7" w:rsidRDefault="003A363A" w:rsidP="003A363A">
            <w:pPr>
              <w:rPr>
                <w:rFonts w:cs="Arial"/>
                <w:bCs/>
                <w:sz w:val="22"/>
                <w:szCs w:val="22"/>
              </w:rPr>
            </w:pPr>
          </w:p>
          <w:p w14:paraId="59D32FE4" w14:textId="4A9AF94C" w:rsidR="003A363A" w:rsidRPr="00F823E7" w:rsidRDefault="003A363A" w:rsidP="003A363A">
            <w:pPr>
              <w:rPr>
                <w:rFonts w:cs="Arial"/>
                <w:bCs/>
                <w:sz w:val="22"/>
                <w:szCs w:val="22"/>
              </w:rPr>
            </w:pPr>
            <w:r w:rsidRPr="00F823E7">
              <w:rPr>
                <w:rFonts w:cs="Arial"/>
                <w:bCs/>
                <w:sz w:val="22"/>
                <w:szCs w:val="22"/>
              </w:rPr>
              <w:t xml:space="preserve">(β) με την αντικατάσταση της φράσης «δύο χιλιάδες </w:t>
            </w:r>
            <w:r w:rsidR="009320CE">
              <w:rPr>
                <w:rFonts w:cs="Arial"/>
                <w:bCs/>
                <w:sz w:val="22"/>
                <w:szCs w:val="22"/>
              </w:rPr>
              <w:t>λίρες</w:t>
            </w:r>
            <w:r w:rsidRPr="00F823E7">
              <w:rPr>
                <w:rFonts w:cs="Arial"/>
                <w:bCs/>
                <w:sz w:val="22"/>
                <w:szCs w:val="22"/>
              </w:rPr>
              <w:t>» (πέμπτη γραμμή) στο εδάφιο (3) αυτού, με τη φράση</w:t>
            </w:r>
            <w:r w:rsidR="00394505" w:rsidRPr="00F823E7">
              <w:rPr>
                <w:rFonts w:cs="Arial"/>
                <w:bCs/>
                <w:sz w:val="22"/>
                <w:szCs w:val="22"/>
              </w:rPr>
              <w:t xml:space="preserve"> «πέντε χιλιάδες ευρώ (€5.000)»·και</w:t>
            </w:r>
          </w:p>
          <w:p w14:paraId="3E59E9E8" w14:textId="734B50AD" w:rsidR="00394505" w:rsidRPr="00F823E7" w:rsidRDefault="00394505" w:rsidP="003A363A">
            <w:pPr>
              <w:rPr>
                <w:rFonts w:cs="Arial"/>
                <w:bCs/>
                <w:sz w:val="22"/>
                <w:szCs w:val="22"/>
              </w:rPr>
            </w:pPr>
          </w:p>
          <w:p w14:paraId="2B63042B" w14:textId="5277E089" w:rsidR="00394505" w:rsidRDefault="00394505" w:rsidP="003A363A">
            <w:pPr>
              <w:rPr>
                <w:rFonts w:cs="Arial"/>
                <w:bCs/>
                <w:sz w:val="22"/>
                <w:szCs w:val="22"/>
              </w:rPr>
            </w:pPr>
            <w:r w:rsidRPr="00F823E7">
              <w:rPr>
                <w:rFonts w:cs="Arial"/>
                <w:bCs/>
                <w:sz w:val="22"/>
                <w:szCs w:val="22"/>
              </w:rPr>
              <w:t>(γ) με την προσθήκη αμέσως μετά το εδάφιο (3) αυτού, του ακόλουθου νέου εδαφίου (4):</w:t>
            </w:r>
          </w:p>
          <w:p w14:paraId="42B48DFF" w14:textId="77777777" w:rsidR="00961FB4" w:rsidRPr="00F823E7" w:rsidRDefault="00961FB4" w:rsidP="003A363A">
            <w:pPr>
              <w:rPr>
                <w:rFonts w:cs="Arial"/>
                <w:bCs/>
                <w:sz w:val="22"/>
                <w:szCs w:val="22"/>
              </w:rPr>
            </w:pPr>
          </w:p>
          <w:p w14:paraId="5BEDB6BE" w14:textId="78A8B49B" w:rsidR="00394505" w:rsidRPr="00F823E7" w:rsidRDefault="00394505" w:rsidP="003A363A">
            <w:pPr>
              <w:rPr>
                <w:rFonts w:cs="Arial"/>
                <w:bCs/>
                <w:sz w:val="22"/>
                <w:szCs w:val="22"/>
              </w:rPr>
            </w:pPr>
            <w:r w:rsidRPr="00F823E7">
              <w:rPr>
                <w:rFonts w:cs="Arial"/>
                <w:bCs/>
                <w:sz w:val="22"/>
                <w:szCs w:val="22"/>
              </w:rPr>
              <w:t xml:space="preserve">«(4) Πρόσωπο που παραλείπει να συμμορφωθεί με ή παραβιάζει τις διατάξεις των Κανονισμών που εκδίδονται από το Υπουργικό Συμβούλιο με βάση το εδάφιο (1) του άρθρου 30, είναι ένοχο αδικήματος και σε περίπτωση καταδίκης </w:t>
            </w:r>
            <w:r w:rsidR="002448D2" w:rsidRPr="00F823E7">
              <w:rPr>
                <w:rFonts w:cs="Arial"/>
                <w:bCs/>
                <w:sz w:val="22"/>
                <w:szCs w:val="22"/>
              </w:rPr>
              <w:t xml:space="preserve">του </w:t>
            </w:r>
            <w:r w:rsidRPr="00F823E7">
              <w:rPr>
                <w:rFonts w:cs="Arial"/>
                <w:bCs/>
                <w:sz w:val="22"/>
                <w:szCs w:val="22"/>
              </w:rPr>
              <w:t xml:space="preserve">υπόκειται σε χρηματική ποινή που δεν υπερβαίνει τις πέντε </w:t>
            </w:r>
            <w:r w:rsidRPr="00F823E7">
              <w:rPr>
                <w:rFonts w:cs="Arial"/>
                <w:bCs/>
                <w:sz w:val="22"/>
                <w:szCs w:val="22"/>
              </w:rPr>
              <w:lastRenderedPageBreak/>
              <w:t>χιλιάδες ε</w:t>
            </w:r>
            <w:r w:rsidR="002448D2" w:rsidRPr="00F823E7">
              <w:rPr>
                <w:rFonts w:cs="Arial"/>
                <w:bCs/>
                <w:sz w:val="22"/>
                <w:szCs w:val="22"/>
              </w:rPr>
              <w:t>υ</w:t>
            </w:r>
            <w:r w:rsidRPr="00F823E7">
              <w:rPr>
                <w:rFonts w:cs="Arial"/>
                <w:bCs/>
                <w:sz w:val="22"/>
                <w:szCs w:val="22"/>
              </w:rPr>
              <w:t xml:space="preserve">ρώ (€5.000) </w:t>
            </w:r>
            <w:r w:rsidR="002448D2" w:rsidRPr="00F823E7">
              <w:rPr>
                <w:rFonts w:cs="Arial"/>
                <w:bCs/>
                <w:sz w:val="22"/>
                <w:szCs w:val="22"/>
              </w:rPr>
              <w:t>ή</w:t>
            </w:r>
            <w:r w:rsidRPr="00F823E7">
              <w:rPr>
                <w:rFonts w:cs="Arial"/>
                <w:bCs/>
                <w:sz w:val="22"/>
                <w:szCs w:val="22"/>
              </w:rPr>
              <w:t xml:space="preserve"> σε φυλάκιση για χρονικό διάστημα που δεν </w:t>
            </w:r>
            <w:r w:rsidR="002448D2" w:rsidRPr="00F823E7">
              <w:rPr>
                <w:rFonts w:cs="Arial"/>
                <w:bCs/>
                <w:sz w:val="22"/>
                <w:szCs w:val="22"/>
              </w:rPr>
              <w:t>υπερβαίνει</w:t>
            </w:r>
            <w:r w:rsidRPr="00F823E7">
              <w:rPr>
                <w:rFonts w:cs="Arial"/>
                <w:bCs/>
                <w:sz w:val="22"/>
                <w:szCs w:val="22"/>
              </w:rPr>
              <w:t xml:space="preserve"> τα τρία έτη ή και στις </w:t>
            </w:r>
            <w:r w:rsidR="002448D2" w:rsidRPr="00F823E7">
              <w:rPr>
                <w:rFonts w:cs="Arial"/>
                <w:bCs/>
                <w:sz w:val="22"/>
                <w:szCs w:val="22"/>
              </w:rPr>
              <w:t>δ</w:t>
            </w:r>
            <w:r w:rsidRPr="00F823E7">
              <w:rPr>
                <w:rFonts w:cs="Arial"/>
                <w:bCs/>
                <w:sz w:val="22"/>
                <w:szCs w:val="22"/>
              </w:rPr>
              <w:t>ύο αυτές ποινές.</w:t>
            </w:r>
            <w:r w:rsidR="00F177A0" w:rsidRPr="00F823E7">
              <w:rPr>
                <w:rFonts w:cs="Arial"/>
                <w:bCs/>
                <w:sz w:val="22"/>
                <w:szCs w:val="22"/>
              </w:rPr>
              <w:t>».</w:t>
            </w:r>
            <w:r w:rsidRPr="00F823E7">
              <w:rPr>
                <w:rFonts w:cs="Arial"/>
                <w:bCs/>
                <w:sz w:val="22"/>
                <w:szCs w:val="22"/>
              </w:rPr>
              <w:t xml:space="preserve"> </w:t>
            </w:r>
          </w:p>
          <w:p w14:paraId="17DC13E4" w14:textId="77777777" w:rsidR="003A363A" w:rsidRPr="00F823E7" w:rsidRDefault="003A363A" w:rsidP="003A363A">
            <w:pPr>
              <w:rPr>
                <w:rFonts w:cs="Arial"/>
                <w:bCs/>
                <w:sz w:val="22"/>
                <w:szCs w:val="22"/>
              </w:rPr>
            </w:pPr>
          </w:p>
        </w:tc>
      </w:tr>
      <w:tr w:rsidR="003A363A" w:rsidRPr="00F823E7" w14:paraId="77BE20A1" w14:textId="77777777" w:rsidTr="00FA6A4D">
        <w:tc>
          <w:tcPr>
            <w:tcW w:w="1951" w:type="dxa"/>
            <w:tcBorders>
              <w:top w:val="single" w:sz="4" w:space="0" w:color="auto"/>
              <w:left w:val="single" w:sz="4" w:space="0" w:color="auto"/>
              <w:bottom w:val="single" w:sz="4" w:space="0" w:color="auto"/>
              <w:right w:val="single" w:sz="4" w:space="0" w:color="auto"/>
            </w:tcBorders>
          </w:tcPr>
          <w:p w14:paraId="242E9A3B" w14:textId="77777777" w:rsidR="003A363A" w:rsidRDefault="003A363A" w:rsidP="003A363A">
            <w:pPr>
              <w:jc w:val="left"/>
              <w:rPr>
                <w:rFonts w:cs="Arial"/>
                <w:sz w:val="18"/>
                <w:szCs w:val="18"/>
              </w:rPr>
            </w:pPr>
            <w:r w:rsidRPr="00FA6A4D">
              <w:rPr>
                <w:rFonts w:cs="Arial"/>
                <w:sz w:val="18"/>
                <w:szCs w:val="18"/>
              </w:rPr>
              <w:lastRenderedPageBreak/>
              <w:t>Τροποποίηση του άρθρου 50Α του βασικού νόμου</w:t>
            </w:r>
            <w:r w:rsidR="00162C5F" w:rsidRPr="00FA6A4D">
              <w:rPr>
                <w:rFonts w:cs="Arial"/>
                <w:sz w:val="18"/>
                <w:szCs w:val="18"/>
              </w:rPr>
              <w:t>.</w:t>
            </w:r>
          </w:p>
          <w:p w14:paraId="546081F0" w14:textId="58E6846D" w:rsidR="00CE34EC" w:rsidRPr="00FA6A4D" w:rsidRDefault="00CE34EC" w:rsidP="003A363A">
            <w:pPr>
              <w:jc w:val="left"/>
              <w:rPr>
                <w:rFonts w:cs="Arial"/>
                <w:sz w:val="18"/>
                <w:szCs w:val="18"/>
              </w:rPr>
            </w:pPr>
          </w:p>
        </w:tc>
        <w:tc>
          <w:tcPr>
            <w:tcW w:w="7669" w:type="dxa"/>
            <w:gridSpan w:val="3"/>
            <w:tcBorders>
              <w:top w:val="single" w:sz="4" w:space="0" w:color="auto"/>
              <w:left w:val="single" w:sz="4" w:space="0" w:color="auto"/>
              <w:bottom w:val="single" w:sz="4" w:space="0" w:color="auto"/>
              <w:right w:val="single" w:sz="4" w:space="0" w:color="auto"/>
            </w:tcBorders>
          </w:tcPr>
          <w:p w14:paraId="0B2CB9F4" w14:textId="5F4910B2" w:rsidR="003A363A" w:rsidRPr="00F823E7" w:rsidRDefault="008C0D04" w:rsidP="003A363A">
            <w:pPr>
              <w:rPr>
                <w:rFonts w:cs="Arial"/>
                <w:bCs/>
                <w:sz w:val="22"/>
                <w:szCs w:val="22"/>
              </w:rPr>
            </w:pPr>
            <w:r>
              <w:rPr>
                <w:rFonts w:cs="Arial"/>
                <w:b/>
                <w:sz w:val="22"/>
                <w:szCs w:val="22"/>
              </w:rPr>
              <w:t>28</w:t>
            </w:r>
            <w:r w:rsidR="003A363A" w:rsidRPr="00F823E7">
              <w:rPr>
                <w:rFonts w:cs="Arial"/>
                <w:b/>
                <w:sz w:val="22"/>
                <w:szCs w:val="22"/>
              </w:rPr>
              <w:t>.</w:t>
            </w:r>
            <w:r w:rsidR="003A363A" w:rsidRPr="00F823E7">
              <w:rPr>
                <w:rFonts w:cs="Arial"/>
                <w:bCs/>
                <w:sz w:val="22"/>
                <w:szCs w:val="22"/>
              </w:rPr>
              <w:t xml:space="preserve"> Το άρθρο 50Α του βασικού νόμου τροποποιείται ως ακολούθως:</w:t>
            </w:r>
          </w:p>
          <w:p w14:paraId="1565A6D6" w14:textId="45B5B22B" w:rsidR="003A363A" w:rsidRPr="00F823E7" w:rsidRDefault="003A363A" w:rsidP="003A363A">
            <w:pPr>
              <w:rPr>
                <w:rFonts w:cs="Arial"/>
                <w:bCs/>
                <w:sz w:val="22"/>
                <w:szCs w:val="22"/>
              </w:rPr>
            </w:pPr>
          </w:p>
        </w:tc>
      </w:tr>
      <w:tr w:rsidR="003A363A" w:rsidRPr="00F823E7" w14:paraId="716E4FDB" w14:textId="77777777" w:rsidTr="00FA6A4D">
        <w:tc>
          <w:tcPr>
            <w:tcW w:w="1951" w:type="dxa"/>
            <w:tcBorders>
              <w:top w:val="single" w:sz="4" w:space="0" w:color="auto"/>
              <w:left w:val="single" w:sz="4" w:space="0" w:color="auto"/>
              <w:bottom w:val="single" w:sz="4" w:space="0" w:color="auto"/>
              <w:right w:val="single" w:sz="4" w:space="0" w:color="auto"/>
            </w:tcBorders>
          </w:tcPr>
          <w:p w14:paraId="53F6A5DE" w14:textId="77777777" w:rsidR="003A363A" w:rsidRPr="00F823E7" w:rsidRDefault="003A363A" w:rsidP="003A363A">
            <w:pPr>
              <w:jc w:val="left"/>
              <w:rPr>
                <w:rFonts w:cs="Arial"/>
                <w:sz w:val="21"/>
                <w:szCs w:val="21"/>
              </w:rPr>
            </w:pPr>
          </w:p>
        </w:tc>
        <w:tc>
          <w:tcPr>
            <w:tcW w:w="7669" w:type="dxa"/>
            <w:gridSpan w:val="3"/>
            <w:tcBorders>
              <w:top w:val="single" w:sz="4" w:space="0" w:color="auto"/>
              <w:left w:val="single" w:sz="4" w:space="0" w:color="auto"/>
              <w:bottom w:val="single" w:sz="4" w:space="0" w:color="auto"/>
              <w:right w:val="single" w:sz="4" w:space="0" w:color="auto"/>
            </w:tcBorders>
          </w:tcPr>
          <w:p w14:paraId="4DF2857A" w14:textId="429D3423" w:rsidR="003A363A" w:rsidRPr="00F823E7" w:rsidRDefault="003A363A" w:rsidP="003A363A">
            <w:pPr>
              <w:rPr>
                <w:rFonts w:cs="Arial"/>
                <w:bCs/>
                <w:sz w:val="22"/>
                <w:szCs w:val="22"/>
              </w:rPr>
            </w:pPr>
            <w:r w:rsidRPr="00F823E7">
              <w:rPr>
                <w:rFonts w:cs="Arial"/>
                <w:bCs/>
                <w:sz w:val="22"/>
                <w:szCs w:val="22"/>
              </w:rPr>
              <w:t xml:space="preserve">(α) </w:t>
            </w:r>
            <w:r w:rsidRPr="00F823E7">
              <w:rPr>
                <w:rFonts w:cs="Arial"/>
                <w:bCs/>
                <w:sz w:val="22"/>
                <w:szCs w:val="22"/>
                <w:lang w:val="en-GB"/>
              </w:rPr>
              <w:t>M</w:t>
            </w:r>
            <w:r w:rsidRPr="00F823E7">
              <w:rPr>
                <w:rFonts w:cs="Arial"/>
                <w:bCs/>
                <w:sz w:val="22"/>
                <w:szCs w:val="22"/>
              </w:rPr>
              <w:t xml:space="preserve">ε την αντικατάσταση της φράσης «σε χρηματική επιβάρυνση εκατόν (100) ευρώ» (όγδοη γραμμή) στην παράγραφο (α) αυτού, με τη φράση «στην περίπτωση φυσικού προσώπου σε χρηματική επιβάρυνση </w:t>
            </w:r>
            <w:r w:rsidR="00CE34EC">
              <w:rPr>
                <w:rFonts w:cs="Arial"/>
                <w:bCs/>
                <w:sz w:val="22"/>
                <w:szCs w:val="22"/>
              </w:rPr>
              <w:t>διακόσιων</w:t>
            </w:r>
            <w:r w:rsidR="00CE34EC" w:rsidRPr="00F823E7">
              <w:rPr>
                <w:rFonts w:cs="Arial"/>
                <w:bCs/>
                <w:sz w:val="22"/>
                <w:szCs w:val="22"/>
              </w:rPr>
              <w:t xml:space="preserve"> </w:t>
            </w:r>
            <w:r w:rsidRPr="00F823E7">
              <w:rPr>
                <w:rFonts w:cs="Arial"/>
                <w:bCs/>
                <w:sz w:val="22"/>
                <w:szCs w:val="22"/>
              </w:rPr>
              <w:t>ευρώ (€</w:t>
            </w:r>
            <w:r w:rsidR="00CE34EC">
              <w:rPr>
                <w:rFonts w:cs="Arial"/>
                <w:bCs/>
                <w:sz w:val="22"/>
                <w:szCs w:val="22"/>
              </w:rPr>
              <w:t>2</w:t>
            </w:r>
            <w:r w:rsidRPr="00F823E7">
              <w:rPr>
                <w:rFonts w:cs="Arial"/>
                <w:bCs/>
                <w:sz w:val="22"/>
                <w:szCs w:val="22"/>
              </w:rPr>
              <w:t xml:space="preserve">00), στην περίπτωση νομικού προσώπου του οποίου ο κύκλος εργασιών ή τα περιουσιακά στοιχεία υπερβαίνουν το ποσό του ενός εκατομμυρίου ευρώ (€1.000.000) σε χρηματική επιβάρυνση </w:t>
            </w:r>
            <w:r w:rsidR="00F37537">
              <w:rPr>
                <w:rFonts w:cs="Arial"/>
                <w:bCs/>
                <w:sz w:val="22"/>
                <w:szCs w:val="22"/>
              </w:rPr>
              <w:t>χίλιων</w:t>
            </w:r>
            <w:r w:rsidRPr="00F823E7">
              <w:rPr>
                <w:rFonts w:cs="Arial"/>
                <w:bCs/>
                <w:sz w:val="22"/>
                <w:szCs w:val="22"/>
              </w:rPr>
              <w:t xml:space="preserve"> ευρώ (€</w:t>
            </w:r>
            <w:r w:rsidR="00CE34EC">
              <w:rPr>
                <w:rFonts w:cs="Arial"/>
                <w:bCs/>
                <w:sz w:val="22"/>
                <w:szCs w:val="22"/>
              </w:rPr>
              <w:t>1</w:t>
            </w:r>
            <w:r w:rsidRPr="00F823E7">
              <w:rPr>
                <w:rFonts w:cs="Arial"/>
                <w:bCs/>
                <w:sz w:val="22"/>
                <w:szCs w:val="22"/>
              </w:rPr>
              <w:t xml:space="preserve">.000), και σε κάθε άλλη περίπτωση νομικού προσώπου σε χρηματική επιβάρυνση </w:t>
            </w:r>
            <w:r w:rsidR="00F37537">
              <w:rPr>
                <w:rFonts w:cs="Arial"/>
                <w:bCs/>
                <w:sz w:val="22"/>
                <w:szCs w:val="22"/>
              </w:rPr>
              <w:t>πεντακόσιων</w:t>
            </w:r>
            <w:r w:rsidR="00F37537" w:rsidRPr="00F823E7">
              <w:rPr>
                <w:rFonts w:cs="Arial"/>
                <w:bCs/>
                <w:sz w:val="22"/>
                <w:szCs w:val="22"/>
              </w:rPr>
              <w:t xml:space="preserve"> </w:t>
            </w:r>
            <w:r w:rsidRPr="00F823E7">
              <w:rPr>
                <w:rFonts w:cs="Arial"/>
                <w:bCs/>
                <w:sz w:val="22"/>
                <w:szCs w:val="22"/>
              </w:rPr>
              <w:t>ευρών (€</w:t>
            </w:r>
            <w:r w:rsidR="00F37537">
              <w:rPr>
                <w:rFonts w:cs="Arial"/>
                <w:bCs/>
                <w:sz w:val="22"/>
                <w:szCs w:val="22"/>
              </w:rPr>
              <w:t>5</w:t>
            </w:r>
            <w:r w:rsidR="00CE34EC">
              <w:rPr>
                <w:rFonts w:cs="Arial"/>
                <w:bCs/>
                <w:sz w:val="22"/>
                <w:szCs w:val="22"/>
              </w:rPr>
              <w:t>00</w:t>
            </w:r>
            <w:r w:rsidRPr="00F823E7">
              <w:rPr>
                <w:rFonts w:cs="Arial"/>
                <w:bCs/>
                <w:sz w:val="22"/>
                <w:szCs w:val="22"/>
              </w:rPr>
              <w:t>)»</w:t>
            </w:r>
            <w:r w:rsidRPr="00F823E7">
              <w:rPr>
                <w:rFonts w:cs="Arial"/>
                <w:sz w:val="22"/>
                <w:szCs w:val="22"/>
              </w:rPr>
              <w:t>·</w:t>
            </w:r>
          </w:p>
          <w:p w14:paraId="38460659" w14:textId="20C34F48" w:rsidR="003A363A" w:rsidRPr="00F823E7" w:rsidRDefault="003A363A" w:rsidP="003A363A">
            <w:pPr>
              <w:rPr>
                <w:rFonts w:cs="Arial"/>
                <w:bCs/>
                <w:sz w:val="22"/>
                <w:szCs w:val="22"/>
              </w:rPr>
            </w:pPr>
          </w:p>
        </w:tc>
      </w:tr>
      <w:tr w:rsidR="00196612" w:rsidRPr="00F823E7" w14:paraId="7991DD6D" w14:textId="77777777" w:rsidTr="00FA6A4D">
        <w:tc>
          <w:tcPr>
            <w:tcW w:w="1951" w:type="dxa"/>
            <w:tcBorders>
              <w:top w:val="single" w:sz="4" w:space="0" w:color="auto"/>
              <w:left w:val="single" w:sz="4" w:space="0" w:color="auto"/>
              <w:bottom w:val="single" w:sz="4" w:space="0" w:color="auto"/>
              <w:right w:val="single" w:sz="4" w:space="0" w:color="auto"/>
            </w:tcBorders>
          </w:tcPr>
          <w:p w14:paraId="1A463011" w14:textId="77777777" w:rsidR="00196612" w:rsidRPr="00F823E7" w:rsidRDefault="00196612" w:rsidP="003A363A">
            <w:pPr>
              <w:jc w:val="left"/>
              <w:rPr>
                <w:rFonts w:cs="Arial"/>
                <w:sz w:val="21"/>
                <w:szCs w:val="21"/>
              </w:rPr>
            </w:pPr>
          </w:p>
        </w:tc>
        <w:tc>
          <w:tcPr>
            <w:tcW w:w="7669" w:type="dxa"/>
            <w:gridSpan w:val="3"/>
            <w:tcBorders>
              <w:top w:val="single" w:sz="4" w:space="0" w:color="auto"/>
              <w:left w:val="single" w:sz="4" w:space="0" w:color="auto"/>
              <w:bottom w:val="single" w:sz="4" w:space="0" w:color="auto"/>
              <w:right w:val="single" w:sz="4" w:space="0" w:color="auto"/>
            </w:tcBorders>
          </w:tcPr>
          <w:p w14:paraId="33FDA9BA" w14:textId="77777777" w:rsidR="00196612" w:rsidRPr="00F823E7" w:rsidRDefault="00196612" w:rsidP="003A363A">
            <w:pPr>
              <w:rPr>
                <w:rFonts w:cs="Arial"/>
                <w:bCs/>
                <w:sz w:val="22"/>
                <w:szCs w:val="22"/>
              </w:rPr>
            </w:pPr>
            <w:r w:rsidRPr="00F823E7">
              <w:rPr>
                <w:rFonts w:cs="Arial"/>
                <w:bCs/>
                <w:sz w:val="22"/>
                <w:szCs w:val="22"/>
              </w:rPr>
              <w:t>(β) με την αντικατάσταση του σημείου της άνω τελείας στο τέλος της παραγράφου (α) αυτού, με το σημείο της άνω και κάτω τελείας και την προσθήκη στην εν λόγω παράγραφο της ακόλουθης επιφύλαξης:</w:t>
            </w:r>
          </w:p>
          <w:p w14:paraId="55132525" w14:textId="77777777" w:rsidR="00196612" w:rsidRPr="00F823E7" w:rsidRDefault="00196612" w:rsidP="003A363A">
            <w:pPr>
              <w:rPr>
                <w:rFonts w:cs="Arial"/>
                <w:bCs/>
                <w:sz w:val="22"/>
                <w:szCs w:val="22"/>
              </w:rPr>
            </w:pPr>
          </w:p>
          <w:p w14:paraId="36BA8FA3" w14:textId="77777777" w:rsidR="00196612" w:rsidRPr="00F823E7" w:rsidRDefault="00196612" w:rsidP="003A363A">
            <w:pPr>
              <w:rPr>
                <w:rFonts w:cs="Arial"/>
                <w:bCs/>
                <w:sz w:val="22"/>
                <w:szCs w:val="22"/>
              </w:rPr>
            </w:pPr>
            <w:r w:rsidRPr="00F823E7">
              <w:rPr>
                <w:rFonts w:cs="Arial"/>
                <w:bCs/>
                <w:sz w:val="22"/>
                <w:szCs w:val="22"/>
              </w:rPr>
              <w:t>«Νοείται ότι, ανεξαρτήτως των διατάξεων της παρούσας παραγράφου, δεν επιβάλλεται η χρηματική επιβάρυνση όταν η φορολογική δήλωση δεν υποβάλλεται εντός των προθεσμιών που προνοούνται στο άρθρο 5 του παρόντος νόμου, αλλά η φορολογική δήλωση υποβάλλεται εντός της μεταγενέστερης προθεσμίας που ο Έφορος Φορολογίας καθορίζει σε δημόσια ανακοίνωσή του, η οποία αφορά είτε τα όλα τα πρόσωπα που έχουν υποχρέωση να υποβάλουν τη φορολογική δήλωση μέχρι την 31η Ιουλίου του έτους που ακολουθεί το φορολογικό έτος, είτε όλα τα πρόσωπα που έχουν υποχρέωση να υποβάλουν φορολογική δήλωση μέχρι την 31η Δεκεμβρίου του έτους που ακολουθεί το φορολογικό έτος.»·</w:t>
            </w:r>
          </w:p>
          <w:p w14:paraId="11AECA41" w14:textId="22D3E9BC" w:rsidR="00196612" w:rsidRPr="00F823E7" w:rsidRDefault="00196612" w:rsidP="003A363A">
            <w:pPr>
              <w:rPr>
                <w:rFonts w:cs="Arial"/>
                <w:bCs/>
                <w:sz w:val="22"/>
                <w:szCs w:val="22"/>
              </w:rPr>
            </w:pPr>
          </w:p>
        </w:tc>
      </w:tr>
      <w:tr w:rsidR="003A363A" w:rsidRPr="00F823E7" w14:paraId="7F3E7B99" w14:textId="77777777" w:rsidTr="00FA6A4D">
        <w:tc>
          <w:tcPr>
            <w:tcW w:w="1951" w:type="dxa"/>
            <w:tcBorders>
              <w:top w:val="single" w:sz="4" w:space="0" w:color="auto"/>
              <w:left w:val="single" w:sz="4" w:space="0" w:color="auto"/>
              <w:bottom w:val="single" w:sz="4" w:space="0" w:color="auto"/>
              <w:right w:val="single" w:sz="4" w:space="0" w:color="auto"/>
            </w:tcBorders>
          </w:tcPr>
          <w:p w14:paraId="2FFA885C" w14:textId="77777777" w:rsidR="003A363A" w:rsidRPr="00F823E7" w:rsidRDefault="003A363A" w:rsidP="003A363A">
            <w:pPr>
              <w:jc w:val="left"/>
              <w:rPr>
                <w:rFonts w:cs="Arial"/>
                <w:sz w:val="21"/>
                <w:szCs w:val="21"/>
              </w:rPr>
            </w:pPr>
          </w:p>
        </w:tc>
        <w:tc>
          <w:tcPr>
            <w:tcW w:w="7669" w:type="dxa"/>
            <w:gridSpan w:val="3"/>
            <w:tcBorders>
              <w:top w:val="single" w:sz="4" w:space="0" w:color="auto"/>
              <w:left w:val="single" w:sz="4" w:space="0" w:color="auto"/>
              <w:bottom w:val="single" w:sz="4" w:space="0" w:color="auto"/>
              <w:right w:val="single" w:sz="4" w:space="0" w:color="auto"/>
            </w:tcBorders>
          </w:tcPr>
          <w:p w14:paraId="4EAC97D8" w14:textId="05F96350" w:rsidR="003A363A" w:rsidRPr="00F823E7" w:rsidRDefault="003A363A" w:rsidP="003A363A">
            <w:pPr>
              <w:rPr>
                <w:rFonts w:cs="Arial"/>
                <w:bCs/>
                <w:sz w:val="22"/>
                <w:szCs w:val="22"/>
              </w:rPr>
            </w:pPr>
            <w:r w:rsidRPr="00F823E7">
              <w:rPr>
                <w:rFonts w:cs="Arial"/>
                <w:bCs/>
                <w:sz w:val="22"/>
                <w:szCs w:val="22"/>
              </w:rPr>
              <w:t xml:space="preserve">(β) με την αντικατάσταση της φράσης «σε χρηματική επιβάρυνση διακοσίων (200) ευρώ» (δέκατη γραμμή) στην παράγραφο (β) αυτού, με τη φράση «στην περίπτωση φυσικού προσώπου σε χρηματική επιβάρυνση </w:t>
            </w:r>
            <w:r w:rsidR="00F37537">
              <w:rPr>
                <w:rFonts w:cs="Arial"/>
                <w:bCs/>
                <w:sz w:val="22"/>
                <w:szCs w:val="22"/>
              </w:rPr>
              <w:t>διακόσιων</w:t>
            </w:r>
            <w:r w:rsidRPr="00F823E7">
              <w:rPr>
                <w:rFonts w:cs="Arial"/>
                <w:bCs/>
                <w:sz w:val="22"/>
                <w:szCs w:val="22"/>
              </w:rPr>
              <w:t xml:space="preserve"> ευρώ (€</w:t>
            </w:r>
            <w:r w:rsidR="00F37537">
              <w:rPr>
                <w:rFonts w:cs="Arial"/>
                <w:bCs/>
                <w:sz w:val="22"/>
                <w:szCs w:val="22"/>
              </w:rPr>
              <w:t>2</w:t>
            </w:r>
            <w:r w:rsidR="00CE34EC">
              <w:rPr>
                <w:rFonts w:cs="Arial"/>
                <w:bCs/>
                <w:sz w:val="22"/>
                <w:szCs w:val="22"/>
              </w:rPr>
              <w:t>00</w:t>
            </w:r>
            <w:r w:rsidRPr="00F823E7">
              <w:rPr>
                <w:rFonts w:cs="Arial"/>
                <w:bCs/>
                <w:sz w:val="22"/>
                <w:szCs w:val="22"/>
              </w:rPr>
              <w:t xml:space="preserve">), στην περίπτωση νομικού προσώπου του οποίου ο κύκλος εργασιών ή τα περιουσιακά στοιχεία υπερβαίνουν το ποσό του ενός εκατομμυρίου ευρώ (€1.000.000) σε χρηματική επιβάρυνση </w:t>
            </w:r>
            <w:r w:rsidR="00F37537">
              <w:rPr>
                <w:rFonts w:cs="Arial"/>
                <w:bCs/>
                <w:sz w:val="22"/>
                <w:szCs w:val="22"/>
              </w:rPr>
              <w:t>χίλιων</w:t>
            </w:r>
            <w:r w:rsidRPr="00F823E7">
              <w:rPr>
                <w:rFonts w:cs="Arial"/>
                <w:bCs/>
                <w:sz w:val="22"/>
                <w:szCs w:val="22"/>
              </w:rPr>
              <w:t xml:space="preserve"> ευρώ (€</w:t>
            </w:r>
            <w:r w:rsidR="00CE34EC">
              <w:rPr>
                <w:rFonts w:cs="Arial"/>
                <w:bCs/>
                <w:sz w:val="22"/>
                <w:szCs w:val="22"/>
              </w:rPr>
              <w:t>1</w:t>
            </w:r>
            <w:r w:rsidRPr="00F823E7">
              <w:rPr>
                <w:rFonts w:cs="Arial"/>
                <w:bCs/>
                <w:sz w:val="22"/>
                <w:szCs w:val="22"/>
              </w:rPr>
              <w:t xml:space="preserve">.000), και σε κάθε </w:t>
            </w:r>
            <w:r w:rsidRPr="00F823E7">
              <w:rPr>
                <w:rFonts w:cs="Arial"/>
                <w:bCs/>
                <w:sz w:val="22"/>
                <w:szCs w:val="22"/>
              </w:rPr>
              <w:lastRenderedPageBreak/>
              <w:t xml:space="preserve">άλλη περίπτωση νομικού προσώπου σε χρηματική επιβάρυνση </w:t>
            </w:r>
            <w:r w:rsidR="00F37537">
              <w:rPr>
                <w:rFonts w:cs="Arial"/>
                <w:bCs/>
                <w:sz w:val="22"/>
                <w:szCs w:val="22"/>
              </w:rPr>
              <w:t>πεντακόσιων</w:t>
            </w:r>
            <w:r w:rsidRPr="00F823E7">
              <w:rPr>
                <w:rFonts w:cs="Arial"/>
                <w:bCs/>
                <w:sz w:val="22"/>
                <w:szCs w:val="22"/>
              </w:rPr>
              <w:t xml:space="preserve"> ευρώ (€</w:t>
            </w:r>
            <w:r w:rsidR="00F37537">
              <w:rPr>
                <w:rFonts w:cs="Arial"/>
                <w:bCs/>
                <w:sz w:val="22"/>
                <w:szCs w:val="22"/>
              </w:rPr>
              <w:t>5</w:t>
            </w:r>
            <w:r w:rsidR="00CE34EC">
              <w:rPr>
                <w:rFonts w:cs="Arial"/>
                <w:bCs/>
                <w:sz w:val="22"/>
                <w:szCs w:val="22"/>
              </w:rPr>
              <w:t>00</w:t>
            </w:r>
            <w:r w:rsidRPr="00F823E7">
              <w:rPr>
                <w:rFonts w:cs="Arial"/>
                <w:bCs/>
                <w:sz w:val="22"/>
                <w:szCs w:val="22"/>
              </w:rPr>
              <w:t>)»</w:t>
            </w:r>
            <w:r w:rsidRPr="00F823E7">
              <w:rPr>
                <w:rFonts w:cs="Arial"/>
                <w:sz w:val="22"/>
                <w:szCs w:val="22"/>
              </w:rPr>
              <w:t>·</w:t>
            </w:r>
          </w:p>
          <w:p w14:paraId="394DF861" w14:textId="77777777" w:rsidR="003A363A" w:rsidRPr="00F823E7" w:rsidRDefault="003A363A" w:rsidP="003A363A">
            <w:pPr>
              <w:rPr>
                <w:rFonts w:cs="Arial"/>
                <w:bCs/>
                <w:sz w:val="22"/>
                <w:szCs w:val="22"/>
              </w:rPr>
            </w:pPr>
          </w:p>
        </w:tc>
      </w:tr>
      <w:tr w:rsidR="003A363A" w:rsidRPr="00F823E7" w14:paraId="1B225449" w14:textId="77777777" w:rsidTr="00FA6A4D">
        <w:tc>
          <w:tcPr>
            <w:tcW w:w="1951" w:type="dxa"/>
            <w:tcBorders>
              <w:top w:val="single" w:sz="4" w:space="0" w:color="auto"/>
              <w:left w:val="single" w:sz="4" w:space="0" w:color="auto"/>
              <w:bottom w:val="single" w:sz="4" w:space="0" w:color="auto"/>
              <w:right w:val="single" w:sz="4" w:space="0" w:color="auto"/>
            </w:tcBorders>
          </w:tcPr>
          <w:p w14:paraId="1B189F09" w14:textId="77777777" w:rsidR="003A363A" w:rsidRPr="00F823E7" w:rsidRDefault="003A363A" w:rsidP="003A363A">
            <w:pPr>
              <w:jc w:val="left"/>
              <w:rPr>
                <w:rFonts w:cs="Arial"/>
                <w:sz w:val="21"/>
                <w:szCs w:val="21"/>
              </w:rPr>
            </w:pPr>
          </w:p>
        </w:tc>
        <w:tc>
          <w:tcPr>
            <w:tcW w:w="7669" w:type="dxa"/>
            <w:gridSpan w:val="3"/>
            <w:tcBorders>
              <w:top w:val="single" w:sz="4" w:space="0" w:color="auto"/>
              <w:left w:val="single" w:sz="4" w:space="0" w:color="auto"/>
              <w:bottom w:val="single" w:sz="4" w:space="0" w:color="auto"/>
              <w:right w:val="single" w:sz="4" w:space="0" w:color="auto"/>
            </w:tcBorders>
          </w:tcPr>
          <w:p w14:paraId="18EEFD3D" w14:textId="3BC0EE09" w:rsidR="003A363A" w:rsidRPr="00F823E7" w:rsidRDefault="003A363A" w:rsidP="003A363A">
            <w:pPr>
              <w:rPr>
                <w:rFonts w:cs="Arial"/>
                <w:bCs/>
                <w:sz w:val="22"/>
                <w:szCs w:val="22"/>
              </w:rPr>
            </w:pPr>
            <w:r w:rsidRPr="00F823E7">
              <w:rPr>
                <w:rFonts w:cs="Arial"/>
                <w:bCs/>
                <w:sz w:val="22"/>
                <w:szCs w:val="22"/>
              </w:rPr>
              <w:t>(γ) με την αντικατάσταση της φράσης «σε χρηματική επιβάρυνση διακοσίων (200) ευρώ» (εντέκατη γραμμή) στην παράγραφο (γ) αυτού, με τη φράση «στην περίπτωση φυσικού προσώπου σε χρηματική επιβάρυνση</w:t>
            </w:r>
            <w:r w:rsidR="00F37537">
              <w:rPr>
                <w:rFonts w:cs="Arial"/>
                <w:bCs/>
                <w:sz w:val="22"/>
                <w:szCs w:val="22"/>
              </w:rPr>
              <w:t xml:space="preserve"> διακόσιων </w:t>
            </w:r>
            <w:r w:rsidRPr="00F823E7">
              <w:rPr>
                <w:rFonts w:cs="Arial"/>
                <w:bCs/>
                <w:sz w:val="22"/>
                <w:szCs w:val="22"/>
              </w:rPr>
              <w:t xml:space="preserve"> ευρώ (€</w:t>
            </w:r>
            <w:r w:rsidR="00F37537">
              <w:rPr>
                <w:rFonts w:cs="Arial"/>
                <w:bCs/>
                <w:sz w:val="22"/>
                <w:szCs w:val="22"/>
              </w:rPr>
              <w:t>2</w:t>
            </w:r>
            <w:r w:rsidR="00CE34EC">
              <w:rPr>
                <w:rFonts w:cs="Arial"/>
                <w:bCs/>
                <w:sz w:val="22"/>
                <w:szCs w:val="22"/>
              </w:rPr>
              <w:t>00</w:t>
            </w:r>
            <w:r w:rsidRPr="00F823E7">
              <w:rPr>
                <w:rFonts w:cs="Arial"/>
                <w:bCs/>
                <w:sz w:val="22"/>
                <w:szCs w:val="22"/>
              </w:rPr>
              <w:t xml:space="preserve">), στην περίπτωση νομικού προσώπου του οποίου ο κύκλος εργασιών ή τα περιουσιακά στοιχεία υπερβαίνουν το ποσό του ενός εκατομμυρίου ευρώ (€1.000.000) σε χρηματική επιβάρυνση </w:t>
            </w:r>
            <w:r w:rsidR="00F37537">
              <w:rPr>
                <w:rFonts w:cs="Arial"/>
                <w:bCs/>
                <w:sz w:val="22"/>
                <w:szCs w:val="22"/>
              </w:rPr>
              <w:t>χίλιων</w:t>
            </w:r>
            <w:r w:rsidR="00F37537" w:rsidRPr="00F823E7">
              <w:rPr>
                <w:rFonts w:cs="Arial"/>
                <w:bCs/>
                <w:sz w:val="22"/>
                <w:szCs w:val="22"/>
              </w:rPr>
              <w:t xml:space="preserve"> </w:t>
            </w:r>
            <w:r w:rsidRPr="00F823E7">
              <w:rPr>
                <w:rFonts w:cs="Arial"/>
                <w:bCs/>
                <w:sz w:val="22"/>
                <w:szCs w:val="22"/>
              </w:rPr>
              <w:t>ευρώ (€</w:t>
            </w:r>
            <w:r w:rsidR="00CE34EC">
              <w:rPr>
                <w:rFonts w:cs="Arial"/>
                <w:bCs/>
                <w:sz w:val="22"/>
                <w:szCs w:val="22"/>
              </w:rPr>
              <w:t>1</w:t>
            </w:r>
            <w:r w:rsidRPr="00F823E7">
              <w:rPr>
                <w:rFonts w:cs="Arial"/>
                <w:bCs/>
                <w:sz w:val="22"/>
                <w:szCs w:val="22"/>
              </w:rPr>
              <w:t xml:space="preserve">.000), και σε κάθε άλλη περίπτωση νομικού προσώπου σε χρηματική επιβάρυνση </w:t>
            </w:r>
            <w:r w:rsidR="00F37537">
              <w:rPr>
                <w:rFonts w:cs="Arial"/>
                <w:bCs/>
                <w:sz w:val="22"/>
                <w:szCs w:val="22"/>
              </w:rPr>
              <w:t>πεντακόσιων</w:t>
            </w:r>
            <w:r w:rsidRPr="00F823E7">
              <w:rPr>
                <w:rFonts w:cs="Arial"/>
                <w:bCs/>
                <w:sz w:val="22"/>
                <w:szCs w:val="22"/>
              </w:rPr>
              <w:t xml:space="preserve"> ευρώ (€</w:t>
            </w:r>
            <w:r w:rsidR="00F37537">
              <w:rPr>
                <w:rFonts w:cs="Arial"/>
                <w:bCs/>
                <w:sz w:val="22"/>
                <w:szCs w:val="22"/>
              </w:rPr>
              <w:t>5</w:t>
            </w:r>
            <w:r w:rsidR="00CE34EC">
              <w:rPr>
                <w:rFonts w:cs="Arial"/>
                <w:bCs/>
                <w:sz w:val="22"/>
                <w:szCs w:val="22"/>
              </w:rPr>
              <w:t>00</w:t>
            </w:r>
            <w:r w:rsidRPr="00F823E7">
              <w:rPr>
                <w:rFonts w:cs="Arial"/>
                <w:bCs/>
                <w:sz w:val="22"/>
                <w:szCs w:val="22"/>
              </w:rPr>
              <w:t>)»</w:t>
            </w:r>
            <w:r w:rsidRPr="00F823E7">
              <w:rPr>
                <w:rFonts w:cs="Arial"/>
                <w:sz w:val="22"/>
                <w:szCs w:val="22"/>
              </w:rPr>
              <w:t>·</w:t>
            </w:r>
          </w:p>
          <w:p w14:paraId="1A99D8E4" w14:textId="77777777" w:rsidR="003A363A" w:rsidRPr="00F823E7" w:rsidRDefault="003A363A" w:rsidP="003A363A">
            <w:pPr>
              <w:rPr>
                <w:rFonts w:cs="Arial"/>
                <w:bCs/>
                <w:sz w:val="22"/>
                <w:szCs w:val="22"/>
              </w:rPr>
            </w:pPr>
          </w:p>
        </w:tc>
      </w:tr>
      <w:tr w:rsidR="003A363A" w:rsidRPr="00F823E7" w14:paraId="228365A7" w14:textId="77777777" w:rsidTr="00FA6A4D">
        <w:tc>
          <w:tcPr>
            <w:tcW w:w="1951" w:type="dxa"/>
            <w:tcBorders>
              <w:top w:val="single" w:sz="4" w:space="0" w:color="auto"/>
              <w:left w:val="single" w:sz="4" w:space="0" w:color="auto"/>
              <w:bottom w:val="single" w:sz="4" w:space="0" w:color="auto"/>
              <w:right w:val="single" w:sz="4" w:space="0" w:color="auto"/>
            </w:tcBorders>
          </w:tcPr>
          <w:p w14:paraId="0F082381" w14:textId="77777777" w:rsidR="003A363A" w:rsidRPr="00F823E7" w:rsidRDefault="003A363A" w:rsidP="003A363A">
            <w:pPr>
              <w:jc w:val="left"/>
              <w:rPr>
                <w:rFonts w:cs="Arial"/>
                <w:sz w:val="21"/>
                <w:szCs w:val="21"/>
              </w:rPr>
            </w:pPr>
          </w:p>
        </w:tc>
        <w:tc>
          <w:tcPr>
            <w:tcW w:w="7669" w:type="dxa"/>
            <w:gridSpan w:val="3"/>
            <w:tcBorders>
              <w:top w:val="single" w:sz="4" w:space="0" w:color="auto"/>
              <w:left w:val="single" w:sz="4" w:space="0" w:color="auto"/>
              <w:bottom w:val="single" w:sz="4" w:space="0" w:color="auto"/>
              <w:right w:val="single" w:sz="4" w:space="0" w:color="auto"/>
            </w:tcBorders>
          </w:tcPr>
          <w:p w14:paraId="047DAD7B" w14:textId="1EF60720" w:rsidR="003A363A" w:rsidRPr="00F823E7" w:rsidRDefault="003A363A" w:rsidP="003A363A">
            <w:pPr>
              <w:rPr>
                <w:rFonts w:cs="Arial"/>
                <w:bCs/>
                <w:sz w:val="22"/>
                <w:szCs w:val="22"/>
              </w:rPr>
            </w:pPr>
            <w:r w:rsidRPr="00F823E7">
              <w:rPr>
                <w:rFonts w:cs="Arial"/>
                <w:bCs/>
                <w:sz w:val="22"/>
                <w:szCs w:val="22"/>
              </w:rPr>
              <w:t xml:space="preserve">(δ) με την αντικατάσταση της φράσης «σε χρηματική επιβάρυνση εκατόν (100) ευρώ» (δέκατη τρίτη γραμμή) στην παράγραφο (δ) αυτού, με τη φράση «στην περίπτωση φυσικού προσώπου σε χρηματική επιβάρυνση </w:t>
            </w:r>
            <w:r w:rsidR="00386316">
              <w:rPr>
                <w:rFonts w:cs="Arial"/>
                <w:bCs/>
                <w:sz w:val="22"/>
                <w:szCs w:val="22"/>
              </w:rPr>
              <w:t>διακόσιων</w:t>
            </w:r>
            <w:r w:rsidR="00386316" w:rsidRPr="00F823E7">
              <w:rPr>
                <w:rFonts w:cs="Arial"/>
                <w:bCs/>
                <w:sz w:val="22"/>
                <w:szCs w:val="22"/>
              </w:rPr>
              <w:t xml:space="preserve"> </w:t>
            </w:r>
            <w:r w:rsidRPr="00F823E7">
              <w:rPr>
                <w:rFonts w:cs="Arial"/>
                <w:bCs/>
                <w:sz w:val="22"/>
                <w:szCs w:val="22"/>
              </w:rPr>
              <w:t>ευρώ (€</w:t>
            </w:r>
            <w:r w:rsidR="00386316">
              <w:rPr>
                <w:rFonts w:cs="Arial"/>
                <w:bCs/>
                <w:sz w:val="22"/>
                <w:szCs w:val="22"/>
              </w:rPr>
              <w:t>2</w:t>
            </w:r>
            <w:r w:rsidRPr="00F823E7">
              <w:rPr>
                <w:rFonts w:cs="Arial"/>
                <w:bCs/>
                <w:sz w:val="22"/>
                <w:szCs w:val="22"/>
              </w:rPr>
              <w:t xml:space="preserve">00), στην περίπτωση νομικού προσώπου του οποίου ο κύκλος εργασιών ή τα περιουσιακά στοιχεία υπερβαίνουν το ποσό του ενός εκατομμυρίου ευρώ (€1.000.000) σε χρηματική επιβάρυνση </w:t>
            </w:r>
            <w:r w:rsidR="00F37537">
              <w:rPr>
                <w:rFonts w:cs="Arial"/>
                <w:bCs/>
                <w:sz w:val="22"/>
                <w:szCs w:val="22"/>
              </w:rPr>
              <w:t>χίλιων</w:t>
            </w:r>
            <w:r w:rsidRPr="00F823E7">
              <w:rPr>
                <w:rFonts w:cs="Arial"/>
                <w:bCs/>
                <w:sz w:val="22"/>
                <w:szCs w:val="22"/>
              </w:rPr>
              <w:t xml:space="preserve"> ευρώ (€</w:t>
            </w:r>
            <w:r w:rsidR="00CE34EC">
              <w:rPr>
                <w:rFonts w:cs="Arial"/>
                <w:bCs/>
                <w:sz w:val="22"/>
                <w:szCs w:val="22"/>
              </w:rPr>
              <w:t>1</w:t>
            </w:r>
            <w:r w:rsidRPr="00F823E7">
              <w:rPr>
                <w:rFonts w:cs="Arial"/>
                <w:bCs/>
                <w:sz w:val="22"/>
                <w:szCs w:val="22"/>
              </w:rPr>
              <w:t xml:space="preserve">.000), και σε κάθε άλλη περίπτωση νομικού προσώπου σε χρηματική επιβάρυνση </w:t>
            </w:r>
            <w:r w:rsidR="00F37537">
              <w:rPr>
                <w:rFonts w:cs="Arial"/>
                <w:bCs/>
                <w:sz w:val="22"/>
                <w:szCs w:val="22"/>
              </w:rPr>
              <w:t>πεντακόσιων</w:t>
            </w:r>
            <w:r w:rsidRPr="00F823E7">
              <w:rPr>
                <w:rFonts w:cs="Arial"/>
                <w:bCs/>
                <w:sz w:val="22"/>
                <w:szCs w:val="22"/>
              </w:rPr>
              <w:t xml:space="preserve"> ευρών (€</w:t>
            </w:r>
            <w:r w:rsidR="00F37537">
              <w:rPr>
                <w:rFonts w:cs="Arial"/>
                <w:bCs/>
                <w:sz w:val="22"/>
                <w:szCs w:val="22"/>
              </w:rPr>
              <w:t>5</w:t>
            </w:r>
            <w:r w:rsidR="00CE34EC">
              <w:rPr>
                <w:rFonts w:cs="Arial"/>
                <w:bCs/>
                <w:sz w:val="22"/>
                <w:szCs w:val="22"/>
              </w:rPr>
              <w:t>00</w:t>
            </w:r>
            <w:r w:rsidRPr="00F823E7">
              <w:rPr>
                <w:rFonts w:cs="Arial"/>
                <w:bCs/>
                <w:sz w:val="22"/>
                <w:szCs w:val="22"/>
              </w:rPr>
              <w:t>)»</w:t>
            </w:r>
            <w:r w:rsidRPr="00F823E7">
              <w:rPr>
                <w:rFonts w:cs="Arial"/>
                <w:sz w:val="22"/>
                <w:szCs w:val="22"/>
              </w:rPr>
              <w:t>· και</w:t>
            </w:r>
          </w:p>
          <w:p w14:paraId="4646BB11" w14:textId="77777777" w:rsidR="003A363A" w:rsidRPr="00F823E7" w:rsidRDefault="003A363A" w:rsidP="003A363A">
            <w:pPr>
              <w:rPr>
                <w:rFonts w:cs="Arial"/>
                <w:bCs/>
                <w:sz w:val="22"/>
                <w:szCs w:val="22"/>
              </w:rPr>
            </w:pPr>
          </w:p>
        </w:tc>
      </w:tr>
      <w:tr w:rsidR="003A363A" w:rsidRPr="00F823E7" w14:paraId="08E94257" w14:textId="77777777" w:rsidTr="00FA6A4D">
        <w:tc>
          <w:tcPr>
            <w:tcW w:w="1951" w:type="dxa"/>
            <w:tcBorders>
              <w:top w:val="single" w:sz="4" w:space="0" w:color="auto"/>
              <w:left w:val="single" w:sz="4" w:space="0" w:color="auto"/>
              <w:bottom w:val="single" w:sz="4" w:space="0" w:color="auto"/>
              <w:right w:val="single" w:sz="4" w:space="0" w:color="auto"/>
            </w:tcBorders>
          </w:tcPr>
          <w:p w14:paraId="28FF9E29" w14:textId="77777777" w:rsidR="003A363A" w:rsidRPr="00F823E7" w:rsidRDefault="003A363A" w:rsidP="003A363A">
            <w:pPr>
              <w:jc w:val="left"/>
              <w:rPr>
                <w:rFonts w:cs="Arial"/>
                <w:sz w:val="21"/>
                <w:szCs w:val="21"/>
              </w:rPr>
            </w:pPr>
          </w:p>
        </w:tc>
        <w:tc>
          <w:tcPr>
            <w:tcW w:w="7669" w:type="dxa"/>
            <w:gridSpan w:val="3"/>
            <w:tcBorders>
              <w:top w:val="single" w:sz="4" w:space="0" w:color="auto"/>
              <w:left w:val="single" w:sz="4" w:space="0" w:color="auto"/>
              <w:bottom w:val="single" w:sz="4" w:space="0" w:color="auto"/>
              <w:right w:val="single" w:sz="4" w:space="0" w:color="auto"/>
            </w:tcBorders>
          </w:tcPr>
          <w:p w14:paraId="5DC1677B" w14:textId="134259D4" w:rsidR="0008430F" w:rsidRPr="00F823E7" w:rsidRDefault="003A363A" w:rsidP="003A363A">
            <w:pPr>
              <w:rPr>
                <w:rFonts w:cs="Arial"/>
                <w:bCs/>
                <w:sz w:val="22"/>
                <w:szCs w:val="22"/>
              </w:rPr>
            </w:pPr>
            <w:r w:rsidRPr="00F823E7">
              <w:rPr>
                <w:rFonts w:cs="Arial"/>
                <w:bCs/>
                <w:sz w:val="22"/>
                <w:szCs w:val="22"/>
              </w:rPr>
              <w:t>(</w:t>
            </w:r>
            <w:r w:rsidR="0008430F" w:rsidRPr="00F823E7">
              <w:rPr>
                <w:rFonts w:cs="Arial"/>
                <w:bCs/>
                <w:sz w:val="22"/>
                <w:szCs w:val="22"/>
              </w:rPr>
              <w:t>ε) με την αντικατάσταση του σημείου της τελείας στο τέλος της επιφύλαξης του εδαφίου (ε) αυτού, με το σημείο της άνω και κάτω τελείας και την προσθήκη αμέσως μετά την εν λόγω επιφύλαξη της ακόλουθης νέας</w:t>
            </w:r>
            <w:r w:rsidR="00196612" w:rsidRPr="00F823E7">
              <w:rPr>
                <w:rFonts w:cs="Arial"/>
                <w:bCs/>
                <w:sz w:val="22"/>
                <w:szCs w:val="22"/>
              </w:rPr>
              <w:t xml:space="preserve"> δεύτερης επιφύλαξης</w:t>
            </w:r>
            <w:r w:rsidR="0008430F" w:rsidRPr="00F823E7">
              <w:rPr>
                <w:rFonts w:cs="Arial"/>
                <w:bCs/>
                <w:sz w:val="22"/>
                <w:szCs w:val="22"/>
              </w:rPr>
              <w:t>:</w:t>
            </w:r>
          </w:p>
          <w:p w14:paraId="20A7AA6D" w14:textId="77777777" w:rsidR="0008430F" w:rsidRPr="00F823E7" w:rsidRDefault="0008430F" w:rsidP="003A363A">
            <w:pPr>
              <w:rPr>
                <w:rFonts w:cs="Arial"/>
                <w:bCs/>
                <w:sz w:val="22"/>
                <w:szCs w:val="22"/>
              </w:rPr>
            </w:pPr>
          </w:p>
          <w:p w14:paraId="4020D573" w14:textId="5F686698" w:rsidR="0067014A" w:rsidRPr="00F823E7" w:rsidRDefault="0008430F" w:rsidP="003A363A">
            <w:pPr>
              <w:rPr>
                <w:rFonts w:cs="Arial"/>
                <w:bCs/>
                <w:sz w:val="22"/>
                <w:szCs w:val="22"/>
              </w:rPr>
            </w:pPr>
            <w:r w:rsidRPr="00F823E7">
              <w:rPr>
                <w:rFonts w:cs="Arial"/>
                <w:bCs/>
                <w:sz w:val="22"/>
                <w:szCs w:val="22"/>
              </w:rPr>
              <w:t>«</w:t>
            </w:r>
            <w:r w:rsidR="00196612" w:rsidRPr="00F823E7">
              <w:rPr>
                <w:rFonts w:cs="Arial"/>
                <w:bCs/>
                <w:sz w:val="22"/>
                <w:szCs w:val="22"/>
              </w:rPr>
              <w:t>Νοείται περαιτέρω ότι, ανεξαρτήτως των διατάξεων του παρόντος εδαφίου, αναφορικά με πρόσωπα που έχουν υποχρέωση να υποβάλλουν φορολογική δήλωση μέχρι την 31η Ιουλίου  του έτους που ακολουθεί το φορολογικό έτος, δεν επιβάλλεται η χρηματική επιβάρυνση όταν ο φόρος που οφείλεται σύμφωνα με τη φορολογική δήλωση καταβληθεί κατά την υποβολή της και νοουμένου ότι η υποβολή πραγματοποιείται εντός της προθεσμίας που καθορίζεται με δημόσια ανακοίνωση του Εφόρου Φορολογίας, η οποία αφορά την παράταση της προθεσμίας υποβολής δήλωσης για όλα τα εν λόγω πρόσωπα.».</w:t>
            </w:r>
          </w:p>
          <w:p w14:paraId="716348B5" w14:textId="249A79F4" w:rsidR="003A363A" w:rsidRPr="00F823E7" w:rsidRDefault="003A363A" w:rsidP="003A363A">
            <w:pPr>
              <w:rPr>
                <w:rFonts w:cs="Arial"/>
                <w:bCs/>
                <w:sz w:val="22"/>
                <w:szCs w:val="22"/>
              </w:rPr>
            </w:pPr>
          </w:p>
        </w:tc>
      </w:tr>
      <w:tr w:rsidR="003A363A" w:rsidRPr="00F823E7" w14:paraId="44AF70F2" w14:textId="77777777" w:rsidTr="00FA6A4D">
        <w:tc>
          <w:tcPr>
            <w:tcW w:w="1951" w:type="dxa"/>
            <w:tcBorders>
              <w:top w:val="single" w:sz="4" w:space="0" w:color="auto"/>
              <w:left w:val="single" w:sz="4" w:space="0" w:color="auto"/>
              <w:bottom w:val="single" w:sz="4" w:space="0" w:color="auto"/>
              <w:right w:val="single" w:sz="4" w:space="0" w:color="auto"/>
            </w:tcBorders>
          </w:tcPr>
          <w:p w14:paraId="54506DB3" w14:textId="0F19EBE8" w:rsidR="003A363A" w:rsidRPr="00FA6A4D" w:rsidRDefault="003A363A" w:rsidP="003A363A">
            <w:pPr>
              <w:jc w:val="left"/>
              <w:rPr>
                <w:rFonts w:cs="Arial"/>
                <w:sz w:val="18"/>
                <w:szCs w:val="18"/>
              </w:rPr>
            </w:pPr>
            <w:r w:rsidRPr="00FA6A4D">
              <w:rPr>
                <w:rFonts w:cs="Arial"/>
                <w:sz w:val="18"/>
                <w:szCs w:val="18"/>
              </w:rPr>
              <w:lastRenderedPageBreak/>
              <w:t>Τροποποίηση του άρθρου 50ΣΤ του βασικού νόμου</w:t>
            </w:r>
            <w:r w:rsidR="00162C5F" w:rsidRPr="00FA6A4D">
              <w:rPr>
                <w:rFonts w:cs="Arial"/>
                <w:sz w:val="18"/>
                <w:szCs w:val="18"/>
              </w:rPr>
              <w:t>.</w:t>
            </w:r>
          </w:p>
        </w:tc>
        <w:tc>
          <w:tcPr>
            <w:tcW w:w="7669" w:type="dxa"/>
            <w:gridSpan w:val="3"/>
            <w:tcBorders>
              <w:top w:val="single" w:sz="4" w:space="0" w:color="auto"/>
              <w:left w:val="single" w:sz="4" w:space="0" w:color="auto"/>
              <w:bottom w:val="single" w:sz="4" w:space="0" w:color="auto"/>
              <w:right w:val="single" w:sz="4" w:space="0" w:color="auto"/>
            </w:tcBorders>
          </w:tcPr>
          <w:p w14:paraId="7175EFE5" w14:textId="56EC04EC" w:rsidR="003A363A" w:rsidRDefault="008C0D04" w:rsidP="00500AEE">
            <w:pPr>
              <w:rPr>
                <w:rFonts w:cs="Arial"/>
                <w:bCs/>
                <w:sz w:val="22"/>
                <w:szCs w:val="22"/>
              </w:rPr>
            </w:pPr>
            <w:r>
              <w:rPr>
                <w:rFonts w:cs="Arial"/>
                <w:b/>
                <w:sz w:val="22"/>
                <w:szCs w:val="22"/>
              </w:rPr>
              <w:t>29</w:t>
            </w:r>
            <w:r w:rsidR="003A363A" w:rsidRPr="00F823E7">
              <w:rPr>
                <w:rFonts w:cs="Arial"/>
                <w:b/>
                <w:sz w:val="22"/>
                <w:szCs w:val="22"/>
              </w:rPr>
              <w:t>.</w:t>
            </w:r>
            <w:r w:rsidR="003A363A" w:rsidRPr="00F823E7">
              <w:rPr>
                <w:rFonts w:cs="Arial"/>
                <w:bCs/>
                <w:sz w:val="22"/>
                <w:szCs w:val="22"/>
              </w:rPr>
              <w:t xml:space="preserve"> Το άρθρο 50ΣΤ του βασικού νόμου τροποποιείται με την αντικατάσταση της φράσης «τέσσερις χιλιάδες ευρώ (€4.000)» (ένατη γραμμή) στο εδάφιο (1) αυτού, με τη φράση «</w:t>
            </w:r>
            <w:r w:rsidR="00961FB4">
              <w:rPr>
                <w:rFonts w:cs="Arial"/>
                <w:bCs/>
                <w:sz w:val="22"/>
                <w:szCs w:val="22"/>
              </w:rPr>
              <w:t>έξη</w:t>
            </w:r>
            <w:r w:rsidR="003A363A" w:rsidRPr="00F823E7">
              <w:rPr>
                <w:rFonts w:cs="Arial"/>
                <w:bCs/>
                <w:sz w:val="22"/>
                <w:szCs w:val="22"/>
              </w:rPr>
              <w:t xml:space="preserve"> χιλιάδες ευρώ (€</w:t>
            </w:r>
            <w:r w:rsidR="00CE34EC">
              <w:rPr>
                <w:rFonts w:cs="Arial"/>
                <w:bCs/>
                <w:sz w:val="22"/>
                <w:szCs w:val="22"/>
              </w:rPr>
              <w:t>6.000</w:t>
            </w:r>
            <w:r w:rsidR="003A363A" w:rsidRPr="00F823E7">
              <w:rPr>
                <w:rFonts w:cs="Arial"/>
                <w:bCs/>
                <w:sz w:val="22"/>
                <w:szCs w:val="22"/>
              </w:rPr>
              <w:t>)».</w:t>
            </w:r>
          </w:p>
          <w:p w14:paraId="2C8D52D5" w14:textId="19E496B2" w:rsidR="006B0B77" w:rsidRPr="00F823E7" w:rsidRDefault="006B0B77" w:rsidP="00500AEE">
            <w:pPr>
              <w:rPr>
                <w:rFonts w:cs="Arial"/>
                <w:bCs/>
                <w:sz w:val="22"/>
                <w:szCs w:val="22"/>
              </w:rPr>
            </w:pPr>
          </w:p>
        </w:tc>
      </w:tr>
      <w:tr w:rsidR="003A363A" w:rsidRPr="00F823E7" w14:paraId="4C3835C7" w14:textId="77777777" w:rsidTr="00FA6A4D">
        <w:tc>
          <w:tcPr>
            <w:tcW w:w="1951" w:type="dxa"/>
            <w:tcBorders>
              <w:top w:val="single" w:sz="4" w:space="0" w:color="auto"/>
              <w:left w:val="single" w:sz="4" w:space="0" w:color="auto"/>
              <w:bottom w:val="single" w:sz="4" w:space="0" w:color="auto"/>
              <w:right w:val="single" w:sz="4" w:space="0" w:color="auto"/>
            </w:tcBorders>
          </w:tcPr>
          <w:p w14:paraId="198CDD44" w14:textId="01D20189" w:rsidR="003A363A" w:rsidRPr="00FA6A4D" w:rsidRDefault="003A363A" w:rsidP="003A363A">
            <w:pPr>
              <w:jc w:val="left"/>
              <w:rPr>
                <w:rFonts w:cs="Arial"/>
                <w:sz w:val="18"/>
                <w:szCs w:val="18"/>
              </w:rPr>
            </w:pPr>
            <w:r w:rsidRPr="00FA6A4D">
              <w:rPr>
                <w:rFonts w:cs="Arial"/>
                <w:sz w:val="18"/>
                <w:szCs w:val="18"/>
              </w:rPr>
              <w:t>Τροποποίηση του άρθρου 51Α του βασικού νόμου</w:t>
            </w:r>
            <w:r w:rsidR="00162C5F" w:rsidRPr="00FA6A4D">
              <w:rPr>
                <w:rFonts w:cs="Arial"/>
                <w:sz w:val="18"/>
                <w:szCs w:val="18"/>
              </w:rPr>
              <w:t>.</w:t>
            </w:r>
          </w:p>
        </w:tc>
        <w:tc>
          <w:tcPr>
            <w:tcW w:w="7669" w:type="dxa"/>
            <w:gridSpan w:val="3"/>
            <w:tcBorders>
              <w:top w:val="single" w:sz="4" w:space="0" w:color="auto"/>
              <w:left w:val="single" w:sz="4" w:space="0" w:color="auto"/>
              <w:bottom w:val="single" w:sz="4" w:space="0" w:color="auto"/>
              <w:right w:val="single" w:sz="4" w:space="0" w:color="auto"/>
            </w:tcBorders>
          </w:tcPr>
          <w:p w14:paraId="4C113C04" w14:textId="264E4855" w:rsidR="003A363A" w:rsidRPr="00F823E7" w:rsidRDefault="008C0D04" w:rsidP="00500AEE">
            <w:pPr>
              <w:rPr>
                <w:rFonts w:cs="Arial"/>
                <w:bCs/>
                <w:sz w:val="22"/>
                <w:szCs w:val="22"/>
              </w:rPr>
            </w:pPr>
            <w:r>
              <w:rPr>
                <w:rFonts w:cs="Arial"/>
                <w:b/>
                <w:sz w:val="22"/>
                <w:szCs w:val="22"/>
              </w:rPr>
              <w:t>30</w:t>
            </w:r>
            <w:r w:rsidR="003A363A" w:rsidRPr="00F823E7">
              <w:rPr>
                <w:rFonts w:cs="Arial"/>
                <w:b/>
                <w:sz w:val="22"/>
                <w:szCs w:val="22"/>
              </w:rPr>
              <w:t>.</w:t>
            </w:r>
            <w:r w:rsidR="003A363A" w:rsidRPr="00F823E7">
              <w:rPr>
                <w:rFonts w:cs="Arial"/>
                <w:bCs/>
                <w:sz w:val="22"/>
                <w:szCs w:val="22"/>
              </w:rPr>
              <w:t xml:space="preserve"> Το άρθρο 51Α του βασικού νόμου τροποποιείται ως ακολούθως:</w:t>
            </w:r>
          </w:p>
        </w:tc>
      </w:tr>
      <w:tr w:rsidR="003A363A" w:rsidRPr="00F823E7" w14:paraId="50AE4650" w14:textId="77777777" w:rsidTr="00FA6A4D">
        <w:tc>
          <w:tcPr>
            <w:tcW w:w="1951" w:type="dxa"/>
            <w:tcBorders>
              <w:top w:val="single" w:sz="4" w:space="0" w:color="auto"/>
              <w:left w:val="single" w:sz="4" w:space="0" w:color="auto"/>
              <w:bottom w:val="single" w:sz="4" w:space="0" w:color="auto"/>
              <w:right w:val="single" w:sz="4" w:space="0" w:color="auto"/>
            </w:tcBorders>
          </w:tcPr>
          <w:p w14:paraId="2373E258" w14:textId="77777777" w:rsidR="003A363A" w:rsidRPr="00F823E7" w:rsidRDefault="003A363A" w:rsidP="003A363A">
            <w:pPr>
              <w:jc w:val="left"/>
              <w:rPr>
                <w:rFonts w:cs="Arial"/>
                <w:sz w:val="21"/>
                <w:szCs w:val="21"/>
              </w:rPr>
            </w:pPr>
          </w:p>
        </w:tc>
        <w:tc>
          <w:tcPr>
            <w:tcW w:w="7669" w:type="dxa"/>
            <w:gridSpan w:val="3"/>
            <w:tcBorders>
              <w:top w:val="single" w:sz="4" w:space="0" w:color="auto"/>
              <w:left w:val="single" w:sz="4" w:space="0" w:color="auto"/>
              <w:bottom w:val="single" w:sz="4" w:space="0" w:color="auto"/>
              <w:right w:val="single" w:sz="4" w:space="0" w:color="auto"/>
            </w:tcBorders>
          </w:tcPr>
          <w:p w14:paraId="75266E62" w14:textId="370DBDB7" w:rsidR="009363D2" w:rsidRPr="009363D2" w:rsidRDefault="009363D2" w:rsidP="009363D2">
            <w:pPr>
              <w:rPr>
                <w:rFonts w:cs="Arial"/>
                <w:sz w:val="22"/>
                <w:szCs w:val="22"/>
              </w:rPr>
            </w:pPr>
            <w:r>
              <w:rPr>
                <w:rFonts w:cs="Arial"/>
                <w:sz w:val="22"/>
                <w:szCs w:val="22"/>
              </w:rPr>
              <w:t xml:space="preserve">(α) Με την προσθήκη </w:t>
            </w:r>
            <w:r w:rsidR="00961FB4">
              <w:rPr>
                <w:rFonts w:cs="Arial"/>
                <w:sz w:val="22"/>
                <w:szCs w:val="22"/>
              </w:rPr>
              <w:t xml:space="preserve">στο εδάφιο (3) αυτού </w:t>
            </w:r>
            <w:r>
              <w:rPr>
                <w:rFonts w:cs="Arial"/>
                <w:sz w:val="22"/>
                <w:szCs w:val="22"/>
              </w:rPr>
              <w:t xml:space="preserve">της ακόλουθης παραγράφου (γ) </w:t>
            </w:r>
            <w:r w:rsidR="00961FB4">
              <w:rPr>
                <w:rFonts w:cs="Arial"/>
                <w:sz w:val="22"/>
                <w:szCs w:val="22"/>
              </w:rPr>
              <w:t xml:space="preserve">αμέσως </w:t>
            </w:r>
            <w:r>
              <w:rPr>
                <w:rFonts w:cs="Arial"/>
                <w:sz w:val="22"/>
                <w:szCs w:val="22"/>
              </w:rPr>
              <w:t>μετά την παράγραφο (β)</w:t>
            </w:r>
            <w:r w:rsidR="00961FB4">
              <w:rPr>
                <w:rFonts w:cs="Arial"/>
                <w:sz w:val="22"/>
                <w:szCs w:val="22"/>
              </w:rPr>
              <w:t xml:space="preserve"> αυτού</w:t>
            </w:r>
            <w:r w:rsidRPr="009363D2">
              <w:rPr>
                <w:rFonts w:cs="Arial"/>
                <w:sz w:val="22"/>
                <w:szCs w:val="22"/>
              </w:rPr>
              <w:t>:</w:t>
            </w:r>
          </w:p>
          <w:p w14:paraId="56B561AA" w14:textId="77777777" w:rsidR="009363D2" w:rsidRPr="009363D2" w:rsidRDefault="009363D2" w:rsidP="009363D2">
            <w:pPr>
              <w:rPr>
                <w:rFonts w:cs="Arial"/>
                <w:sz w:val="22"/>
                <w:szCs w:val="22"/>
              </w:rPr>
            </w:pPr>
          </w:p>
          <w:p w14:paraId="4F118E31" w14:textId="0FA41DB5" w:rsidR="009363D2" w:rsidRPr="00F823E7" w:rsidRDefault="00961FB4" w:rsidP="009363D2">
            <w:pPr>
              <w:rPr>
                <w:rFonts w:cs="Arial"/>
                <w:sz w:val="22"/>
                <w:szCs w:val="22"/>
              </w:rPr>
            </w:pPr>
            <w:r>
              <w:rPr>
                <w:rFonts w:cs="Arial"/>
                <w:sz w:val="22"/>
                <w:szCs w:val="22"/>
              </w:rPr>
              <w:t>«</w:t>
            </w:r>
            <w:r w:rsidR="009363D2" w:rsidRPr="009363D2">
              <w:rPr>
                <w:rFonts w:cs="Arial"/>
                <w:sz w:val="22"/>
                <w:szCs w:val="22"/>
              </w:rPr>
              <w:t>(</w:t>
            </w:r>
            <w:r w:rsidR="009363D2">
              <w:rPr>
                <w:rFonts w:cs="Arial"/>
                <w:sz w:val="22"/>
                <w:szCs w:val="22"/>
              </w:rPr>
              <w:t>γ</w:t>
            </w:r>
            <w:r w:rsidR="009363D2" w:rsidRPr="009363D2">
              <w:rPr>
                <w:rFonts w:cs="Arial"/>
                <w:sz w:val="22"/>
                <w:szCs w:val="22"/>
              </w:rPr>
              <w:t>)</w:t>
            </w:r>
            <w:r w:rsidR="009363D2" w:rsidRPr="00F823E7">
              <w:rPr>
                <w:rFonts w:cs="Arial"/>
                <w:sz w:val="22"/>
                <w:szCs w:val="22"/>
              </w:rPr>
              <w:t xml:space="preserve"> Σε περίπτωση που ο εκτελεστικός διευθυντής ή αξιωματούχος νομικού προσώπου, το οποίο διέπραξε ποινικό αδίκημα που προβλέπεται στον παρόντα Νόμο, είναι άλλο νομικό πρόσωπο, τότε την ευθύνη για το αδίκημα αυτό φέρουν εκτός από το ίδιο το νομικό πρόσωπο και από τους συμβούλους ή τους διευθύνοντες αξιωματούχους του και οι σύμβουλοι ή οι διευθύνοντες αξιωματούχοι του νομικού προσώπου που εκτελεί χρέη συμβούλου ή διευθύνοντος αξιωματούχου και ούτω καθεξής μέχρι της κατάληξης σε φυσικό πρόσωπο.</w:t>
            </w:r>
          </w:p>
          <w:p w14:paraId="6F88BD99" w14:textId="77777777" w:rsidR="009363D2" w:rsidRPr="00F823E7" w:rsidRDefault="009363D2" w:rsidP="009363D2">
            <w:pPr>
              <w:rPr>
                <w:rFonts w:cs="Arial"/>
                <w:sz w:val="22"/>
                <w:szCs w:val="22"/>
              </w:rPr>
            </w:pPr>
          </w:p>
          <w:p w14:paraId="78FD3441" w14:textId="77777777" w:rsidR="00961FB4" w:rsidRDefault="009363D2" w:rsidP="003A363A">
            <w:pPr>
              <w:rPr>
                <w:rFonts w:cs="Arial"/>
                <w:bCs/>
                <w:sz w:val="22"/>
                <w:szCs w:val="22"/>
              </w:rPr>
            </w:pPr>
            <w:r w:rsidRPr="00F823E7">
              <w:rPr>
                <w:rFonts w:cs="Arial"/>
                <w:sz w:val="22"/>
                <w:szCs w:val="22"/>
              </w:rPr>
              <w:t>Για τους σκοπούς του παρόντος άρθρου "εκτελεστικός διευθυντής ή αξιωματούχος», σε σχέση με νομικό πρόσωπο, σημαίνει οποιοδήποτε μέλος διοικητικού συμβουλίου, παραλήπτη, διαχειριστή και εκκαθαριστή</w:t>
            </w:r>
            <w:r w:rsidRPr="00F823E7" w:rsidDel="00CE34EC">
              <w:rPr>
                <w:rFonts w:cs="Arial"/>
                <w:bCs/>
                <w:sz w:val="22"/>
                <w:szCs w:val="22"/>
              </w:rPr>
              <w:t xml:space="preserve"> </w:t>
            </w:r>
          </w:p>
          <w:p w14:paraId="0AF9B455" w14:textId="77777777" w:rsidR="00961FB4" w:rsidRDefault="00961FB4" w:rsidP="003A363A">
            <w:pPr>
              <w:rPr>
                <w:rFonts w:cs="Arial"/>
                <w:bCs/>
                <w:sz w:val="22"/>
                <w:szCs w:val="22"/>
              </w:rPr>
            </w:pPr>
          </w:p>
          <w:p w14:paraId="46D3EFAE" w14:textId="24CA966E" w:rsidR="00A70B2A" w:rsidRPr="00A70B2A" w:rsidRDefault="00A70B2A" w:rsidP="003A363A">
            <w:pPr>
              <w:rPr>
                <w:rFonts w:cs="Arial"/>
                <w:bCs/>
                <w:sz w:val="22"/>
                <w:szCs w:val="22"/>
              </w:rPr>
            </w:pPr>
            <w:r w:rsidRPr="00A70B2A">
              <w:rPr>
                <w:rFonts w:cs="Arial"/>
                <w:bCs/>
                <w:sz w:val="22"/>
                <w:szCs w:val="22"/>
              </w:rPr>
              <w:t>(</w:t>
            </w:r>
            <w:r>
              <w:rPr>
                <w:rFonts w:cs="Arial"/>
                <w:bCs/>
                <w:sz w:val="22"/>
                <w:szCs w:val="22"/>
              </w:rPr>
              <w:t>β</w:t>
            </w:r>
            <w:r w:rsidRPr="00A70B2A">
              <w:rPr>
                <w:rFonts w:cs="Arial"/>
                <w:bCs/>
                <w:sz w:val="22"/>
                <w:szCs w:val="22"/>
              </w:rPr>
              <w:t xml:space="preserve">) </w:t>
            </w:r>
            <w:r>
              <w:rPr>
                <w:rFonts w:cs="Arial"/>
                <w:bCs/>
                <w:sz w:val="22"/>
                <w:szCs w:val="22"/>
              </w:rPr>
              <w:t>Με την προσθήκη του ακόλουθου εδαφίου (3Α), μετά το εδάφιο (3)</w:t>
            </w:r>
            <w:r w:rsidRPr="00A70B2A">
              <w:rPr>
                <w:rFonts w:cs="Arial"/>
                <w:bCs/>
                <w:sz w:val="22"/>
                <w:szCs w:val="22"/>
              </w:rPr>
              <w:t>:</w:t>
            </w:r>
          </w:p>
          <w:p w14:paraId="629B06FF" w14:textId="77777777" w:rsidR="00A70B2A" w:rsidRPr="00A70B2A" w:rsidRDefault="00A70B2A" w:rsidP="003A363A">
            <w:pPr>
              <w:rPr>
                <w:rFonts w:cs="Arial"/>
                <w:bCs/>
                <w:sz w:val="22"/>
                <w:szCs w:val="22"/>
              </w:rPr>
            </w:pPr>
          </w:p>
          <w:p w14:paraId="266DA5C4" w14:textId="67CCCDFA" w:rsidR="00A70B2A" w:rsidRPr="00F823E7" w:rsidRDefault="00A70B2A" w:rsidP="00A70B2A">
            <w:pPr>
              <w:rPr>
                <w:rFonts w:cs="Arial"/>
                <w:sz w:val="22"/>
                <w:szCs w:val="22"/>
              </w:rPr>
            </w:pPr>
            <w:r>
              <w:rPr>
                <w:rFonts w:cs="Arial"/>
                <w:sz w:val="22"/>
                <w:szCs w:val="22"/>
              </w:rPr>
              <w:t xml:space="preserve">«(3Α) </w:t>
            </w:r>
            <w:r w:rsidRPr="00F823E7">
              <w:rPr>
                <w:rFonts w:cs="Arial"/>
                <w:sz w:val="22"/>
                <w:szCs w:val="22"/>
              </w:rPr>
              <w:t>Πρόσωπο το οποίο, σύμφωνα με τις διατάξεις του παρόντος εδαφίου, υπέχει ποινική ευθύνη για τελούμενο από νομικό πρόσωπο αδίκημα, ευθύνεται αλληλεγγύως με το νομικό πρόσωπο ή κεχωρισμένως σε οποιαδήποτε αστική διαδικασία.</w:t>
            </w:r>
            <w:r>
              <w:rPr>
                <w:rFonts w:cs="Arial"/>
                <w:sz w:val="22"/>
                <w:szCs w:val="22"/>
              </w:rPr>
              <w:t>».</w:t>
            </w:r>
          </w:p>
          <w:p w14:paraId="2FBF15A6" w14:textId="066CE7CC" w:rsidR="003A363A" w:rsidRPr="00F823E7" w:rsidRDefault="003A363A" w:rsidP="003A363A">
            <w:pPr>
              <w:rPr>
                <w:rFonts w:cs="Arial"/>
                <w:bCs/>
                <w:sz w:val="22"/>
                <w:szCs w:val="22"/>
              </w:rPr>
            </w:pPr>
          </w:p>
        </w:tc>
      </w:tr>
      <w:tr w:rsidR="00EA37A0" w:rsidRPr="00F823E7" w14:paraId="7675C774" w14:textId="77777777" w:rsidTr="00FA6A4D">
        <w:tc>
          <w:tcPr>
            <w:tcW w:w="1951" w:type="dxa"/>
            <w:tcBorders>
              <w:top w:val="single" w:sz="4" w:space="0" w:color="auto"/>
              <w:left w:val="single" w:sz="4" w:space="0" w:color="auto"/>
              <w:bottom w:val="single" w:sz="4" w:space="0" w:color="auto"/>
              <w:right w:val="single" w:sz="4" w:space="0" w:color="auto"/>
            </w:tcBorders>
          </w:tcPr>
          <w:p w14:paraId="47ABA912" w14:textId="67E93095" w:rsidR="00EA37A0" w:rsidRPr="00FA6A4D" w:rsidRDefault="00EA37A0" w:rsidP="00BF4E76">
            <w:pPr>
              <w:jc w:val="left"/>
              <w:rPr>
                <w:rFonts w:cs="Arial"/>
                <w:sz w:val="18"/>
                <w:szCs w:val="18"/>
              </w:rPr>
            </w:pPr>
            <w:r w:rsidRPr="00FA6A4D">
              <w:rPr>
                <w:rFonts w:cs="Arial"/>
                <w:sz w:val="18"/>
                <w:szCs w:val="18"/>
              </w:rPr>
              <w:t>Προσθήκη νέ</w:t>
            </w:r>
            <w:r w:rsidR="002354FA">
              <w:rPr>
                <w:rFonts w:cs="Arial"/>
                <w:sz w:val="18"/>
                <w:szCs w:val="18"/>
              </w:rPr>
              <w:t>ου</w:t>
            </w:r>
            <w:r w:rsidRPr="00FA6A4D">
              <w:rPr>
                <w:rFonts w:cs="Arial"/>
                <w:sz w:val="18"/>
                <w:szCs w:val="18"/>
              </w:rPr>
              <w:t xml:space="preserve"> άρθρ</w:t>
            </w:r>
            <w:r w:rsidR="002354FA">
              <w:rPr>
                <w:rFonts w:cs="Arial"/>
                <w:sz w:val="18"/>
                <w:szCs w:val="18"/>
              </w:rPr>
              <w:t>ου</w:t>
            </w:r>
            <w:r w:rsidR="00BF4E76" w:rsidRPr="00FA6A4D">
              <w:rPr>
                <w:rFonts w:cs="Arial"/>
                <w:sz w:val="18"/>
                <w:szCs w:val="18"/>
              </w:rPr>
              <w:t xml:space="preserve"> </w:t>
            </w:r>
            <w:r w:rsidRPr="00FA6A4D">
              <w:rPr>
                <w:rFonts w:cs="Arial"/>
                <w:sz w:val="18"/>
                <w:szCs w:val="18"/>
              </w:rPr>
              <w:t>53Α στο βασικό νόμο.</w:t>
            </w:r>
          </w:p>
        </w:tc>
        <w:tc>
          <w:tcPr>
            <w:tcW w:w="7669" w:type="dxa"/>
            <w:gridSpan w:val="3"/>
            <w:tcBorders>
              <w:top w:val="single" w:sz="4" w:space="0" w:color="auto"/>
              <w:left w:val="single" w:sz="4" w:space="0" w:color="auto"/>
              <w:bottom w:val="single" w:sz="4" w:space="0" w:color="auto"/>
              <w:right w:val="single" w:sz="4" w:space="0" w:color="auto"/>
            </w:tcBorders>
          </w:tcPr>
          <w:p w14:paraId="21AFB8CB" w14:textId="661EB720" w:rsidR="00EA37A0" w:rsidRPr="00F823E7" w:rsidRDefault="00EA37A0" w:rsidP="003A363A">
            <w:pPr>
              <w:rPr>
                <w:rFonts w:cs="Arial"/>
                <w:sz w:val="22"/>
                <w:szCs w:val="22"/>
              </w:rPr>
            </w:pPr>
            <w:r w:rsidRPr="00F823E7">
              <w:rPr>
                <w:rFonts w:cs="Arial"/>
                <w:b/>
                <w:sz w:val="22"/>
                <w:szCs w:val="22"/>
              </w:rPr>
              <w:t>3</w:t>
            </w:r>
            <w:r w:rsidR="004F758F" w:rsidRPr="008C7134">
              <w:rPr>
                <w:rFonts w:cs="Arial"/>
                <w:b/>
                <w:sz w:val="22"/>
                <w:szCs w:val="22"/>
              </w:rPr>
              <w:t>1</w:t>
            </w:r>
            <w:r w:rsidRPr="00F823E7">
              <w:rPr>
                <w:rFonts w:cs="Arial"/>
                <w:b/>
                <w:sz w:val="22"/>
                <w:szCs w:val="22"/>
              </w:rPr>
              <w:t xml:space="preserve">. </w:t>
            </w:r>
            <w:r w:rsidRPr="00F823E7">
              <w:rPr>
                <w:rFonts w:cs="Arial"/>
                <w:sz w:val="22"/>
                <w:szCs w:val="22"/>
              </w:rPr>
              <w:t>Ο βασικός νόμος τροποποιείται με την προσθήκη αμέσως μετά το άρθρο 53, τ</w:t>
            </w:r>
            <w:r w:rsidR="002354FA">
              <w:rPr>
                <w:rFonts w:cs="Arial"/>
                <w:sz w:val="22"/>
                <w:szCs w:val="22"/>
              </w:rPr>
              <w:t>ου</w:t>
            </w:r>
            <w:r w:rsidRPr="00F823E7">
              <w:rPr>
                <w:rFonts w:cs="Arial"/>
                <w:sz w:val="22"/>
                <w:szCs w:val="22"/>
              </w:rPr>
              <w:t xml:space="preserve"> ακόλουθ</w:t>
            </w:r>
            <w:r w:rsidR="002354FA">
              <w:rPr>
                <w:rFonts w:cs="Arial"/>
                <w:sz w:val="22"/>
                <w:szCs w:val="22"/>
              </w:rPr>
              <w:t>ου</w:t>
            </w:r>
            <w:r w:rsidRPr="00F823E7">
              <w:rPr>
                <w:rFonts w:cs="Arial"/>
                <w:sz w:val="22"/>
                <w:szCs w:val="22"/>
              </w:rPr>
              <w:t xml:space="preserve"> νέ</w:t>
            </w:r>
            <w:r w:rsidR="002354FA">
              <w:rPr>
                <w:rFonts w:cs="Arial"/>
                <w:sz w:val="22"/>
                <w:szCs w:val="22"/>
              </w:rPr>
              <w:t>ου</w:t>
            </w:r>
            <w:r w:rsidRPr="00F823E7">
              <w:rPr>
                <w:rFonts w:cs="Arial"/>
                <w:sz w:val="22"/>
                <w:szCs w:val="22"/>
              </w:rPr>
              <w:t xml:space="preserve"> άρθρ</w:t>
            </w:r>
            <w:r w:rsidR="002354FA">
              <w:rPr>
                <w:rFonts w:cs="Arial"/>
                <w:sz w:val="22"/>
                <w:szCs w:val="22"/>
              </w:rPr>
              <w:t>ου</w:t>
            </w:r>
            <w:r w:rsidRPr="00F823E7">
              <w:rPr>
                <w:rFonts w:cs="Arial"/>
                <w:sz w:val="22"/>
                <w:szCs w:val="22"/>
              </w:rPr>
              <w:t xml:space="preserve"> </w:t>
            </w:r>
            <w:r w:rsidR="0004391C" w:rsidRPr="00F823E7">
              <w:rPr>
                <w:rFonts w:cs="Arial"/>
                <w:sz w:val="22"/>
                <w:szCs w:val="22"/>
              </w:rPr>
              <w:t xml:space="preserve">53Α </w:t>
            </w:r>
            <w:r w:rsidR="00D2196C" w:rsidRPr="00F823E7">
              <w:rPr>
                <w:rFonts w:cs="Arial"/>
                <w:sz w:val="22"/>
                <w:szCs w:val="22"/>
              </w:rPr>
              <w:t>και τ</w:t>
            </w:r>
            <w:r w:rsidR="002354FA">
              <w:rPr>
                <w:rFonts w:cs="Arial"/>
                <w:sz w:val="22"/>
                <w:szCs w:val="22"/>
              </w:rPr>
              <w:t>ου</w:t>
            </w:r>
            <w:r w:rsidR="00D2196C" w:rsidRPr="00F823E7">
              <w:rPr>
                <w:rFonts w:cs="Arial"/>
                <w:sz w:val="22"/>
                <w:szCs w:val="22"/>
              </w:rPr>
              <w:t xml:space="preserve"> πλαγιότιτλ</w:t>
            </w:r>
            <w:r w:rsidR="002354FA">
              <w:rPr>
                <w:rFonts w:cs="Arial"/>
                <w:sz w:val="22"/>
                <w:szCs w:val="22"/>
              </w:rPr>
              <w:t>ου</w:t>
            </w:r>
            <w:r w:rsidR="00D2196C" w:rsidRPr="00F823E7">
              <w:rPr>
                <w:rFonts w:cs="Arial"/>
                <w:sz w:val="22"/>
                <w:szCs w:val="22"/>
              </w:rPr>
              <w:t xml:space="preserve"> του</w:t>
            </w:r>
            <w:r w:rsidRPr="00F823E7">
              <w:rPr>
                <w:rFonts w:cs="Arial"/>
                <w:sz w:val="22"/>
                <w:szCs w:val="22"/>
              </w:rPr>
              <w:t>:</w:t>
            </w:r>
          </w:p>
          <w:p w14:paraId="57A88150" w14:textId="72A31135" w:rsidR="00EA37A0" w:rsidRPr="00F823E7" w:rsidRDefault="00EA37A0" w:rsidP="00191783">
            <w:pPr>
              <w:rPr>
                <w:rFonts w:cs="Arial"/>
                <w:b/>
                <w:sz w:val="22"/>
                <w:szCs w:val="22"/>
              </w:rPr>
            </w:pPr>
          </w:p>
        </w:tc>
      </w:tr>
      <w:tr w:rsidR="00225902" w:rsidRPr="00F823E7" w14:paraId="1219B095" w14:textId="77777777" w:rsidTr="00FA6A4D">
        <w:tc>
          <w:tcPr>
            <w:tcW w:w="1951" w:type="dxa"/>
            <w:tcBorders>
              <w:top w:val="single" w:sz="4" w:space="0" w:color="auto"/>
              <w:left w:val="single" w:sz="4" w:space="0" w:color="auto"/>
              <w:bottom w:val="single" w:sz="4" w:space="0" w:color="auto"/>
              <w:right w:val="single" w:sz="4" w:space="0" w:color="auto"/>
            </w:tcBorders>
          </w:tcPr>
          <w:p w14:paraId="4F40D899" w14:textId="77777777" w:rsidR="00225902" w:rsidRPr="00F823E7" w:rsidRDefault="00225902" w:rsidP="00225902">
            <w:pPr>
              <w:jc w:val="left"/>
              <w:rPr>
                <w:rFonts w:cs="Arial"/>
                <w:sz w:val="21"/>
                <w:szCs w:val="21"/>
              </w:rPr>
            </w:pPr>
          </w:p>
        </w:tc>
        <w:tc>
          <w:tcPr>
            <w:tcW w:w="1877" w:type="dxa"/>
            <w:gridSpan w:val="2"/>
            <w:tcBorders>
              <w:top w:val="single" w:sz="4" w:space="0" w:color="auto"/>
              <w:left w:val="single" w:sz="4" w:space="0" w:color="auto"/>
              <w:bottom w:val="single" w:sz="4" w:space="0" w:color="auto"/>
              <w:right w:val="single" w:sz="4" w:space="0" w:color="auto"/>
            </w:tcBorders>
          </w:tcPr>
          <w:p w14:paraId="05C244F8" w14:textId="33829259" w:rsidR="00225902" w:rsidRPr="00F823E7" w:rsidRDefault="00961FB4" w:rsidP="00225902">
            <w:pPr>
              <w:jc w:val="left"/>
              <w:rPr>
                <w:rFonts w:cs="Arial"/>
                <w:sz w:val="22"/>
                <w:szCs w:val="22"/>
              </w:rPr>
            </w:pPr>
            <w:r>
              <w:rPr>
                <w:rFonts w:cs="Arial"/>
                <w:sz w:val="22"/>
                <w:szCs w:val="22"/>
              </w:rPr>
              <w:t>«</w:t>
            </w:r>
            <w:r w:rsidR="00225902" w:rsidRPr="00F823E7">
              <w:rPr>
                <w:rFonts w:cs="Arial"/>
                <w:sz w:val="22"/>
                <w:szCs w:val="22"/>
              </w:rPr>
              <w:t xml:space="preserve">Μη </w:t>
            </w:r>
            <w:r w:rsidR="002F354A">
              <w:rPr>
                <w:rFonts w:cs="Arial"/>
                <w:sz w:val="22"/>
                <w:szCs w:val="22"/>
              </w:rPr>
              <w:t xml:space="preserve">ισχύς </w:t>
            </w:r>
            <w:r w:rsidR="00225902" w:rsidRPr="00F823E7">
              <w:rPr>
                <w:rFonts w:cs="Arial"/>
                <w:sz w:val="22"/>
                <w:szCs w:val="22"/>
              </w:rPr>
              <w:t>διαγραφή</w:t>
            </w:r>
            <w:r w:rsidR="002F354A">
              <w:rPr>
                <w:rFonts w:cs="Arial"/>
                <w:sz w:val="22"/>
                <w:szCs w:val="22"/>
              </w:rPr>
              <w:t>ς</w:t>
            </w:r>
            <w:r w:rsidR="00225902" w:rsidRPr="00F823E7">
              <w:rPr>
                <w:rFonts w:cs="Arial"/>
                <w:sz w:val="22"/>
                <w:szCs w:val="22"/>
              </w:rPr>
              <w:t xml:space="preserve"> από το μητρώο του </w:t>
            </w:r>
            <w:r w:rsidR="00225902" w:rsidRPr="00F823E7">
              <w:rPr>
                <w:rFonts w:cs="Arial"/>
                <w:sz w:val="22"/>
                <w:szCs w:val="22"/>
              </w:rPr>
              <w:lastRenderedPageBreak/>
              <w:t>Εφόρου Εταιρειών.</w:t>
            </w:r>
            <w:r>
              <w:rPr>
                <w:rFonts w:cs="Arial"/>
                <w:sz w:val="22"/>
                <w:szCs w:val="22"/>
              </w:rPr>
              <w:t>»</w:t>
            </w:r>
          </w:p>
        </w:tc>
        <w:tc>
          <w:tcPr>
            <w:tcW w:w="5792" w:type="dxa"/>
            <w:tcBorders>
              <w:top w:val="single" w:sz="4" w:space="0" w:color="auto"/>
              <w:left w:val="single" w:sz="4" w:space="0" w:color="auto"/>
              <w:bottom w:val="single" w:sz="4" w:space="0" w:color="auto"/>
              <w:right w:val="single" w:sz="4" w:space="0" w:color="auto"/>
            </w:tcBorders>
          </w:tcPr>
          <w:p w14:paraId="79D8251F" w14:textId="6A886ADF" w:rsidR="00225902" w:rsidRPr="00F823E7" w:rsidRDefault="004F758F" w:rsidP="00225902">
            <w:pPr>
              <w:rPr>
                <w:rFonts w:cs="Arial"/>
                <w:bCs/>
                <w:sz w:val="22"/>
                <w:szCs w:val="22"/>
              </w:rPr>
            </w:pPr>
            <w:r>
              <w:rPr>
                <w:rFonts w:cs="Arial"/>
                <w:sz w:val="22"/>
                <w:szCs w:val="22"/>
              </w:rPr>
              <w:lastRenderedPageBreak/>
              <w:t>«</w:t>
            </w:r>
            <w:r w:rsidR="00225902" w:rsidRPr="00F823E7">
              <w:rPr>
                <w:rFonts w:cs="Arial"/>
                <w:sz w:val="22"/>
                <w:szCs w:val="22"/>
              </w:rPr>
              <w:t>5</w:t>
            </w:r>
            <w:r w:rsidR="0004391C" w:rsidRPr="00F823E7">
              <w:rPr>
                <w:rFonts w:cs="Arial"/>
                <w:sz w:val="22"/>
                <w:szCs w:val="22"/>
              </w:rPr>
              <w:t>3</w:t>
            </w:r>
            <w:r w:rsidR="002354FA">
              <w:rPr>
                <w:rFonts w:cs="Arial"/>
                <w:sz w:val="22"/>
                <w:szCs w:val="22"/>
              </w:rPr>
              <w:t>Α</w:t>
            </w:r>
            <w:r w:rsidR="0004391C" w:rsidRPr="00F823E7">
              <w:rPr>
                <w:rFonts w:cs="Arial"/>
                <w:sz w:val="22"/>
                <w:szCs w:val="22"/>
              </w:rPr>
              <w:t>.</w:t>
            </w:r>
            <w:r w:rsidR="00841D1C">
              <w:rPr>
                <w:rFonts w:cs="Arial"/>
                <w:sz w:val="22"/>
                <w:szCs w:val="22"/>
              </w:rPr>
              <w:t xml:space="preserve"> </w:t>
            </w:r>
            <w:r w:rsidR="00225902" w:rsidRPr="00F823E7">
              <w:rPr>
                <w:rFonts w:cs="Arial"/>
                <w:bCs/>
                <w:sz w:val="22"/>
                <w:szCs w:val="22"/>
              </w:rPr>
              <w:t xml:space="preserve">Όταν </w:t>
            </w:r>
            <w:r w:rsidR="00DC52C1" w:rsidRPr="00F823E7">
              <w:rPr>
                <w:rFonts w:cs="Arial"/>
                <w:bCs/>
                <w:sz w:val="22"/>
                <w:szCs w:val="22"/>
              </w:rPr>
              <w:t xml:space="preserve">νομικό πρόσωπο οφείλει οποιουσδήποτε φόρους </w:t>
            </w:r>
            <w:r w:rsidR="00225902" w:rsidRPr="00F823E7">
              <w:rPr>
                <w:rFonts w:cs="Arial"/>
                <w:bCs/>
                <w:sz w:val="22"/>
                <w:szCs w:val="22"/>
              </w:rPr>
              <w:t xml:space="preserve">ή </w:t>
            </w:r>
            <w:r w:rsidR="00DC52C1" w:rsidRPr="00F823E7">
              <w:rPr>
                <w:rFonts w:cs="Arial"/>
                <w:bCs/>
                <w:sz w:val="22"/>
                <w:szCs w:val="22"/>
              </w:rPr>
              <w:t xml:space="preserve">όταν έχει παραλείψει να υποβάλει φορολογικές δηλώσεις για οποιοδήποτε φορολογικό έτος ή </w:t>
            </w:r>
            <w:r w:rsidR="00225902" w:rsidRPr="00F823E7">
              <w:rPr>
                <w:rFonts w:cs="Arial"/>
                <w:bCs/>
                <w:sz w:val="22"/>
                <w:szCs w:val="22"/>
              </w:rPr>
              <w:t xml:space="preserve">όταν </w:t>
            </w:r>
            <w:r w:rsidR="00225902" w:rsidRPr="00F823E7">
              <w:rPr>
                <w:rFonts w:cs="Arial"/>
                <w:bCs/>
                <w:sz w:val="22"/>
                <w:szCs w:val="22"/>
              </w:rPr>
              <w:lastRenderedPageBreak/>
              <w:t>διεξάγεται εξέταση ή έλεγχος</w:t>
            </w:r>
            <w:r w:rsidR="00DC52C1" w:rsidRPr="00F823E7">
              <w:rPr>
                <w:rFonts w:cs="Arial"/>
                <w:bCs/>
                <w:sz w:val="22"/>
                <w:szCs w:val="22"/>
              </w:rPr>
              <w:t xml:space="preserve"> ή διερεύνηση </w:t>
            </w:r>
            <w:r w:rsidR="00225902" w:rsidRPr="00F823E7">
              <w:rPr>
                <w:rFonts w:cs="Arial"/>
                <w:bCs/>
                <w:sz w:val="22"/>
                <w:szCs w:val="22"/>
              </w:rPr>
              <w:t>από το Τμή</w:t>
            </w:r>
            <w:r w:rsidR="00DC52C1" w:rsidRPr="00F823E7">
              <w:rPr>
                <w:rFonts w:cs="Arial"/>
                <w:bCs/>
                <w:sz w:val="22"/>
                <w:szCs w:val="22"/>
              </w:rPr>
              <w:t xml:space="preserve">μα Φορολογίας των </w:t>
            </w:r>
            <w:r w:rsidR="00225902" w:rsidRPr="00F823E7">
              <w:rPr>
                <w:rFonts w:cs="Arial"/>
                <w:bCs/>
                <w:sz w:val="22"/>
                <w:szCs w:val="22"/>
              </w:rPr>
              <w:t>φορολ</w:t>
            </w:r>
            <w:r w:rsidR="00BF4E76">
              <w:rPr>
                <w:rFonts w:cs="Arial"/>
                <w:bCs/>
                <w:sz w:val="22"/>
                <w:szCs w:val="22"/>
              </w:rPr>
              <w:t>ογικών υποθέσεώ</w:t>
            </w:r>
            <w:r w:rsidR="00225902" w:rsidRPr="00F823E7">
              <w:rPr>
                <w:rFonts w:cs="Arial"/>
                <w:bCs/>
                <w:sz w:val="22"/>
                <w:szCs w:val="22"/>
              </w:rPr>
              <w:t>ν</w:t>
            </w:r>
            <w:r w:rsidR="00DC52C1" w:rsidRPr="00F823E7">
              <w:rPr>
                <w:rFonts w:cs="Arial"/>
                <w:bCs/>
                <w:sz w:val="22"/>
                <w:szCs w:val="22"/>
              </w:rPr>
              <w:t xml:space="preserve"> του</w:t>
            </w:r>
            <w:r w:rsidR="00225902" w:rsidRPr="00F823E7">
              <w:rPr>
                <w:rFonts w:cs="Arial"/>
                <w:bCs/>
                <w:sz w:val="22"/>
                <w:szCs w:val="22"/>
              </w:rPr>
              <w:t>, τότε –</w:t>
            </w:r>
          </w:p>
          <w:p w14:paraId="5EFB2075" w14:textId="77777777" w:rsidR="0004391C" w:rsidRPr="00F823E7" w:rsidRDefault="0004391C" w:rsidP="00225902">
            <w:pPr>
              <w:rPr>
                <w:rFonts w:cs="Arial"/>
                <w:bCs/>
                <w:sz w:val="22"/>
                <w:szCs w:val="22"/>
              </w:rPr>
            </w:pPr>
          </w:p>
          <w:p w14:paraId="39D7FFF0" w14:textId="1C179190" w:rsidR="00225902" w:rsidRPr="00F823E7" w:rsidRDefault="00225902" w:rsidP="0004391C">
            <w:pPr>
              <w:ind w:left="319"/>
              <w:rPr>
                <w:rFonts w:cs="Arial"/>
                <w:bCs/>
                <w:sz w:val="22"/>
                <w:szCs w:val="22"/>
              </w:rPr>
            </w:pPr>
            <w:r w:rsidRPr="00F823E7">
              <w:rPr>
                <w:rFonts w:cs="Arial"/>
                <w:bCs/>
                <w:sz w:val="22"/>
                <w:szCs w:val="22"/>
              </w:rPr>
              <w:t>(</w:t>
            </w:r>
            <w:r w:rsidRPr="00F823E7">
              <w:rPr>
                <w:rFonts w:cs="Arial"/>
                <w:bCs/>
                <w:sz w:val="22"/>
                <w:szCs w:val="22"/>
                <w:lang w:val="en-GB"/>
              </w:rPr>
              <w:t>i</w:t>
            </w:r>
            <w:r w:rsidRPr="00F823E7">
              <w:rPr>
                <w:rFonts w:cs="Arial"/>
                <w:bCs/>
                <w:sz w:val="22"/>
                <w:szCs w:val="22"/>
              </w:rPr>
              <w:t>) καμιά διαγραφή νομικού προσώπου από το μητρώο του Εφόρου Εταιρειών</w:t>
            </w:r>
            <w:r w:rsidR="00BF4E76">
              <w:rPr>
                <w:rFonts w:cs="Arial"/>
                <w:bCs/>
                <w:sz w:val="22"/>
                <w:szCs w:val="22"/>
              </w:rPr>
              <w:t xml:space="preserve">, </w:t>
            </w:r>
          </w:p>
          <w:p w14:paraId="08DBF5F8" w14:textId="77777777" w:rsidR="00225902" w:rsidRPr="00F823E7" w:rsidRDefault="00225902" w:rsidP="0004391C">
            <w:pPr>
              <w:ind w:left="319"/>
              <w:rPr>
                <w:rFonts w:cs="Arial"/>
                <w:bCs/>
                <w:sz w:val="22"/>
                <w:szCs w:val="22"/>
              </w:rPr>
            </w:pPr>
          </w:p>
          <w:p w14:paraId="5D34FC1F" w14:textId="27D3D04E" w:rsidR="00225902" w:rsidRPr="00F823E7" w:rsidRDefault="00225902" w:rsidP="0004391C">
            <w:pPr>
              <w:ind w:left="319"/>
              <w:rPr>
                <w:rFonts w:cs="Arial"/>
                <w:bCs/>
                <w:sz w:val="22"/>
                <w:szCs w:val="22"/>
              </w:rPr>
            </w:pPr>
            <w:r w:rsidRPr="00F823E7">
              <w:rPr>
                <w:rFonts w:cs="Arial"/>
                <w:bCs/>
                <w:sz w:val="22"/>
                <w:szCs w:val="22"/>
              </w:rPr>
              <w:t>(</w:t>
            </w:r>
            <w:r w:rsidRPr="00F823E7">
              <w:rPr>
                <w:rFonts w:cs="Arial"/>
                <w:bCs/>
                <w:sz w:val="22"/>
                <w:szCs w:val="22"/>
                <w:lang w:val="en-GB"/>
              </w:rPr>
              <w:t>ii</w:t>
            </w:r>
            <w:r w:rsidRPr="00F823E7">
              <w:rPr>
                <w:rFonts w:cs="Arial"/>
                <w:bCs/>
                <w:sz w:val="22"/>
                <w:szCs w:val="22"/>
              </w:rPr>
              <w:t xml:space="preserve">) καμιά αλλαγή ή διαγραφή διευθυντών ή αξιωματούχων του νομικού προσώπου από το μητρώο του Εφόρου Εταιρειών </w:t>
            </w:r>
          </w:p>
          <w:p w14:paraId="06A138F4" w14:textId="77777777" w:rsidR="00225902" w:rsidRPr="00F823E7" w:rsidRDefault="00225902" w:rsidP="0004391C">
            <w:pPr>
              <w:ind w:left="319"/>
              <w:rPr>
                <w:rFonts w:cs="Arial"/>
                <w:bCs/>
                <w:sz w:val="22"/>
                <w:szCs w:val="22"/>
              </w:rPr>
            </w:pPr>
          </w:p>
          <w:p w14:paraId="6FDC3D6F" w14:textId="77777777" w:rsidR="00BF4E76" w:rsidRDefault="00225902" w:rsidP="0004391C">
            <w:pPr>
              <w:ind w:left="319"/>
              <w:rPr>
                <w:rFonts w:cs="Arial"/>
                <w:bCs/>
                <w:sz w:val="22"/>
                <w:szCs w:val="22"/>
              </w:rPr>
            </w:pPr>
            <w:r w:rsidRPr="00F823E7">
              <w:rPr>
                <w:rFonts w:cs="Arial"/>
                <w:bCs/>
                <w:sz w:val="22"/>
                <w:szCs w:val="22"/>
              </w:rPr>
              <w:t>(</w:t>
            </w:r>
            <w:r w:rsidRPr="00F823E7">
              <w:rPr>
                <w:rFonts w:cs="Arial"/>
                <w:bCs/>
                <w:sz w:val="22"/>
                <w:szCs w:val="22"/>
                <w:lang w:val="en-GB"/>
              </w:rPr>
              <w:t>iii</w:t>
            </w:r>
            <w:r w:rsidRPr="00F823E7">
              <w:rPr>
                <w:rFonts w:cs="Arial"/>
                <w:bCs/>
                <w:sz w:val="22"/>
                <w:szCs w:val="22"/>
              </w:rPr>
              <w:t>)</w:t>
            </w:r>
            <w:r w:rsidR="00DC52C1" w:rsidRPr="00F823E7">
              <w:rPr>
                <w:rFonts w:cs="Arial"/>
                <w:bCs/>
                <w:sz w:val="22"/>
                <w:szCs w:val="22"/>
              </w:rPr>
              <w:t xml:space="preserve"> </w:t>
            </w:r>
            <w:r w:rsidRPr="00F823E7">
              <w:rPr>
                <w:rFonts w:cs="Arial"/>
                <w:bCs/>
                <w:sz w:val="22"/>
                <w:szCs w:val="22"/>
              </w:rPr>
              <w:t xml:space="preserve">καμιά </w:t>
            </w:r>
            <w:r w:rsidR="00DC52C1" w:rsidRPr="00F823E7">
              <w:rPr>
                <w:rFonts w:cs="Arial"/>
                <w:bCs/>
                <w:sz w:val="22"/>
                <w:szCs w:val="22"/>
              </w:rPr>
              <w:t xml:space="preserve">αναδρομική </w:t>
            </w:r>
            <w:r w:rsidRPr="00F823E7">
              <w:rPr>
                <w:rFonts w:cs="Arial"/>
                <w:bCs/>
                <w:sz w:val="22"/>
                <w:szCs w:val="22"/>
              </w:rPr>
              <w:t xml:space="preserve">αλλαγή ή διαγραφή </w:t>
            </w:r>
            <w:r w:rsidR="00DC52C1" w:rsidRPr="00F823E7">
              <w:rPr>
                <w:rFonts w:cs="Arial"/>
                <w:bCs/>
                <w:sz w:val="22"/>
                <w:szCs w:val="22"/>
              </w:rPr>
              <w:t xml:space="preserve">διευθυντών ή </w:t>
            </w:r>
            <w:r w:rsidRPr="00F823E7">
              <w:rPr>
                <w:rFonts w:cs="Arial"/>
                <w:bCs/>
                <w:sz w:val="22"/>
                <w:szCs w:val="22"/>
              </w:rPr>
              <w:t>αξιωματούχων του νομικού προσώπου από το μητρώο του Εφόρου Εταιρειών</w:t>
            </w:r>
            <w:r w:rsidR="00BF4E76">
              <w:rPr>
                <w:rFonts w:cs="Arial"/>
                <w:bCs/>
                <w:sz w:val="22"/>
                <w:szCs w:val="22"/>
              </w:rPr>
              <w:t>,</w:t>
            </w:r>
          </w:p>
          <w:p w14:paraId="67DF8908" w14:textId="77777777" w:rsidR="00BF4E76" w:rsidRDefault="00BF4E76" w:rsidP="00BF4E76">
            <w:pPr>
              <w:rPr>
                <w:rFonts w:cs="Arial"/>
                <w:bCs/>
                <w:sz w:val="22"/>
                <w:szCs w:val="22"/>
              </w:rPr>
            </w:pPr>
          </w:p>
          <w:p w14:paraId="041BAA8F" w14:textId="68C029C9" w:rsidR="00225902" w:rsidRPr="00F823E7" w:rsidRDefault="00225902" w:rsidP="00BF4E76">
            <w:pPr>
              <w:rPr>
                <w:rFonts w:cs="Arial"/>
                <w:bCs/>
                <w:sz w:val="22"/>
                <w:szCs w:val="22"/>
              </w:rPr>
            </w:pPr>
            <w:r w:rsidRPr="00F823E7">
              <w:rPr>
                <w:rFonts w:cs="Arial"/>
                <w:bCs/>
                <w:sz w:val="22"/>
                <w:szCs w:val="22"/>
              </w:rPr>
              <w:t xml:space="preserve">δεν </w:t>
            </w:r>
            <w:r w:rsidR="002F354A">
              <w:rPr>
                <w:rFonts w:cs="Arial"/>
                <w:bCs/>
                <w:sz w:val="22"/>
                <w:szCs w:val="22"/>
              </w:rPr>
              <w:t xml:space="preserve">ισχύει </w:t>
            </w:r>
            <w:r w:rsidRPr="00F823E7">
              <w:rPr>
                <w:rFonts w:cs="Arial"/>
                <w:bCs/>
                <w:sz w:val="22"/>
                <w:szCs w:val="22"/>
              </w:rPr>
              <w:t xml:space="preserve">για σκοπούς εφαρμογής </w:t>
            </w:r>
            <w:r w:rsidR="00DC52C1" w:rsidRPr="00F823E7">
              <w:rPr>
                <w:rFonts w:cs="Arial"/>
                <w:bCs/>
                <w:sz w:val="22"/>
                <w:szCs w:val="22"/>
              </w:rPr>
              <w:t xml:space="preserve">των διατάξεων </w:t>
            </w:r>
            <w:r w:rsidRPr="00F823E7">
              <w:rPr>
                <w:rFonts w:cs="Arial"/>
                <w:bCs/>
                <w:sz w:val="22"/>
                <w:szCs w:val="22"/>
              </w:rPr>
              <w:t>του παρόντος Νόμου.»</w:t>
            </w:r>
            <w:r w:rsidR="00DC52C1" w:rsidRPr="00F823E7">
              <w:rPr>
                <w:rFonts w:cs="Arial"/>
                <w:bCs/>
                <w:sz w:val="22"/>
                <w:szCs w:val="22"/>
              </w:rPr>
              <w:t>.</w:t>
            </w:r>
          </w:p>
          <w:p w14:paraId="08DC9A57" w14:textId="5D759D2D" w:rsidR="00DC52C1" w:rsidRPr="00F823E7" w:rsidRDefault="00DC52C1" w:rsidP="00DC52C1">
            <w:pPr>
              <w:rPr>
                <w:rFonts w:cs="Arial"/>
                <w:bCs/>
                <w:sz w:val="22"/>
                <w:szCs w:val="22"/>
              </w:rPr>
            </w:pPr>
          </w:p>
        </w:tc>
      </w:tr>
      <w:tr w:rsidR="00225902" w:rsidRPr="00F823E7" w14:paraId="07B1466D" w14:textId="77777777" w:rsidTr="00FA6A4D">
        <w:tc>
          <w:tcPr>
            <w:tcW w:w="1951" w:type="dxa"/>
            <w:tcBorders>
              <w:top w:val="single" w:sz="4" w:space="0" w:color="auto"/>
              <w:left w:val="single" w:sz="4" w:space="0" w:color="auto"/>
              <w:bottom w:val="single" w:sz="4" w:space="0" w:color="auto"/>
              <w:right w:val="single" w:sz="4" w:space="0" w:color="auto"/>
            </w:tcBorders>
          </w:tcPr>
          <w:p w14:paraId="465F478B" w14:textId="396FD28F" w:rsidR="00225902" w:rsidRPr="00FA6A4D" w:rsidRDefault="00225902" w:rsidP="00225902">
            <w:pPr>
              <w:jc w:val="left"/>
              <w:rPr>
                <w:rFonts w:cs="Arial"/>
                <w:sz w:val="18"/>
                <w:szCs w:val="18"/>
              </w:rPr>
            </w:pPr>
            <w:r w:rsidRPr="00FA6A4D">
              <w:rPr>
                <w:rFonts w:cs="Arial"/>
                <w:sz w:val="18"/>
                <w:szCs w:val="18"/>
              </w:rPr>
              <w:lastRenderedPageBreak/>
              <w:t>Έναρξη ισχύος</w:t>
            </w:r>
            <w:r w:rsidR="00162C5F" w:rsidRPr="00FA6A4D">
              <w:rPr>
                <w:rFonts w:cs="Arial"/>
                <w:sz w:val="18"/>
                <w:szCs w:val="18"/>
              </w:rPr>
              <w:t>.</w:t>
            </w:r>
            <w:r w:rsidRPr="00FA6A4D">
              <w:rPr>
                <w:rFonts w:cs="Arial"/>
                <w:sz w:val="18"/>
                <w:szCs w:val="18"/>
              </w:rPr>
              <w:t xml:space="preserve"> </w:t>
            </w:r>
          </w:p>
        </w:tc>
        <w:tc>
          <w:tcPr>
            <w:tcW w:w="7669" w:type="dxa"/>
            <w:gridSpan w:val="3"/>
            <w:tcBorders>
              <w:top w:val="single" w:sz="4" w:space="0" w:color="auto"/>
              <w:left w:val="single" w:sz="4" w:space="0" w:color="auto"/>
              <w:bottom w:val="single" w:sz="4" w:space="0" w:color="auto"/>
              <w:right w:val="single" w:sz="4" w:space="0" w:color="auto"/>
            </w:tcBorders>
          </w:tcPr>
          <w:p w14:paraId="0756834B" w14:textId="0E78E786" w:rsidR="00225902" w:rsidRPr="00F823E7" w:rsidRDefault="00225902" w:rsidP="00225902">
            <w:pPr>
              <w:rPr>
                <w:rFonts w:cs="Arial"/>
                <w:sz w:val="22"/>
                <w:szCs w:val="22"/>
              </w:rPr>
            </w:pPr>
            <w:r w:rsidRPr="00F823E7">
              <w:rPr>
                <w:rFonts w:cs="Arial"/>
                <w:b/>
                <w:sz w:val="22"/>
                <w:szCs w:val="22"/>
              </w:rPr>
              <w:t>3</w:t>
            </w:r>
            <w:r w:rsidR="004F758F" w:rsidRPr="008C7134">
              <w:rPr>
                <w:rFonts w:cs="Arial"/>
                <w:b/>
                <w:sz w:val="22"/>
                <w:szCs w:val="22"/>
              </w:rPr>
              <w:t>2</w:t>
            </w:r>
            <w:r w:rsidRPr="00F823E7">
              <w:rPr>
                <w:rFonts w:cs="Arial"/>
                <w:b/>
                <w:sz w:val="22"/>
                <w:szCs w:val="22"/>
              </w:rPr>
              <w:t xml:space="preserve">. </w:t>
            </w:r>
            <w:r w:rsidRPr="00F823E7">
              <w:rPr>
                <w:rFonts w:cs="Arial"/>
                <w:sz w:val="22"/>
                <w:szCs w:val="22"/>
              </w:rPr>
              <w:t>Ο παρών Νόμος τίθεται σε ισχύ από την 1</w:t>
            </w:r>
            <w:r w:rsidRPr="00F823E7">
              <w:rPr>
                <w:rFonts w:cs="Arial"/>
                <w:sz w:val="22"/>
                <w:szCs w:val="22"/>
                <w:vertAlign w:val="superscript"/>
              </w:rPr>
              <w:t>η</w:t>
            </w:r>
            <w:r w:rsidRPr="00F823E7">
              <w:rPr>
                <w:rFonts w:cs="Arial"/>
                <w:sz w:val="22"/>
                <w:szCs w:val="22"/>
              </w:rPr>
              <w:t xml:space="preserve"> Ιανουαρίου 2026.</w:t>
            </w:r>
          </w:p>
          <w:p w14:paraId="50487B5C" w14:textId="6FB6DF51" w:rsidR="00225902" w:rsidRPr="00F823E7" w:rsidRDefault="00225902" w:rsidP="00225902">
            <w:pPr>
              <w:rPr>
                <w:rFonts w:cs="Arial"/>
                <w:sz w:val="22"/>
                <w:szCs w:val="22"/>
              </w:rPr>
            </w:pPr>
          </w:p>
        </w:tc>
      </w:tr>
    </w:tbl>
    <w:p w14:paraId="36E77A72" w14:textId="77777777" w:rsidR="00E95F69" w:rsidRDefault="00E95F69">
      <w:pPr>
        <w:spacing w:line="240" w:lineRule="auto"/>
        <w:jc w:val="left"/>
        <w:rPr>
          <w:b/>
        </w:rPr>
      </w:pPr>
    </w:p>
    <w:p w14:paraId="2C16791D" w14:textId="77777777" w:rsidR="007A2A43" w:rsidRDefault="007A2A43">
      <w:pPr>
        <w:spacing w:line="240" w:lineRule="auto"/>
        <w:jc w:val="left"/>
        <w:rPr>
          <w:b/>
        </w:rPr>
      </w:pPr>
    </w:p>
    <w:sectPr w:rsidR="007A2A43" w:rsidSect="007E1EA7">
      <w:headerReference w:type="default" r:id="rId8"/>
      <w:headerReference w:type="first" r:id="rId9"/>
      <w:endnotePr>
        <w:numFmt w:val="decimal"/>
      </w:endnotePr>
      <w:pgSz w:w="12240" w:h="15840"/>
      <w:pgMar w:top="1418" w:right="1418" w:bottom="567" w:left="1418" w:header="426"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DF208E1" w14:textId="77777777" w:rsidR="00AA38C3" w:rsidRDefault="00AA38C3" w:rsidP="006E102B">
      <w:pPr>
        <w:spacing w:line="240" w:lineRule="auto"/>
      </w:pPr>
      <w:r>
        <w:separator/>
      </w:r>
    </w:p>
  </w:endnote>
  <w:endnote w:type="continuationSeparator" w:id="0">
    <w:p w14:paraId="4FC8F155" w14:textId="77777777" w:rsidR="00AA38C3" w:rsidRDefault="00AA38C3" w:rsidP="006E102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A1"/>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B8C0821" w14:textId="77777777" w:rsidR="00AA38C3" w:rsidRDefault="00AA38C3" w:rsidP="006E102B">
      <w:pPr>
        <w:spacing w:line="240" w:lineRule="auto"/>
      </w:pPr>
      <w:r>
        <w:separator/>
      </w:r>
    </w:p>
  </w:footnote>
  <w:footnote w:type="continuationSeparator" w:id="0">
    <w:p w14:paraId="402F5739" w14:textId="77777777" w:rsidR="00AA38C3" w:rsidRDefault="00AA38C3" w:rsidP="006E102B">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8C7A4D" w14:textId="77777777" w:rsidR="00B32E7A" w:rsidRDefault="00B32E7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839650" w14:textId="7942223D" w:rsidR="00FA6A4D" w:rsidRPr="00FA6A4D" w:rsidRDefault="00FA6A4D" w:rsidP="00FA6A4D">
    <w:pPr>
      <w:pStyle w:val="Header"/>
      <w:jc w:val="right"/>
      <w:rPr>
        <w:sz w:val="22"/>
        <w:szCs w:val="22"/>
      </w:rPr>
    </w:pPr>
    <w:r w:rsidRPr="00FA6A4D">
      <w:rPr>
        <w:sz w:val="22"/>
        <w:szCs w:val="22"/>
      </w:rPr>
      <w:t>ΠΑΡΑΡΤΗΜΑ ΙΙΙ</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E25121"/>
    <w:multiLevelType w:val="hybridMultilevel"/>
    <w:tmpl w:val="0D2A6FA6"/>
    <w:lvl w:ilvl="0" w:tplc="D2F0D53E">
      <w:start w:val="5"/>
      <w:numFmt w:val="decimal"/>
      <w:lvlText w:val="%1."/>
      <w:lvlJc w:val="left"/>
      <w:pPr>
        <w:ind w:left="720" w:hanging="360"/>
      </w:pPr>
      <w:rPr>
        <w:rFonts w:hint="default"/>
        <w:b/>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 w15:restartNumberingAfterBreak="0">
    <w:nsid w:val="16642240"/>
    <w:multiLevelType w:val="hybridMultilevel"/>
    <w:tmpl w:val="75C4732E"/>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 w15:restartNumberingAfterBreak="0">
    <w:nsid w:val="1C1E6B0A"/>
    <w:multiLevelType w:val="hybridMultilevel"/>
    <w:tmpl w:val="784EC53C"/>
    <w:lvl w:ilvl="0" w:tplc="14267782">
      <w:start w:val="6"/>
      <w:numFmt w:val="decimal"/>
      <w:lvlText w:val="%1."/>
      <w:lvlJc w:val="left"/>
      <w:pPr>
        <w:ind w:left="785" w:hanging="360"/>
      </w:pPr>
      <w:rPr>
        <w:rFonts w:hint="default"/>
        <w:b/>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 w15:restartNumberingAfterBreak="0">
    <w:nsid w:val="1E4A2B2E"/>
    <w:multiLevelType w:val="hybridMultilevel"/>
    <w:tmpl w:val="7D72FD14"/>
    <w:lvl w:ilvl="0" w:tplc="47482412">
      <w:start w:val="1"/>
      <w:numFmt w:val="lowerRoman"/>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4" w15:restartNumberingAfterBreak="0">
    <w:nsid w:val="27162A8B"/>
    <w:multiLevelType w:val="hybridMultilevel"/>
    <w:tmpl w:val="C20A88AC"/>
    <w:lvl w:ilvl="0" w:tplc="EA5ED2DE">
      <w:start w:val="1"/>
      <w:numFmt w:val="lowerRoman"/>
      <w:lvlText w:val="(%1)"/>
      <w:lvlJc w:val="left"/>
      <w:pPr>
        <w:ind w:left="770" w:hanging="360"/>
      </w:pPr>
      <w:rPr>
        <w:rFonts w:hint="default"/>
      </w:rPr>
    </w:lvl>
    <w:lvl w:ilvl="1" w:tplc="04080019" w:tentative="1">
      <w:start w:val="1"/>
      <w:numFmt w:val="lowerLetter"/>
      <w:lvlText w:val="%2."/>
      <w:lvlJc w:val="left"/>
      <w:pPr>
        <w:ind w:left="1490" w:hanging="360"/>
      </w:pPr>
    </w:lvl>
    <w:lvl w:ilvl="2" w:tplc="0408001B" w:tentative="1">
      <w:start w:val="1"/>
      <w:numFmt w:val="lowerRoman"/>
      <w:lvlText w:val="%3."/>
      <w:lvlJc w:val="right"/>
      <w:pPr>
        <w:ind w:left="2210" w:hanging="180"/>
      </w:pPr>
    </w:lvl>
    <w:lvl w:ilvl="3" w:tplc="0408000F" w:tentative="1">
      <w:start w:val="1"/>
      <w:numFmt w:val="decimal"/>
      <w:lvlText w:val="%4."/>
      <w:lvlJc w:val="left"/>
      <w:pPr>
        <w:ind w:left="2930" w:hanging="360"/>
      </w:pPr>
    </w:lvl>
    <w:lvl w:ilvl="4" w:tplc="04080019" w:tentative="1">
      <w:start w:val="1"/>
      <w:numFmt w:val="lowerLetter"/>
      <w:lvlText w:val="%5."/>
      <w:lvlJc w:val="left"/>
      <w:pPr>
        <w:ind w:left="3650" w:hanging="360"/>
      </w:pPr>
    </w:lvl>
    <w:lvl w:ilvl="5" w:tplc="0408001B" w:tentative="1">
      <w:start w:val="1"/>
      <w:numFmt w:val="lowerRoman"/>
      <w:lvlText w:val="%6."/>
      <w:lvlJc w:val="right"/>
      <w:pPr>
        <w:ind w:left="4370" w:hanging="180"/>
      </w:pPr>
    </w:lvl>
    <w:lvl w:ilvl="6" w:tplc="0408000F" w:tentative="1">
      <w:start w:val="1"/>
      <w:numFmt w:val="decimal"/>
      <w:lvlText w:val="%7."/>
      <w:lvlJc w:val="left"/>
      <w:pPr>
        <w:ind w:left="5090" w:hanging="360"/>
      </w:pPr>
    </w:lvl>
    <w:lvl w:ilvl="7" w:tplc="04080019" w:tentative="1">
      <w:start w:val="1"/>
      <w:numFmt w:val="lowerLetter"/>
      <w:lvlText w:val="%8."/>
      <w:lvlJc w:val="left"/>
      <w:pPr>
        <w:ind w:left="5810" w:hanging="360"/>
      </w:pPr>
    </w:lvl>
    <w:lvl w:ilvl="8" w:tplc="0408001B" w:tentative="1">
      <w:start w:val="1"/>
      <w:numFmt w:val="lowerRoman"/>
      <w:lvlText w:val="%9."/>
      <w:lvlJc w:val="right"/>
      <w:pPr>
        <w:ind w:left="6530" w:hanging="180"/>
      </w:pPr>
    </w:lvl>
  </w:abstractNum>
  <w:abstractNum w:abstractNumId="5" w15:restartNumberingAfterBreak="0">
    <w:nsid w:val="271A5850"/>
    <w:multiLevelType w:val="hybridMultilevel"/>
    <w:tmpl w:val="09020DE4"/>
    <w:lvl w:ilvl="0" w:tplc="F09E82D8">
      <w:start w:val="1"/>
      <w:numFmt w:val="lowerRoman"/>
      <w:lvlText w:val="(%1)"/>
      <w:lvlJc w:val="left"/>
      <w:pPr>
        <w:ind w:left="840" w:hanging="720"/>
      </w:pPr>
      <w:rPr>
        <w:rFonts w:hint="default"/>
      </w:rPr>
    </w:lvl>
    <w:lvl w:ilvl="1" w:tplc="04080019" w:tentative="1">
      <w:start w:val="1"/>
      <w:numFmt w:val="lowerLetter"/>
      <w:lvlText w:val="%2."/>
      <w:lvlJc w:val="left"/>
      <w:pPr>
        <w:ind w:left="1200" w:hanging="360"/>
      </w:pPr>
    </w:lvl>
    <w:lvl w:ilvl="2" w:tplc="0408001B" w:tentative="1">
      <w:start w:val="1"/>
      <w:numFmt w:val="lowerRoman"/>
      <w:lvlText w:val="%3."/>
      <w:lvlJc w:val="right"/>
      <w:pPr>
        <w:ind w:left="1920" w:hanging="180"/>
      </w:pPr>
    </w:lvl>
    <w:lvl w:ilvl="3" w:tplc="0408000F" w:tentative="1">
      <w:start w:val="1"/>
      <w:numFmt w:val="decimal"/>
      <w:lvlText w:val="%4."/>
      <w:lvlJc w:val="left"/>
      <w:pPr>
        <w:ind w:left="2640" w:hanging="360"/>
      </w:pPr>
    </w:lvl>
    <w:lvl w:ilvl="4" w:tplc="04080019" w:tentative="1">
      <w:start w:val="1"/>
      <w:numFmt w:val="lowerLetter"/>
      <w:lvlText w:val="%5."/>
      <w:lvlJc w:val="left"/>
      <w:pPr>
        <w:ind w:left="3360" w:hanging="360"/>
      </w:pPr>
    </w:lvl>
    <w:lvl w:ilvl="5" w:tplc="0408001B" w:tentative="1">
      <w:start w:val="1"/>
      <w:numFmt w:val="lowerRoman"/>
      <w:lvlText w:val="%6."/>
      <w:lvlJc w:val="right"/>
      <w:pPr>
        <w:ind w:left="4080" w:hanging="180"/>
      </w:pPr>
    </w:lvl>
    <w:lvl w:ilvl="6" w:tplc="0408000F" w:tentative="1">
      <w:start w:val="1"/>
      <w:numFmt w:val="decimal"/>
      <w:lvlText w:val="%7."/>
      <w:lvlJc w:val="left"/>
      <w:pPr>
        <w:ind w:left="4800" w:hanging="360"/>
      </w:pPr>
    </w:lvl>
    <w:lvl w:ilvl="7" w:tplc="04080019" w:tentative="1">
      <w:start w:val="1"/>
      <w:numFmt w:val="lowerLetter"/>
      <w:lvlText w:val="%8."/>
      <w:lvlJc w:val="left"/>
      <w:pPr>
        <w:ind w:left="5520" w:hanging="360"/>
      </w:pPr>
    </w:lvl>
    <w:lvl w:ilvl="8" w:tplc="0408001B" w:tentative="1">
      <w:start w:val="1"/>
      <w:numFmt w:val="lowerRoman"/>
      <w:lvlText w:val="%9."/>
      <w:lvlJc w:val="right"/>
      <w:pPr>
        <w:ind w:left="6240" w:hanging="180"/>
      </w:pPr>
    </w:lvl>
  </w:abstractNum>
  <w:abstractNum w:abstractNumId="6" w15:restartNumberingAfterBreak="0">
    <w:nsid w:val="38485E67"/>
    <w:multiLevelType w:val="hybridMultilevel"/>
    <w:tmpl w:val="4C0A9B86"/>
    <w:lvl w:ilvl="0" w:tplc="47482412">
      <w:start w:val="1"/>
      <w:numFmt w:val="lowerRoman"/>
      <w:lvlText w:val="(%1)"/>
      <w:lvlJc w:val="left"/>
      <w:pPr>
        <w:ind w:left="1080" w:hanging="72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7" w15:restartNumberingAfterBreak="0">
    <w:nsid w:val="3F957459"/>
    <w:multiLevelType w:val="hybridMultilevel"/>
    <w:tmpl w:val="CC5C7CF6"/>
    <w:lvl w:ilvl="0" w:tplc="4530B184">
      <w:start w:val="1"/>
      <w:numFmt w:val="lowerRoman"/>
      <w:lvlText w:val="(%1)"/>
      <w:lvlJc w:val="left"/>
      <w:pPr>
        <w:ind w:left="1644" w:hanging="720"/>
      </w:pPr>
      <w:rPr>
        <w:rFonts w:hint="default"/>
      </w:rPr>
    </w:lvl>
    <w:lvl w:ilvl="1" w:tplc="04080019" w:tentative="1">
      <w:start w:val="1"/>
      <w:numFmt w:val="lowerLetter"/>
      <w:lvlText w:val="%2."/>
      <w:lvlJc w:val="left"/>
      <w:pPr>
        <w:ind w:left="2004" w:hanging="360"/>
      </w:pPr>
    </w:lvl>
    <w:lvl w:ilvl="2" w:tplc="0408001B" w:tentative="1">
      <w:start w:val="1"/>
      <w:numFmt w:val="lowerRoman"/>
      <w:lvlText w:val="%3."/>
      <w:lvlJc w:val="right"/>
      <w:pPr>
        <w:ind w:left="2724" w:hanging="180"/>
      </w:pPr>
    </w:lvl>
    <w:lvl w:ilvl="3" w:tplc="0408000F" w:tentative="1">
      <w:start w:val="1"/>
      <w:numFmt w:val="decimal"/>
      <w:lvlText w:val="%4."/>
      <w:lvlJc w:val="left"/>
      <w:pPr>
        <w:ind w:left="3444" w:hanging="360"/>
      </w:pPr>
    </w:lvl>
    <w:lvl w:ilvl="4" w:tplc="04080019" w:tentative="1">
      <w:start w:val="1"/>
      <w:numFmt w:val="lowerLetter"/>
      <w:lvlText w:val="%5."/>
      <w:lvlJc w:val="left"/>
      <w:pPr>
        <w:ind w:left="4164" w:hanging="360"/>
      </w:pPr>
    </w:lvl>
    <w:lvl w:ilvl="5" w:tplc="0408001B" w:tentative="1">
      <w:start w:val="1"/>
      <w:numFmt w:val="lowerRoman"/>
      <w:lvlText w:val="%6."/>
      <w:lvlJc w:val="right"/>
      <w:pPr>
        <w:ind w:left="4884" w:hanging="180"/>
      </w:pPr>
    </w:lvl>
    <w:lvl w:ilvl="6" w:tplc="0408000F" w:tentative="1">
      <w:start w:val="1"/>
      <w:numFmt w:val="decimal"/>
      <w:lvlText w:val="%7."/>
      <w:lvlJc w:val="left"/>
      <w:pPr>
        <w:ind w:left="5604" w:hanging="360"/>
      </w:pPr>
    </w:lvl>
    <w:lvl w:ilvl="7" w:tplc="04080019" w:tentative="1">
      <w:start w:val="1"/>
      <w:numFmt w:val="lowerLetter"/>
      <w:lvlText w:val="%8."/>
      <w:lvlJc w:val="left"/>
      <w:pPr>
        <w:ind w:left="6324" w:hanging="360"/>
      </w:pPr>
    </w:lvl>
    <w:lvl w:ilvl="8" w:tplc="0408001B" w:tentative="1">
      <w:start w:val="1"/>
      <w:numFmt w:val="lowerRoman"/>
      <w:lvlText w:val="%9."/>
      <w:lvlJc w:val="right"/>
      <w:pPr>
        <w:ind w:left="7044" w:hanging="180"/>
      </w:pPr>
    </w:lvl>
  </w:abstractNum>
  <w:abstractNum w:abstractNumId="8" w15:restartNumberingAfterBreak="0">
    <w:nsid w:val="460444C9"/>
    <w:multiLevelType w:val="hybridMultilevel"/>
    <w:tmpl w:val="7D72FD14"/>
    <w:lvl w:ilvl="0" w:tplc="47482412">
      <w:start w:val="1"/>
      <w:numFmt w:val="lowerRoman"/>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9" w15:restartNumberingAfterBreak="0">
    <w:nsid w:val="546E4C3D"/>
    <w:multiLevelType w:val="hybridMultilevel"/>
    <w:tmpl w:val="B48282B2"/>
    <w:lvl w:ilvl="0" w:tplc="D35E5B44">
      <w:start w:val="1"/>
      <w:numFmt w:val="decimal"/>
      <w:lvlText w:val="%1."/>
      <w:lvlJc w:val="left"/>
      <w:pPr>
        <w:tabs>
          <w:tab w:val="num" w:pos="435"/>
        </w:tabs>
        <w:ind w:left="435" w:hanging="360"/>
      </w:pPr>
      <w:rPr>
        <w:rFonts w:hint="default"/>
      </w:rPr>
    </w:lvl>
    <w:lvl w:ilvl="1" w:tplc="04090019" w:tentative="1">
      <w:start w:val="1"/>
      <w:numFmt w:val="lowerLetter"/>
      <w:lvlText w:val="%2."/>
      <w:lvlJc w:val="left"/>
      <w:pPr>
        <w:tabs>
          <w:tab w:val="num" w:pos="1155"/>
        </w:tabs>
        <w:ind w:left="1155" w:hanging="360"/>
      </w:pPr>
    </w:lvl>
    <w:lvl w:ilvl="2" w:tplc="0409001B" w:tentative="1">
      <w:start w:val="1"/>
      <w:numFmt w:val="lowerRoman"/>
      <w:lvlText w:val="%3."/>
      <w:lvlJc w:val="right"/>
      <w:pPr>
        <w:tabs>
          <w:tab w:val="num" w:pos="1875"/>
        </w:tabs>
        <w:ind w:left="1875" w:hanging="180"/>
      </w:pPr>
    </w:lvl>
    <w:lvl w:ilvl="3" w:tplc="0409000F" w:tentative="1">
      <w:start w:val="1"/>
      <w:numFmt w:val="decimal"/>
      <w:lvlText w:val="%4."/>
      <w:lvlJc w:val="left"/>
      <w:pPr>
        <w:tabs>
          <w:tab w:val="num" w:pos="2595"/>
        </w:tabs>
        <w:ind w:left="2595" w:hanging="360"/>
      </w:pPr>
    </w:lvl>
    <w:lvl w:ilvl="4" w:tplc="04090019" w:tentative="1">
      <w:start w:val="1"/>
      <w:numFmt w:val="lowerLetter"/>
      <w:lvlText w:val="%5."/>
      <w:lvlJc w:val="left"/>
      <w:pPr>
        <w:tabs>
          <w:tab w:val="num" w:pos="3315"/>
        </w:tabs>
        <w:ind w:left="3315" w:hanging="360"/>
      </w:pPr>
    </w:lvl>
    <w:lvl w:ilvl="5" w:tplc="0409001B" w:tentative="1">
      <w:start w:val="1"/>
      <w:numFmt w:val="lowerRoman"/>
      <w:lvlText w:val="%6."/>
      <w:lvlJc w:val="right"/>
      <w:pPr>
        <w:tabs>
          <w:tab w:val="num" w:pos="4035"/>
        </w:tabs>
        <w:ind w:left="4035" w:hanging="180"/>
      </w:pPr>
    </w:lvl>
    <w:lvl w:ilvl="6" w:tplc="0409000F" w:tentative="1">
      <w:start w:val="1"/>
      <w:numFmt w:val="decimal"/>
      <w:lvlText w:val="%7."/>
      <w:lvlJc w:val="left"/>
      <w:pPr>
        <w:tabs>
          <w:tab w:val="num" w:pos="4755"/>
        </w:tabs>
        <w:ind w:left="4755" w:hanging="360"/>
      </w:pPr>
    </w:lvl>
    <w:lvl w:ilvl="7" w:tplc="04090019" w:tentative="1">
      <w:start w:val="1"/>
      <w:numFmt w:val="lowerLetter"/>
      <w:lvlText w:val="%8."/>
      <w:lvlJc w:val="left"/>
      <w:pPr>
        <w:tabs>
          <w:tab w:val="num" w:pos="5475"/>
        </w:tabs>
        <w:ind w:left="5475" w:hanging="360"/>
      </w:pPr>
    </w:lvl>
    <w:lvl w:ilvl="8" w:tplc="0409001B" w:tentative="1">
      <w:start w:val="1"/>
      <w:numFmt w:val="lowerRoman"/>
      <w:lvlText w:val="%9."/>
      <w:lvlJc w:val="right"/>
      <w:pPr>
        <w:tabs>
          <w:tab w:val="num" w:pos="6195"/>
        </w:tabs>
        <w:ind w:left="6195" w:hanging="180"/>
      </w:pPr>
    </w:lvl>
  </w:abstractNum>
  <w:abstractNum w:abstractNumId="10" w15:restartNumberingAfterBreak="0">
    <w:nsid w:val="557A6D59"/>
    <w:multiLevelType w:val="hybridMultilevel"/>
    <w:tmpl w:val="57025BB8"/>
    <w:lvl w:ilvl="0" w:tplc="A88A2E30">
      <w:start w:val="1"/>
      <mc:AlternateContent>
        <mc:Choice Requires="w14">
          <w:numFmt w:val="custom" w:format="α, β, γ, ..."/>
        </mc:Choice>
        <mc:Fallback>
          <w:numFmt w:val="decimal"/>
        </mc:Fallback>
      </mc:AlternateContent>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1" w15:restartNumberingAfterBreak="0">
    <w:nsid w:val="59320B10"/>
    <w:multiLevelType w:val="hybridMultilevel"/>
    <w:tmpl w:val="ECA403C6"/>
    <w:lvl w:ilvl="0" w:tplc="FB88151A">
      <w:start w:val="1"/>
      <w:numFmt w:val="lowerRoman"/>
      <w:lvlText w:val="(%1)"/>
      <w:lvlJc w:val="left"/>
      <w:pPr>
        <w:ind w:left="1080" w:hanging="72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2" w15:restartNumberingAfterBreak="0">
    <w:nsid w:val="5EEC5814"/>
    <w:multiLevelType w:val="hybridMultilevel"/>
    <w:tmpl w:val="4C0A9B86"/>
    <w:lvl w:ilvl="0" w:tplc="47482412">
      <w:start w:val="1"/>
      <w:numFmt w:val="lowerRoman"/>
      <w:lvlText w:val="(%1)"/>
      <w:lvlJc w:val="left"/>
      <w:pPr>
        <w:ind w:left="1080" w:hanging="72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3" w15:restartNumberingAfterBreak="0">
    <w:nsid w:val="633A0007"/>
    <w:multiLevelType w:val="hybridMultilevel"/>
    <w:tmpl w:val="5E382432"/>
    <w:lvl w:ilvl="0" w:tplc="AF54BFFA">
      <w:start w:val="1"/>
      <w:numFmt w:val="lowerRoman"/>
      <w:lvlText w:val="(%1)"/>
      <w:lvlJc w:val="left"/>
      <w:pPr>
        <w:ind w:left="1078" w:hanging="720"/>
      </w:pPr>
      <w:rPr>
        <w:rFonts w:hint="default"/>
      </w:rPr>
    </w:lvl>
    <w:lvl w:ilvl="1" w:tplc="04080019" w:tentative="1">
      <w:start w:val="1"/>
      <w:numFmt w:val="lowerLetter"/>
      <w:lvlText w:val="%2."/>
      <w:lvlJc w:val="left"/>
      <w:pPr>
        <w:ind w:left="1438" w:hanging="360"/>
      </w:pPr>
    </w:lvl>
    <w:lvl w:ilvl="2" w:tplc="0408001B" w:tentative="1">
      <w:start w:val="1"/>
      <w:numFmt w:val="lowerRoman"/>
      <w:lvlText w:val="%3."/>
      <w:lvlJc w:val="right"/>
      <w:pPr>
        <w:ind w:left="2158" w:hanging="180"/>
      </w:pPr>
    </w:lvl>
    <w:lvl w:ilvl="3" w:tplc="0408000F" w:tentative="1">
      <w:start w:val="1"/>
      <w:numFmt w:val="decimal"/>
      <w:lvlText w:val="%4."/>
      <w:lvlJc w:val="left"/>
      <w:pPr>
        <w:ind w:left="2878" w:hanging="360"/>
      </w:pPr>
    </w:lvl>
    <w:lvl w:ilvl="4" w:tplc="04080019" w:tentative="1">
      <w:start w:val="1"/>
      <w:numFmt w:val="lowerLetter"/>
      <w:lvlText w:val="%5."/>
      <w:lvlJc w:val="left"/>
      <w:pPr>
        <w:ind w:left="3598" w:hanging="360"/>
      </w:pPr>
    </w:lvl>
    <w:lvl w:ilvl="5" w:tplc="0408001B" w:tentative="1">
      <w:start w:val="1"/>
      <w:numFmt w:val="lowerRoman"/>
      <w:lvlText w:val="%6."/>
      <w:lvlJc w:val="right"/>
      <w:pPr>
        <w:ind w:left="4318" w:hanging="180"/>
      </w:pPr>
    </w:lvl>
    <w:lvl w:ilvl="6" w:tplc="0408000F" w:tentative="1">
      <w:start w:val="1"/>
      <w:numFmt w:val="decimal"/>
      <w:lvlText w:val="%7."/>
      <w:lvlJc w:val="left"/>
      <w:pPr>
        <w:ind w:left="5038" w:hanging="360"/>
      </w:pPr>
    </w:lvl>
    <w:lvl w:ilvl="7" w:tplc="04080019" w:tentative="1">
      <w:start w:val="1"/>
      <w:numFmt w:val="lowerLetter"/>
      <w:lvlText w:val="%8."/>
      <w:lvlJc w:val="left"/>
      <w:pPr>
        <w:ind w:left="5758" w:hanging="360"/>
      </w:pPr>
    </w:lvl>
    <w:lvl w:ilvl="8" w:tplc="0408001B" w:tentative="1">
      <w:start w:val="1"/>
      <w:numFmt w:val="lowerRoman"/>
      <w:lvlText w:val="%9."/>
      <w:lvlJc w:val="right"/>
      <w:pPr>
        <w:ind w:left="6478" w:hanging="180"/>
      </w:pPr>
    </w:lvl>
  </w:abstractNum>
  <w:abstractNum w:abstractNumId="14" w15:restartNumberingAfterBreak="0">
    <w:nsid w:val="68D45258"/>
    <w:multiLevelType w:val="hybridMultilevel"/>
    <w:tmpl w:val="1ACC8806"/>
    <w:lvl w:ilvl="0" w:tplc="B34E6E04">
      <w:start w:val="1"/>
      <w:numFmt w:val="lowerRoman"/>
      <w:lvlText w:val="(%1)"/>
      <w:lvlJc w:val="left"/>
      <w:pPr>
        <w:ind w:left="1080" w:hanging="72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5" w15:restartNumberingAfterBreak="0">
    <w:nsid w:val="68E02A86"/>
    <w:multiLevelType w:val="hybridMultilevel"/>
    <w:tmpl w:val="1A101D4A"/>
    <w:lvl w:ilvl="0" w:tplc="A88A2E30">
      <w:start w:val="1"/>
      <mc:AlternateContent>
        <mc:Choice Requires="w14">
          <w:numFmt w:val="custom" w:format="α, β, γ, ..."/>
        </mc:Choice>
        <mc:Fallback>
          <w:numFmt w:val="decimal"/>
        </mc:Fallback>
      </mc:AlternateContent>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6" w15:restartNumberingAfterBreak="0">
    <w:nsid w:val="6A080255"/>
    <w:multiLevelType w:val="hybridMultilevel"/>
    <w:tmpl w:val="9D1A5CE2"/>
    <w:lvl w:ilvl="0" w:tplc="4B6AB19E">
      <w:start w:val="1"/>
      <w:numFmt w:val="decimal"/>
      <w:lvlText w:val="%1."/>
      <w:lvlJc w:val="left"/>
      <w:pPr>
        <w:ind w:left="720" w:hanging="360"/>
      </w:pPr>
      <w:rPr>
        <w:rFonts w:hint="default"/>
        <w:b/>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7" w15:restartNumberingAfterBreak="0">
    <w:nsid w:val="77EF7083"/>
    <w:multiLevelType w:val="hybridMultilevel"/>
    <w:tmpl w:val="175A5204"/>
    <w:lvl w:ilvl="0" w:tplc="10AA8808">
      <w:start w:val="1"/>
      <w:numFmt w:val="lowerRoman"/>
      <w:lvlText w:val="(%1)"/>
      <w:lvlJc w:val="left"/>
      <w:pPr>
        <w:ind w:left="1440" w:hanging="720"/>
      </w:pPr>
      <w:rPr>
        <w:rFonts w:hint="default"/>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num w:numId="1" w16cid:durableId="778836584">
    <w:abstractNumId w:val="16"/>
  </w:num>
  <w:num w:numId="2" w16cid:durableId="675807692">
    <w:abstractNumId w:val="0"/>
  </w:num>
  <w:num w:numId="3" w16cid:durableId="123693790">
    <w:abstractNumId w:val="13"/>
  </w:num>
  <w:num w:numId="4" w16cid:durableId="481237976">
    <w:abstractNumId w:val="1"/>
  </w:num>
  <w:num w:numId="5" w16cid:durableId="523520261">
    <w:abstractNumId w:val="2"/>
  </w:num>
  <w:num w:numId="6" w16cid:durableId="627904213">
    <w:abstractNumId w:val="9"/>
  </w:num>
  <w:num w:numId="7" w16cid:durableId="779030103">
    <w:abstractNumId w:val="5"/>
  </w:num>
  <w:num w:numId="8" w16cid:durableId="696782745">
    <w:abstractNumId w:val="6"/>
  </w:num>
  <w:num w:numId="9" w16cid:durableId="1553955192">
    <w:abstractNumId w:val="3"/>
  </w:num>
  <w:num w:numId="10" w16cid:durableId="915670662">
    <w:abstractNumId w:val="7"/>
  </w:num>
  <w:num w:numId="11" w16cid:durableId="1978605906">
    <w:abstractNumId w:val="12"/>
  </w:num>
  <w:num w:numId="12" w16cid:durableId="365374487">
    <w:abstractNumId w:val="8"/>
  </w:num>
  <w:num w:numId="13" w16cid:durableId="98070007">
    <w:abstractNumId w:val="17"/>
  </w:num>
  <w:num w:numId="14" w16cid:durableId="742482553">
    <w:abstractNumId w:val="4"/>
  </w:num>
  <w:num w:numId="15" w16cid:durableId="417797940">
    <w:abstractNumId w:val="10"/>
  </w:num>
  <w:num w:numId="16" w16cid:durableId="633874881">
    <w:abstractNumId w:val="15"/>
  </w:num>
  <w:num w:numId="17" w16cid:durableId="153104375">
    <w:abstractNumId w:val="14"/>
  </w:num>
  <w:num w:numId="18" w16cid:durableId="1959600346">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TrackFormatting/>
  <w:defaultTabStop w:val="720"/>
  <w:drawingGridHorizontalSpacing w:val="120"/>
  <w:displayHorizontalDrawingGridEvery w:val="2"/>
  <w:characterSpacingControl w:val="doNotCompres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12743"/>
    <w:rsid w:val="000004A1"/>
    <w:rsid w:val="000010BD"/>
    <w:rsid w:val="0000312A"/>
    <w:rsid w:val="00012743"/>
    <w:rsid w:val="0001477A"/>
    <w:rsid w:val="00015AA2"/>
    <w:rsid w:val="00017250"/>
    <w:rsid w:val="000202F3"/>
    <w:rsid w:val="00023E68"/>
    <w:rsid w:val="00025B3A"/>
    <w:rsid w:val="00026414"/>
    <w:rsid w:val="00030364"/>
    <w:rsid w:val="00030F00"/>
    <w:rsid w:val="000317B9"/>
    <w:rsid w:val="00040848"/>
    <w:rsid w:val="0004391C"/>
    <w:rsid w:val="0004470A"/>
    <w:rsid w:val="00047C45"/>
    <w:rsid w:val="000540C3"/>
    <w:rsid w:val="00054BB9"/>
    <w:rsid w:val="000631D1"/>
    <w:rsid w:val="000637AD"/>
    <w:rsid w:val="0006393E"/>
    <w:rsid w:val="00064DC9"/>
    <w:rsid w:val="00065705"/>
    <w:rsid w:val="00065979"/>
    <w:rsid w:val="00070636"/>
    <w:rsid w:val="00072670"/>
    <w:rsid w:val="00080AE5"/>
    <w:rsid w:val="00081CB1"/>
    <w:rsid w:val="00081FBF"/>
    <w:rsid w:val="0008430F"/>
    <w:rsid w:val="0008619D"/>
    <w:rsid w:val="000904C5"/>
    <w:rsid w:val="00092E19"/>
    <w:rsid w:val="00094D02"/>
    <w:rsid w:val="00097FD8"/>
    <w:rsid w:val="000A388E"/>
    <w:rsid w:val="000B2135"/>
    <w:rsid w:val="000B4C4A"/>
    <w:rsid w:val="000C0019"/>
    <w:rsid w:val="000C0212"/>
    <w:rsid w:val="000C32EE"/>
    <w:rsid w:val="000C7B29"/>
    <w:rsid w:val="000D17AD"/>
    <w:rsid w:val="000D6F95"/>
    <w:rsid w:val="000E0229"/>
    <w:rsid w:val="000E1527"/>
    <w:rsid w:val="000F038E"/>
    <w:rsid w:val="000F39BE"/>
    <w:rsid w:val="000F5511"/>
    <w:rsid w:val="00101D1F"/>
    <w:rsid w:val="001060A2"/>
    <w:rsid w:val="00107261"/>
    <w:rsid w:val="0010750D"/>
    <w:rsid w:val="00112745"/>
    <w:rsid w:val="00120001"/>
    <w:rsid w:val="00123094"/>
    <w:rsid w:val="00125735"/>
    <w:rsid w:val="00125AAE"/>
    <w:rsid w:val="00132710"/>
    <w:rsid w:val="0013511D"/>
    <w:rsid w:val="00135C97"/>
    <w:rsid w:val="0013693C"/>
    <w:rsid w:val="0013732E"/>
    <w:rsid w:val="001374A9"/>
    <w:rsid w:val="001415A8"/>
    <w:rsid w:val="00145A93"/>
    <w:rsid w:val="00146ECC"/>
    <w:rsid w:val="00147B59"/>
    <w:rsid w:val="00155A98"/>
    <w:rsid w:val="00155FB2"/>
    <w:rsid w:val="001566DC"/>
    <w:rsid w:val="0016183E"/>
    <w:rsid w:val="00162C5F"/>
    <w:rsid w:val="00164E0A"/>
    <w:rsid w:val="001665F7"/>
    <w:rsid w:val="00170CEE"/>
    <w:rsid w:val="00170F2F"/>
    <w:rsid w:val="0017759C"/>
    <w:rsid w:val="001811BA"/>
    <w:rsid w:val="00181613"/>
    <w:rsid w:val="001851CC"/>
    <w:rsid w:val="00186891"/>
    <w:rsid w:val="00191783"/>
    <w:rsid w:val="00196612"/>
    <w:rsid w:val="001A3E2D"/>
    <w:rsid w:val="001A3FC5"/>
    <w:rsid w:val="001A79F9"/>
    <w:rsid w:val="001B47D2"/>
    <w:rsid w:val="001B48CD"/>
    <w:rsid w:val="001B5848"/>
    <w:rsid w:val="001C272C"/>
    <w:rsid w:val="001D2C18"/>
    <w:rsid w:val="001D6B47"/>
    <w:rsid w:val="001E1C8C"/>
    <w:rsid w:val="001F071B"/>
    <w:rsid w:val="001F316B"/>
    <w:rsid w:val="001F6F8C"/>
    <w:rsid w:val="001F7AEF"/>
    <w:rsid w:val="002009F1"/>
    <w:rsid w:val="00204114"/>
    <w:rsid w:val="00206A3A"/>
    <w:rsid w:val="00207117"/>
    <w:rsid w:val="00210172"/>
    <w:rsid w:val="002215A3"/>
    <w:rsid w:val="00222C2B"/>
    <w:rsid w:val="00225902"/>
    <w:rsid w:val="002310E5"/>
    <w:rsid w:val="002321DE"/>
    <w:rsid w:val="0023246D"/>
    <w:rsid w:val="00234663"/>
    <w:rsid w:val="002354FA"/>
    <w:rsid w:val="0023599C"/>
    <w:rsid w:val="00236B4F"/>
    <w:rsid w:val="00241E6E"/>
    <w:rsid w:val="0024461A"/>
    <w:rsid w:val="002448D2"/>
    <w:rsid w:val="00244B64"/>
    <w:rsid w:val="00253763"/>
    <w:rsid w:val="00262A41"/>
    <w:rsid w:val="00263298"/>
    <w:rsid w:val="00266964"/>
    <w:rsid w:val="00266C41"/>
    <w:rsid w:val="00272D59"/>
    <w:rsid w:val="00274EA6"/>
    <w:rsid w:val="00280DE3"/>
    <w:rsid w:val="00284CE1"/>
    <w:rsid w:val="00284D63"/>
    <w:rsid w:val="002879AA"/>
    <w:rsid w:val="00291E74"/>
    <w:rsid w:val="002927E0"/>
    <w:rsid w:val="0029330D"/>
    <w:rsid w:val="00294ED2"/>
    <w:rsid w:val="00297EA7"/>
    <w:rsid w:val="002A0751"/>
    <w:rsid w:val="002A265C"/>
    <w:rsid w:val="002A3AA8"/>
    <w:rsid w:val="002A43F4"/>
    <w:rsid w:val="002A56D9"/>
    <w:rsid w:val="002B08F5"/>
    <w:rsid w:val="002B4BEA"/>
    <w:rsid w:val="002B4D80"/>
    <w:rsid w:val="002B77C6"/>
    <w:rsid w:val="002B7AF8"/>
    <w:rsid w:val="002B7EB2"/>
    <w:rsid w:val="002C09A6"/>
    <w:rsid w:val="002C424E"/>
    <w:rsid w:val="002D1A6D"/>
    <w:rsid w:val="002D6C25"/>
    <w:rsid w:val="002E1F4E"/>
    <w:rsid w:val="002E583C"/>
    <w:rsid w:val="002E59AF"/>
    <w:rsid w:val="002E5FA8"/>
    <w:rsid w:val="002F354A"/>
    <w:rsid w:val="002F5B59"/>
    <w:rsid w:val="002F6F44"/>
    <w:rsid w:val="002F7D48"/>
    <w:rsid w:val="00302657"/>
    <w:rsid w:val="00302C26"/>
    <w:rsid w:val="00303A50"/>
    <w:rsid w:val="00306C09"/>
    <w:rsid w:val="00311235"/>
    <w:rsid w:val="003118D9"/>
    <w:rsid w:val="0031220E"/>
    <w:rsid w:val="0031593B"/>
    <w:rsid w:val="003223DA"/>
    <w:rsid w:val="0032722F"/>
    <w:rsid w:val="00334387"/>
    <w:rsid w:val="00335548"/>
    <w:rsid w:val="003370D2"/>
    <w:rsid w:val="00340122"/>
    <w:rsid w:val="00345A03"/>
    <w:rsid w:val="003507E2"/>
    <w:rsid w:val="0035099A"/>
    <w:rsid w:val="003515FD"/>
    <w:rsid w:val="003542EA"/>
    <w:rsid w:val="00356155"/>
    <w:rsid w:val="00357795"/>
    <w:rsid w:val="0036270D"/>
    <w:rsid w:val="0036325F"/>
    <w:rsid w:val="003651FF"/>
    <w:rsid w:val="00374253"/>
    <w:rsid w:val="003756D1"/>
    <w:rsid w:val="00380E1B"/>
    <w:rsid w:val="003822B3"/>
    <w:rsid w:val="00386316"/>
    <w:rsid w:val="00392565"/>
    <w:rsid w:val="00394505"/>
    <w:rsid w:val="00395675"/>
    <w:rsid w:val="003A363A"/>
    <w:rsid w:val="003A37DA"/>
    <w:rsid w:val="003A3DB3"/>
    <w:rsid w:val="003A5501"/>
    <w:rsid w:val="003B328F"/>
    <w:rsid w:val="003C4E2E"/>
    <w:rsid w:val="003C6FDE"/>
    <w:rsid w:val="003D0423"/>
    <w:rsid w:val="003D0A55"/>
    <w:rsid w:val="003D1AB0"/>
    <w:rsid w:val="003D1D41"/>
    <w:rsid w:val="003D2F59"/>
    <w:rsid w:val="003D5C69"/>
    <w:rsid w:val="003D7031"/>
    <w:rsid w:val="003E4144"/>
    <w:rsid w:val="003F05BA"/>
    <w:rsid w:val="003F50F1"/>
    <w:rsid w:val="00405005"/>
    <w:rsid w:val="00406656"/>
    <w:rsid w:val="0041064D"/>
    <w:rsid w:val="00423A86"/>
    <w:rsid w:val="00437887"/>
    <w:rsid w:val="00442840"/>
    <w:rsid w:val="00442844"/>
    <w:rsid w:val="0044640F"/>
    <w:rsid w:val="0045179A"/>
    <w:rsid w:val="00453884"/>
    <w:rsid w:val="0045403F"/>
    <w:rsid w:val="00456138"/>
    <w:rsid w:val="00457288"/>
    <w:rsid w:val="00463925"/>
    <w:rsid w:val="0046542A"/>
    <w:rsid w:val="004719E0"/>
    <w:rsid w:val="00473A2D"/>
    <w:rsid w:val="00474FF1"/>
    <w:rsid w:val="0047526E"/>
    <w:rsid w:val="00476742"/>
    <w:rsid w:val="00477722"/>
    <w:rsid w:val="00482575"/>
    <w:rsid w:val="0048300F"/>
    <w:rsid w:val="0049008F"/>
    <w:rsid w:val="00494B79"/>
    <w:rsid w:val="00496A80"/>
    <w:rsid w:val="004A0945"/>
    <w:rsid w:val="004B0CE8"/>
    <w:rsid w:val="004B7923"/>
    <w:rsid w:val="004C1111"/>
    <w:rsid w:val="004C25E4"/>
    <w:rsid w:val="004C36B1"/>
    <w:rsid w:val="004C590A"/>
    <w:rsid w:val="004C6164"/>
    <w:rsid w:val="004D0515"/>
    <w:rsid w:val="004D2CF0"/>
    <w:rsid w:val="004D4AC2"/>
    <w:rsid w:val="004D4B05"/>
    <w:rsid w:val="004D78E8"/>
    <w:rsid w:val="004E0865"/>
    <w:rsid w:val="004E498E"/>
    <w:rsid w:val="004E5EBD"/>
    <w:rsid w:val="004E64F5"/>
    <w:rsid w:val="004E6E3B"/>
    <w:rsid w:val="004F0D78"/>
    <w:rsid w:val="004F3A18"/>
    <w:rsid w:val="004F3A95"/>
    <w:rsid w:val="004F44F8"/>
    <w:rsid w:val="004F5681"/>
    <w:rsid w:val="004F758F"/>
    <w:rsid w:val="004F7AEA"/>
    <w:rsid w:val="00500AEE"/>
    <w:rsid w:val="00503F35"/>
    <w:rsid w:val="00506577"/>
    <w:rsid w:val="00517933"/>
    <w:rsid w:val="0052288C"/>
    <w:rsid w:val="00523F91"/>
    <w:rsid w:val="00525987"/>
    <w:rsid w:val="0052787B"/>
    <w:rsid w:val="00527D57"/>
    <w:rsid w:val="00530793"/>
    <w:rsid w:val="00531DC5"/>
    <w:rsid w:val="00540F86"/>
    <w:rsid w:val="0054204F"/>
    <w:rsid w:val="00543286"/>
    <w:rsid w:val="00546B01"/>
    <w:rsid w:val="0055062C"/>
    <w:rsid w:val="0055427A"/>
    <w:rsid w:val="00554B47"/>
    <w:rsid w:val="0055696E"/>
    <w:rsid w:val="005602A9"/>
    <w:rsid w:val="005603E5"/>
    <w:rsid w:val="0056381B"/>
    <w:rsid w:val="00565ABE"/>
    <w:rsid w:val="00567313"/>
    <w:rsid w:val="0056733B"/>
    <w:rsid w:val="005675D5"/>
    <w:rsid w:val="00570E7B"/>
    <w:rsid w:val="00573439"/>
    <w:rsid w:val="00573493"/>
    <w:rsid w:val="00577417"/>
    <w:rsid w:val="00591006"/>
    <w:rsid w:val="005912DF"/>
    <w:rsid w:val="005A00FE"/>
    <w:rsid w:val="005A1186"/>
    <w:rsid w:val="005A7277"/>
    <w:rsid w:val="005A7A19"/>
    <w:rsid w:val="005B6063"/>
    <w:rsid w:val="005C44AA"/>
    <w:rsid w:val="005C6428"/>
    <w:rsid w:val="005C6740"/>
    <w:rsid w:val="005D2810"/>
    <w:rsid w:val="005D366B"/>
    <w:rsid w:val="005D511F"/>
    <w:rsid w:val="005D6BB2"/>
    <w:rsid w:val="005F1B1A"/>
    <w:rsid w:val="005F2991"/>
    <w:rsid w:val="005F33AA"/>
    <w:rsid w:val="005F3472"/>
    <w:rsid w:val="005F3E84"/>
    <w:rsid w:val="005F47BF"/>
    <w:rsid w:val="005F4D77"/>
    <w:rsid w:val="005F77E5"/>
    <w:rsid w:val="006022CC"/>
    <w:rsid w:val="006025CA"/>
    <w:rsid w:val="00607FA5"/>
    <w:rsid w:val="0061042C"/>
    <w:rsid w:val="00613972"/>
    <w:rsid w:val="0061536C"/>
    <w:rsid w:val="006162F6"/>
    <w:rsid w:val="0062160C"/>
    <w:rsid w:val="006247B5"/>
    <w:rsid w:val="00624AC1"/>
    <w:rsid w:val="0062672E"/>
    <w:rsid w:val="006278EB"/>
    <w:rsid w:val="00637394"/>
    <w:rsid w:val="00647C6C"/>
    <w:rsid w:val="00647D49"/>
    <w:rsid w:val="00655735"/>
    <w:rsid w:val="0067014A"/>
    <w:rsid w:val="00672F87"/>
    <w:rsid w:val="006741E3"/>
    <w:rsid w:val="00675F43"/>
    <w:rsid w:val="00677BEF"/>
    <w:rsid w:val="006808C8"/>
    <w:rsid w:val="00682D44"/>
    <w:rsid w:val="00687389"/>
    <w:rsid w:val="00690F9A"/>
    <w:rsid w:val="00691DBD"/>
    <w:rsid w:val="00697073"/>
    <w:rsid w:val="00697442"/>
    <w:rsid w:val="00697D76"/>
    <w:rsid w:val="006A1E3E"/>
    <w:rsid w:val="006A552D"/>
    <w:rsid w:val="006B0B77"/>
    <w:rsid w:val="006B0EBD"/>
    <w:rsid w:val="006B3204"/>
    <w:rsid w:val="006B61EF"/>
    <w:rsid w:val="006C40FF"/>
    <w:rsid w:val="006C4370"/>
    <w:rsid w:val="006C4FA0"/>
    <w:rsid w:val="006C5238"/>
    <w:rsid w:val="006C6069"/>
    <w:rsid w:val="006C6889"/>
    <w:rsid w:val="006C6C4F"/>
    <w:rsid w:val="006D330F"/>
    <w:rsid w:val="006D4253"/>
    <w:rsid w:val="006D4C01"/>
    <w:rsid w:val="006E102B"/>
    <w:rsid w:val="006E1BE3"/>
    <w:rsid w:val="006E2270"/>
    <w:rsid w:val="006E2EF3"/>
    <w:rsid w:val="006E6CB8"/>
    <w:rsid w:val="006E7E7D"/>
    <w:rsid w:val="006F03ED"/>
    <w:rsid w:val="006F4827"/>
    <w:rsid w:val="006F57D7"/>
    <w:rsid w:val="00702A7C"/>
    <w:rsid w:val="00706961"/>
    <w:rsid w:val="007100CD"/>
    <w:rsid w:val="00713A7B"/>
    <w:rsid w:val="00713B27"/>
    <w:rsid w:val="007144CB"/>
    <w:rsid w:val="0071579B"/>
    <w:rsid w:val="00721944"/>
    <w:rsid w:val="00723044"/>
    <w:rsid w:val="00727294"/>
    <w:rsid w:val="00731AF2"/>
    <w:rsid w:val="00733925"/>
    <w:rsid w:val="0073485A"/>
    <w:rsid w:val="00737B44"/>
    <w:rsid w:val="00737FAD"/>
    <w:rsid w:val="0074050D"/>
    <w:rsid w:val="0074288C"/>
    <w:rsid w:val="0074306A"/>
    <w:rsid w:val="00744D8F"/>
    <w:rsid w:val="00752718"/>
    <w:rsid w:val="007533A4"/>
    <w:rsid w:val="0075492D"/>
    <w:rsid w:val="00756BFF"/>
    <w:rsid w:val="00756F11"/>
    <w:rsid w:val="007600C5"/>
    <w:rsid w:val="00762EBD"/>
    <w:rsid w:val="00763CC0"/>
    <w:rsid w:val="0076410A"/>
    <w:rsid w:val="007656BA"/>
    <w:rsid w:val="00767192"/>
    <w:rsid w:val="00767B4E"/>
    <w:rsid w:val="00772EFA"/>
    <w:rsid w:val="007770A1"/>
    <w:rsid w:val="007803BD"/>
    <w:rsid w:val="0078679F"/>
    <w:rsid w:val="00793708"/>
    <w:rsid w:val="00794677"/>
    <w:rsid w:val="00795960"/>
    <w:rsid w:val="007A08C8"/>
    <w:rsid w:val="007A1B28"/>
    <w:rsid w:val="007A2A43"/>
    <w:rsid w:val="007A2CCF"/>
    <w:rsid w:val="007A3A3C"/>
    <w:rsid w:val="007A4CFA"/>
    <w:rsid w:val="007A51A4"/>
    <w:rsid w:val="007A6F7A"/>
    <w:rsid w:val="007A7170"/>
    <w:rsid w:val="007B44ED"/>
    <w:rsid w:val="007C011E"/>
    <w:rsid w:val="007C14E9"/>
    <w:rsid w:val="007C2776"/>
    <w:rsid w:val="007C323D"/>
    <w:rsid w:val="007C4826"/>
    <w:rsid w:val="007D294B"/>
    <w:rsid w:val="007D2FFD"/>
    <w:rsid w:val="007D7425"/>
    <w:rsid w:val="007E1EA7"/>
    <w:rsid w:val="007E468F"/>
    <w:rsid w:val="007F282E"/>
    <w:rsid w:val="007F2AB1"/>
    <w:rsid w:val="007F5709"/>
    <w:rsid w:val="007F5A5E"/>
    <w:rsid w:val="007F5A62"/>
    <w:rsid w:val="00802FEB"/>
    <w:rsid w:val="00803104"/>
    <w:rsid w:val="00805047"/>
    <w:rsid w:val="00805108"/>
    <w:rsid w:val="00806F9E"/>
    <w:rsid w:val="00810834"/>
    <w:rsid w:val="0081531C"/>
    <w:rsid w:val="00815C1F"/>
    <w:rsid w:val="00817A98"/>
    <w:rsid w:val="0082135D"/>
    <w:rsid w:val="00822F2C"/>
    <w:rsid w:val="00824BDF"/>
    <w:rsid w:val="00830E8E"/>
    <w:rsid w:val="00831785"/>
    <w:rsid w:val="00835CB9"/>
    <w:rsid w:val="00836699"/>
    <w:rsid w:val="00837F98"/>
    <w:rsid w:val="00841507"/>
    <w:rsid w:val="00841D1C"/>
    <w:rsid w:val="00842063"/>
    <w:rsid w:val="008422E0"/>
    <w:rsid w:val="00842843"/>
    <w:rsid w:val="00842969"/>
    <w:rsid w:val="00844473"/>
    <w:rsid w:val="0084720C"/>
    <w:rsid w:val="00852F4F"/>
    <w:rsid w:val="00853CFC"/>
    <w:rsid w:val="00854D9F"/>
    <w:rsid w:val="00856C92"/>
    <w:rsid w:val="00863631"/>
    <w:rsid w:val="008644AC"/>
    <w:rsid w:val="008648B1"/>
    <w:rsid w:val="00865F88"/>
    <w:rsid w:val="008722A5"/>
    <w:rsid w:val="00872E81"/>
    <w:rsid w:val="00875AD5"/>
    <w:rsid w:val="00876A22"/>
    <w:rsid w:val="00883867"/>
    <w:rsid w:val="008858AA"/>
    <w:rsid w:val="00891692"/>
    <w:rsid w:val="00892CA7"/>
    <w:rsid w:val="0089517F"/>
    <w:rsid w:val="0089653C"/>
    <w:rsid w:val="00897B8E"/>
    <w:rsid w:val="00897BDA"/>
    <w:rsid w:val="00897FC1"/>
    <w:rsid w:val="008A1268"/>
    <w:rsid w:val="008A156C"/>
    <w:rsid w:val="008A5D51"/>
    <w:rsid w:val="008B657C"/>
    <w:rsid w:val="008B7FB5"/>
    <w:rsid w:val="008C0D04"/>
    <w:rsid w:val="008C1F07"/>
    <w:rsid w:val="008C27F3"/>
    <w:rsid w:val="008C30E7"/>
    <w:rsid w:val="008C37A3"/>
    <w:rsid w:val="008C513B"/>
    <w:rsid w:val="008C7134"/>
    <w:rsid w:val="008D0A35"/>
    <w:rsid w:val="008D1DFB"/>
    <w:rsid w:val="008D3183"/>
    <w:rsid w:val="008D3291"/>
    <w:rsid w:val="008D3B11"/>
    <w:rsid w:val="008D52A2"/>
    <w:rsid w:val="008D7003"/>
    <w:rsid w:val="008E4BEB"/>
    <w:rsid w:val="008E5A12"/>
    <w:rsid w:val="008F0EDA"/>
    <w:rsid w:val="008F1702"/>
    <w:rsid w:val="008F54B3"/>
    <w:rsid w:val="008F5BBF"/>
    <w:rsid w:val="008F71C1"/>
    <w:rsid w:val="009001E5"/>
    <w:rsid w:val="00901AA1"/>
    <w:rsid w:val="00904E69"/>
    <w:rsid w:val="009118B2"/>
    <w:rsid w:val="00917BC3"/>
    <w:rsid w:val="00920C4C"/>
    <w:rsid w:val="00920EF8"/>
    <w:rsid w:val="00921219"/>
    <w:rsid w:val="00921731"/>
    <w:rsid w:val="009221BD"/>
    <w:rsid w:val="00930E5E"/>
    <w:rsid w:val="009320CE"/>
    <w:rsid w:val="00935CC8"/>
    <w:rsid w:val="00935E97"/>
    <w:rsid w:val="009363D2"/>
    <w:rsid w:val="0093769A"/>
    <w:rsid w:val="00941509"/>
    <w:rsid w:val="00942538"/>
    <w:rsid w:val="00942BB6"/>
    <w:rsid w:val="00943112"/>
    <w:rsid w:val="009475CD"/>
    <w:rsid w:val="00950F2F"/>
    <w:rsid w:val="009559D4"/>
    <w:rsid w:val="0095650F"/>
    <w:rsid w:val="00960254"/>
    <w:rsid w:val="00961FB4"/>
    <w:rsid w:val="0096246B"/>
    <w:rsid w:val="009701B5"/>
    <w:rsid w:val="009725FF"/>
    <w:rsid w:val="00972895"/>
    <w:rsid w:val="00975823"/>
    <w:rsid w:val="00977E6E"/>
    <w:rsid w:val="0098017E"/>
    <w:rsid w:val="0098044D"/>
    <w:rsid w:val="00980859"/>
    <w:rsid w:val="00990765"/>
    <w:rsid w:val="00992DB0"/>
    <w:rsid w:val="00993288"/>
    <w:rsid w:val="00994A98"/>
    <w:rsid w:val="00996FD4"/>
    <w:rsid w:val="009A22F4"/>
    <w:rsid w:val="009A6059"/>
    <w:rsid w:val="009B2D85"/>
    <w:rsid w:val="009B5F4A"/>
    <w:rsid w:val="009C1155"/>
    <w:rsid w:val="009C20F9"/>
    <w:rsid w:val="009C3607"/>
    <w:rsid w:val="009C56C9"/>
    <w:rsid w:val="009D0885"/>
    <w:rsid w:val="009D1872"/>
    <w:rsid w:val="009D2BF8"/>
    <w:rsid w:val="009D44F5"/>
    <w:rsid w:val="009F01DF"/>
    <w:rsid w:val="009F261A"/>
    <w:rsid w:val="009F66C7"/>
    <w:rsid w:val="009F6AC0"/>
    <w:rsid w:val="00A0339E"/>
    <w:rsid w:val="00A04E41"/>
    <w:rsid w:val="00A1741A"/>
    <w:rsid w:val="00A208F3"/>
    <w:rsid w:val="00A25C85"/>
    <w:rsid w:val="00A25DA6"/>
    <w:rsid w:val="00A279FA"/>
    <w:rsid w:val="00A43662"/>
    <w:rsid w:val="00A44C23"/>
    <w:rsid w:val="00A50822"/>
    <w:rsid w:val="00A51A9D"/>
    <w:rsid w:val="00A52D3C"/>
    <w:rsid w:val="00A53C66"/>
    <w:rsid w:val="00A57747"/>
    <w:rsid w:val="00A63375"/>
    <w:rsid w:val="00A67495"/>
    <w:rsid w:val="00A70B2A"/>
    <w:rsid w:val="00A710D2"/>
    <w:rsid w:val="00A72F39"/>
    <w:rsid w:val="00A759F4"/>
    <w:rsid w:val="00A76976"/>
    <w:rsid w:val="00A76F73"/>
    <w:rsid w:val="00A77BA6"/>
    <w:rsid w:val="00A8055D"/>
    <w:rsid w:val="00A827E3"/>
    <w:rsid w:val="00A839C8"/>
    <w:rsid w:val="00A83A4B"/>
    <w:rsid w:val="00A841BE"/>
    <w:rsid w:val="00A91310"/>
    <w:rsid w:val="00A915ED"/>
    <w:rsid w:val="00A95CF5"/>
    <w:rsid w:val="00AA0D6A"/>
    <w:rsid w:val="00AA0D7D"/>
    <w:rsid w:val="00AA1EFC"/>
    <w:rsid w:val="00AA2553"/>
    <w:rsid w:val="00AA3332"/>
    <w:rsid w:val="00AA38C3"/>
    <w:rsid w:val="00AA4700"/>
    <w:rsid w:val="00AA7CF3"/>
    <w:rsid w:val="00AB091A"/>
    <w:rsid w:val="00AB2F37"/>
    <w:rsid w:val="00AB3719"/>
    <w:rsid w:val="00AC374E"/>
    <w:rsid w:val="00AC6B79"/>
    <w:rsid w:val="00AD2DC0"/>
    <w:rsid w:val="00AD2E46"/>
    <w:rsid w:val="00AD62EE"/>
    <w:rsid w:val="00AD6DA7"/>
    <w:rsid w:val="00AE707D"/>
    <w:rsid w:val="00AF237A"/>
    <w:rsid w:val="00AF2887"/>
    <w:rsid w:val="00AF35BB"/>
    <w:rsid w:val="00B01422"/>
    <w:rsid w:val="00B01B3B"/>
    <w:rsid w:val="00B07598"/>
    <w:rsid w:val="00B1156B"/>
    <w:rsid w:val="00B20C93"/>
    <w:rsid w:val="00B2385E"/>
    <w:rsid w:val="00B2488E"/>
    <w:rsid w:val="00B248F4"/>
    <w:rsid w:val="00B27382"/>
    <w:rsid w:val="00B27D23"/>
    <w:rsid w:val="00B30DB1"/>
    <w:rsid w:val="00B32E7A"/>
    <w:rsid w:val="00B35F16"/>
    <w:rsid w:val="00B42802"/>
    <w:rsid w:val="00B429E2"/>
    <w:rsid w:val="00B448AC"/>
    <w:rsid w:val="00B448F2"/>
    <w:rsid w:val="00B456C2"/>
    <w:rsid w:val="00B45A36"/>
    <w:rsid w:val="00B46F19"/>
    <w:rsid w:val="00B529B0"/>
    <w:rsid w:val="00B56FC3"/>
    <w:rsid w:val="00B60A6A"/>
    <w:rsid w:val="00B63494"/>
    <w:rsid w:val="00B66F46"/>
    <w:rsid w:val="00B75DA5"/>
    <w:rsid w:val="00B77FB3"/>
    <w:rsid w:val="00B813E1"/>
    <w:rsid w:val="00B85A45"/>
    <w:rsid w:val="00B90A75"/>
    <w:rsid w:val="00B90D4C"/>
    <w:rsid w:val="00B91C5F"/>
    <w:rsid w:val="00B94A92"/>
    <w:rsid w:val="00B94E08"/>
    <w:rsid w:val="00B94E20"/>
    <w:rsid w:val="00BA1EB4"/>
    <w:rsid w:val="00BA25B3"/>
    <w:rsid w:val="00BA4014"/>
    <w:rsid w:val="00BB3E99"/>
    <w:rsid w:val="00BB69D3"/>
    <w:rsid w:val="00BC6B78"/>
    <w:rsid w:val="00BD0FC3"/>
    <w:rsid w:val="00BD1476"/>
    <w:rsid w:val="00BD7270"/>
    <w:rsid w:val="00BE2CBF"/>
    <w:rsid w:val="00BF4E76"/>
    <w:rsid w:val="00BF5993"/>
    <w:rsid w:val="00BF7500"/>
    <w:rsid w:val="00C010AA"/>
    <w:rsid w:val="00C01B6B"/>
    <w:rsid w:val="00C10D18"/>
    <w:rsid w:val="00C168EE"/>
    <w:rsid w:val="00C20155"/>
    <w:rsid w:val="00C20240"/>
    <w:rsid w:val="00C20C22"/>
    <w:rsid w:val="00C20C50"/>
    <w:rsid w:val="00C21FDC"/>
    <w:rsid w:val="00C22344"/>
    <w:rsid w:val="00C331F6"/>
    <w:rsid w:val="00C34740"/>
    <w:rsid w:val="00C34DC7"/>
    <w:rsid w:val="00C43BA0"/>
    <w:rsid w:val="00C51700"/>
    <w:rsid w:val="00C54D6F"/>
    <w:rsid w:val="00C5610E"/>
    <w:rsid w:val="00C56381"/>
    <w:rsid w:val="00C62779"/>
    <w:rsid w:val="00C65DF9"/>
    <w:rsid w:val="00C730D3"/>
    <w:rsid w:val="00C739D4"/>
    <w:rsid w:val="00C82CF1"/>
    <w:rsid w:val="00C9040B"/>
    <w:rsid w:val="00C908A1"/>
    <w:rsid w:val="00C91E6F"/>
    <w:rsid w:val="00C95602"/>
    <w:rsid w:val="00CA215B"/>
    <w:rsid w:val="00CB55E9"/>
    <w:rsid w:val="00CB5AE2"/>
    <w:rsid w:val="00CB6B71"/>
    <w:rsid w:val="00CC0A98"/>
    <w:rsid w:val="00CC2A71"/>
    <w:rsid w:val="00CC460F"/>
    <w:rsid w:val="00CC6695"/>
    <w:rsid w:val="00CC7D3C"/>
    <w:rsid w:val="00CD40B3"/>
    <w:rsid w:val="00CD577E"/>
    <w:rsid w:val="00CD7339"/>
    <w:rsid w:val="00CE18D3"/>
    <w:rsid w:val="00CE20F4"/>
    <w:rsid w:val="00CE34EC"/>
    <w:rsid w:val="00CE4613"/>
    <w:rsid w:val="00CE48AB"/>
    <w:rsid w:val="00CE565E"/>
    <w:rsid w:val="00CE7111"/>
    <w:rsid w:val="00CE7A94"/>
    <w:rsid w:val="00CF139F"/>
    <w:rsid w:val="00D016E5"/>
    <w:rsid w:val="00D030F0"/>
    <w:rsid w:val="00D07BE5"/>
    <w:rsid w:val="00D119CB"/>
    <w:rsid w:val="00D13BDC"/>
    <w:rsid w:val="00D14740"/>
    <w:rsid w:val="00D179D8"/>
    <w:rsid w:val="00D2196C"/>
    <w:rsid w:val="00D21DEC"/>
    <w:rsid w:val="00D2767D"/>
    <w:rsid w:val="00D51424"/>
    <w:rsid w:val="00D5145F"/>
    <w:rsid w:val="00D56260"/>
    <w:rsid w:val="00D628BD"/>
    <w:rsid w:val="00D62F7D"/>
    <w:rsid w:val="00D80C78"/>
    <w:rsid w:val="00D8263B"/>
    <w:rsid w:val="00D83EAE"/>
    <w:rsid w:val="00D840D8"/>
    <w:rsid w:val="00D86CC3"/>
    <w:rsid w:val="00DA2B61"/>
    <w:rsid w:val="00DA47BE"/>
    <w:rsid w:val="00DA7534"/>
    <w:rsid w:val="00DB0070"/>
    <w:rsid w:val="00DB11C6"/>
    <w:rsid w:val="00DB7B6D"/>
    <w:rsid w:val="00DC387C"/>
    <w:rsid w:val="00DC52C1"/>
    <w:rsid w:val="00DD14D4"/>
    <w:rsid w:val="00DD5291"/>
    <w:rsid w:val="00DD547C"/>
    <w:rsid w:val="00DE3222"/>
    <w:rsid w:val="00DE70EC"/>
    <w:rsid w:val="00DE7F76"/>
    <w:rsid w:val="00DF0F6A"/>
    <w:rsid w:val="00DF2F29"/>
    <w:rsid w:val="00DF355C"/>
    <w:rsid w:val="00E034CB"/>
    <w:rsid w:val="00E0617B"/>
    <w:rsid w:val="00E23FE8"/>
    <w:rsid w:val="00E262D4"/>
    <w:rsid w:val="00E3260F"/>
    <w:rsid w:val="00E35B11"/>
    <w:rsid w:val="00E37705"/>
    <w:rsid w:val="00E37C24"/>
    <w:rsid w:val="00E42A47"/>
    <w:rsid w:val="00E43D28"/>
    <w:rsid w:val="00E44934"/>
    <w:rsid w:val="00E52210"/>
    <w:rsid w:val="00E638A1"/>
    <w:rsid w:val="00E67A44"/>
    <w:rsid w:val="00E712BB"/>
    <w:rsid w:val="00E7184E"/>
    <w:rsid w:val="00E72C35"/>
    <w:rsid w:val="00E75394"/>
    <w:rsid w:val="00E80ED2"/>
    <w:rsid w:val="00E847CE"/>
    <w:rsid w:val="00E87D67"/>
    <w:rsid w:val="00E90050"/>
    <w:rsid w:val="00E94ABC"/>
    <w:rsid w:val="00E95147"/>
    <w:rsid w:val="00E95F69"/>
    <w:rsid w:val="00E96467"/>
    <w:rsid w:val="00E96A8D"/>
    <w:rsid w:val="00E96E9B"/>
    <w:rsid w:val="00EA08CD"/>
    <w:rsid w:val="00EA37A0"/>
    <w:rsid w:val="00EA5B3D"/>
    <w:rsid w:val="00EA5FC2"/>
    <w:rsid w:val="00EB2672"/>
    <w:rsid w:val="00EB5E98"/>
    <w:rsid w:val="00EB6ED2"/>
    <w:rsid w:val="00EC2D9E"/>
    <w:rsid w:val="00EC7E94"/>
    <w:rsid w:val="00ED5DEF"/>
    <w:rsid w:val="00EE0039"/>
    <w:rsid w:val="00EE0C4A"/>
    <w:rsid w:val="00EE169B"/>
    <w:rsid w:val="00EE3E3F"/>
    <w:rsid w:val="00EE6679"/>
    <w:rsid w:val="00EE7465"/>
    <w:rsid w:val="00EE74E8"/>
    <w:rsid w:val="00EF0AFF"/>
    <w:rsid w:val="00EF51BA"/>
    <w:rsid w:val="00EF54C4"/>
    <w:rsid w:val="00EF65D3"/>
    <w:rsid w:val="00EF6F95"/>
    <w:rsid w:val="00F01FCF"/>
    <w:rsid w:val="00F02FEA"/>
    <w:rsid w:val="00F042B5"/>
    <w:rsid w:val="00F05F04"/>
    <w:rsid w:val="00F10867"/>
    <w:rsid w:val="00F11B90"/>
    <w:rsid w:val="00F13370"/>
    <w:rsid w:val="00F177A0"/>
    <w:rsid w:val="00F17B1D"/>
    <w:rsid w:val="00F206D8"/>
    <w:rsid w:val="00F22A7E"/>
    <w:rsid w:val="00F25C80"/>
    <w:rsid w:val="00F26929"/>
    <w:rsid w:val="00F27A0A"/>
    <w:rsid w:val="00F301B4"/>
    <w:rsid w:val="00F32983"/>
    <w:rsid w:val="00F33ADF"/>
    <w:rsid w:val="00F35AC7"/>
    <w:rsid w:val="00F37537"/>
    <w:rsid w:val="00F4073D"/>
    <w:rsid w:val="00F411BA"/>
    <w:rsid w:val="00F528E2"/>
    <w:rsid w:val="00F56B18"/>
    <w:rsid w:val="00F61BA5"/>
    <w:rsid w:val="00F74198"/>
    <w:rsid w:val="00F768A6"/>
    <w:rsid w:val="00F8074C"/>
    <w:rsid w:val="00F823E7"/>
    <w:rsid w:val="00F827C2"/>
    <w:rsid w:val="00F84331"/>
    <w:rsid w:val="00F84884"/>
    <w:rsid w:val="00F85581"/>
    <w:rsid w:val="00F90484"/>
    <w:rsid w:val="00F92AFF"/>
    <w:rsid w:val="00F965CE"/>
    <w:rsid w:val="00F96AA0"/>
    <w:rsid w:val="00FA135D"/>
    <w:rsid w:val="00FA1862"/>
    <w:rsid w:val="00FA41DE"/>
    <w:rsid w:val="00FA663D"/>
    <w:rsid w:val="00FA6A4D"/>
    <w:rsid w:val="00FA6EA3"/>
    <w:rsid w:val="00FA75EC"/>
    <w:rsid w:val="00FB1028"/>
    <w:rsid w:val="00FB22A1"/>
    <w:rsid w:val="00FC05B1"/>
    <w:rsid w:val="00FC07FE"/>
    <w:rsid w:val="00FC37C5"/>
    <w:rsid w:val="00FC4CF4"/>
    <w:rsid w:val="00FC6C01"/>
    <w:rsid w:val="00FD0078"/>
    <w:rsid w:val="00FD7DC8"/>
    <w:rsid w:val="00FE7ABD"/>
    <w:rsid w:val="00FF43F8"/>
    <w:rsid w:val="00FF51A6"/>
  </w:rsids>
  <m:mathPr>
    <m:mathFont m:val="Cambria Math"/>
    <m:brkBin m:val="before"/>
    <m:brkBinSub m:val="--"/>
    <m:smallFrac m:val="0"/>
    <m:dispDef/>
    <m:lMargin m:val="0"/>
    <m:rMargin m:val="0"/>
    <m:defJc m:val="centerGroup"/>
    <m:wrapIndent m:val="1440"/>
    <m:intLim m:val="subSup"/>
    <m:naryLim m:val="undOvr"/>
  </m:mathPr>
  <w:themeFontLang w:val="el-GR"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879525"/>
  <w15:docId w15:val="{3A7B447B-2954-433E-ADDB-70FB8A1053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l-GR" w:eastAsia="el-G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77BEF"/>
    <w:pPr>
      <w:spacing w:line="360" w:lineRule="auto"/>
      <w:jc w:val="both"/>
    </w:pPr>
    <w:rPr>
      <w:rFonts w:ascii="Arial" w:hAnsi="Arial"/>
      <w:sz w:val="24"/>
      <w:szCs w:val="24"/>
    </w:rPr>
  </w:style>
  <w:style w:type="paragraph" w:styleId="Heading1">
    <w:name w:val="heading 1"/>
    <w:basedOn w:val="Normal"/>
    <w:next w:val="Normal"/>
    <w:link w:val="Heading1Char"/>
    <w:uiPriority w:val="9"/>
    <w:qFormat/>
    <w:rsid w:val="00677BEF"/>
    <w:pPr>
      <w:keepNext/>
      <w:spacing w:before="240" w:after="60" w:line="240" w:lineRule="auto"/>
      <w:jc w:val="left"/>
      <w:outlineLvl w:val="0"/>
    </w:pPr>
    <w:rPr>
      <w:rFonts w:ascii="Cambria" w:eastAsia="Times New Roman" w:hAnsi="Cambria"/>
      <w:b/>
      <w:bCs/>
      <w:color w:val="FF0000"/>
      <w:kern w:val="32"/>
      <w:sz w:val="32"/>
      <w:szCs w:val="32"/>
    </w:rPr>
  </w:style>
  <w:style w:type="paragraph" w:styleId="Heading2">
    <w:name w:val="heading 2"/>
    <w:basedOn w:val="Normal"/>
    <w:next w:val="Normal"/>
    <w:link w:val="Heading2Char"/>
    <w:unhideWhenUsed/>
    <w:qFormat/>
    <w:rsid w:val="00677BEF"/>
    <w:pPr>
      <w:keepNext/>
      <w:spacing w:before="240" w:after="60" w:line="240" w:lineRule="auto"/>
      <w:jc w:val="left"/>
      <w:outlineLvl w:val="1"/>
    </w:pPr>
    <w:rPr>
      <w:rFonts w:ascii="Cambria" w:eastAsia="Times New Roman" w:hAnsi="Cambria"/>
      <w:b/>
      <w:bCs/>
      <w:i/>
      <w:iCs/>
      <w:color w:val="FF0000"/>
      <w:sz w:val="28"/>
      <w:szCs w:val="28"/>
    </w:rPr>
  </w:style>
  <w:style w:type="paragraph" w:styleId="Heading3">
    <w:name w:val="heading 3"/>
    <w:basedOn w:val="Normal"/>
    <w:next w:val="Normal"/>
    <w:link w:val="Heading3Char"/>
    <w:uiPriority w:val="9"/>
    <w:semiHidden/>
    <w:unhideWhenUsed/>
    <w:qFormat/>
    <w:rsid w:val="00677BEF"/>
    <w:pPr>
      <w:keepNext/>
      <w:keepLines/>
      <w:spacing w:before="200" w:line="240" w:lineRule="auto"/>
      <w:jc w:val="left"/>
      <w:outlineLvl w:val="2"/>
    </w:pPr>
    <w:rPr>
      <w:rFonts w:ascii="Cambria" w:eastAsia="Times New Roman" w:hAnsi="Cambria"/>
      <w:b/>
      <w:color w:val="4F81BD"/>
      <w:lang w:val="en-US"/>
    </w:rPr>
  </w:style>
  <w:style w:type="paragraph" w:styleId="Heading4">
    <w:name w:val="heading 4"/>
    <w:basedOn w:val="Normal"/>
    <w:next w:val="Normal"/>
    <w:link w:val="Heading4Char"/>
    <w:unhideWhenUsed/>
    <w:qFormat/>
    <w:rsid w:val="00677BEF"/>
    <w:pPr>
      <w:keepNext/>
      <w:keepLines/>
      <w:spacing w:before="200" w:line="240" w:lineRule="auto"/>
      <w:jc w:val="left"/>
      <w:outlineLvl w:val="3"/>
    </w:pPr>
    <w:rPr>
      <w:rFonts w:ascii="Cambria" w:eastAsia="Times New Roman" w:hAnsi="Cambria"/>
      <w:b/>
      <w:i/>
      <w:iCs/>
      <w:color w:val="4F81BD"/>
      <w:lang w:val="en-US"/>
    </w:rPr>
  </w:style>
  <w:style w:type="paragraph" w:styleId="Heading5">
    <w:name w:val="heading 5"/>
    <w:basedOn w:val="Normal"/>
    <w:next w:val="Normal"/>
    <w:link w:val="Heading5Char"/>
    <w:uiPriority w:val="9"/>
    <w:semiHidden/>
    <w:unhideWhenUsed/>
    <w:qFormat/>
    <w:rsid w:val="00677BEF"/>
    <w:pPr>
      <w:keepNext/>
      <w:keepLines/>
      <w:spacing w:before="200" w:line="240" w:lineRule="auto"/>
      <w:jc w:val="left"/>
      <w:outlineLvl w:val="4"/>
    </w:pPr>
    <w:rPr>
      <w:rFonts w:ascii="Cambria" w:eastAsia="Times New Roman" w:hAnsi="Cambria"/>
      <w:bCs/>
      <w:color w:val="243F60"/>
      <w:lang w:val="en-US"/>
    </w:rPr>
  </w:style>
  <w:style w:type="paragraph" w:styleId="Heading6">
    <w:name w:val="heading 6"/>
    <w:basedOn w:val="Normal"/>
    <w:next w:val="Normal"/>
    <w:link w:val="Heading6Char"/>
    <w:uiPriority w:val="9"/>
    <w:semiHidden/>
    <w:unhideWhenUsed/>
    <w:qFormat/>
    <w:rsid w:val="00677BEF"/>
    <w:pPr>
      <w:keepNext/>
      <w:keepLines/>
      <w:spacing w:before="200" w:line="240" w:lineRule="auto"/>
      <w:jc w:val="left"/>
      <w:outlineLvl w:val="5"/>
    </w:pPr>
    <w:rPr>
      <w:rFonts w:ascii="Cambria" w:eastAsia="Times New Roman" w:hAnsi="Cambria"/>
      <w:bCs/>
      <w:i/>
      <w:iCs/>
      <w:color w:val="243F60"/>
      <w:lang w:val="en-US"/>
    </w:rPr>
  </w:style>
  <w:style w:type="paragraph" w:styleId="Heading7">
    <w:name w:val="heading 7"/>
    <w:basedOn w:val="Normal"/>
    <w:next w:val="Normal"/>
    <w:link w:val="Heading7Char"/>
    <w:uiPriority w:val="9"/>
    <w:semiHidden/>
    <w:unhideWhenUsed/>
    <w:qFormat/>
    <w:rsid w:val="00677BEF"/>
    <w:pPr>
      <w:keepNext/>
      <w:keepLines/>
      <w:spacing w:before="200" w:line="240" w:lineRule="auto"/>
      <w:jc w:val="left"/>
      <w:outlineLvl w:val="6"/>
    </w:pPr>
    <w:rPr>
      <w:rFonts w:ascii="Cambria" w:eastAsia="Times New Roman" w:hAnsi="Cambria"/>
      <w:bCs/>
      <w:i/>
      <w:iCs/>
      <w:color w:val="404040"/>
      <w:lang w:val="en-US"/>
    </w:rPr>
  </w:style>
  <w:style w:type="paragraph" w:styleId="Heading8">
    <w:name w:val="heading 8"/>
    <w:basedOn w:val="Normal"/>
    <w:next w:val="Normal"/>
    <w:link w:val="Heading8Char"/>
    <w:uiPriority w:val="9"/>
    <w:semiHidden/>
    <w:unhideWhenUsed/>
    <w:qFormat/>
    <w:rsid w:val="00677BEF"/>
    <w:pPr>
      <w:keepNext/>
      <w:keepLines/>
      <w:spacing w:before="200" w:line="240" w:lineRule="auto"/>
      <w:jc w:val="left"/>
      <w:outlineLvl w:val="7"/>
    </w:pPr>
    <w:rPr>
      <w:rFonts w:ascii="Cambria" w:eastAsia="Times New Roman" w:hAnsi="Cambria"/>
      <w:bCs/>
      <w:color w:val="404040"/>
      <w:sz w:val="20"/>
      <w:szCs w:val="20"/>
      <w:lang w:val="en-US"/>
    </w:rPr>
  </w:style>
  <w:style w:type="paragraph" w:styleId="Heading9">
    <w:name w:val="heading 9"/>
    <w:basedOn w:val="Normal"/>
    <w:next w:val="Normal"/>
    <w:link w:val="Heading9Char"/>
    <w:uiPriority w:val="9"/>
    <w:semiHidden/>
    <w:unhideWhenUsed/>
    <w:qFormat/>
    <w:rsid w:val="00677BEF"/>
    <w:pPr>
      <w:keepNext/>
      <w:keepLines/>
      <w:spacing w:before="200" w:line="240" w:lineRule="auto"/>
      <w:jc w:val="left"/>
      <w:outlineLvl w:val="8"/>
    </w:pPr>
    <w:rPr>
      <w:rFonts w:ascii="Cambria" w:eastAsia="Times New Roman" w:hAnsi="Cambria"/>
      <w:bCs/>
      <w:i/>
      <w:iCs/>
      <w:color w:val="404040"/>
      <w:sz w:val="20"/>
      <w:szCs w:val="20"/>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77BEF"/>
    <w:rPr>
      <w:rFonts w:ascii="Cambria" w:eastAsia="Times New Roman" w:hAnsi="Cambria" w:cs="Times New Roman"/>
      <w:b/>
      <w:bCs/>
      <w:color w:val="FF0000"/>
      <w:kern w:val="32"/>
      <w:sz w:val="32"/>
      <w:szCs w:val="32"/>
      <w:lang w:val="el-GR" w:eastAsia="el-GR"/>
    </w:rPr>
  </w:style>
  <w:style w:type="character" w:customStyle="1" w:styleId="Heading2Char">
    <w:name w:val="Heading 2 Char"/>
    <w:basedOn w:val="DefaultParagraphFont"/>
    <w:link w:val="Heading2"/>
    <w:rsid w:val="00677BEF"/>
    <w:rPr>
      <w:rFonts w:ascii="Cambria" w:eastAsia="Times New Roman" w:hAnsi="Cambria" w:cs="Times New Roman"/>
      <w:b/>
      <w:bCs/>
      <w:i/>
      <w:iCs/>
      <w:color w:val="FF0000"/>
      <w:sz w:val="28"/>
      <w:szCs w:val="28"/>
      <w:lang w:val="el-GR" w:eastAsia="el-GR"/>
    </w:rPr>
  </w:style>
  <w:style w:type="paragraph" w:styleId="NoSpacing">
    <w:name w:val="No Spacing"/>
    <w:link w:val="NoSpacingChar"/>
    <w:uiPriority w:val="1"/>
    <w:qFormat/>
    <w:rsid w:val="00677BEF"/>
    <w:rPr>
      <w:rFonts w:cs="Arial"/>
      <w:bCs/>
      <w:color w:val="FF0000"/>
      <w:sz w:val="22"/>
      <w:szCs w:val="22"/>
      <w:lang w:eastAsia="en-US"/>
    </w:rPr>
  </w:style>
  <w:style w:type="character" w:customStyle="1" w:styleId="Heading3Char">
    <w:name w:val="Heading 3 Char"/>
    <w:basedOn w:val="DefaultParagraphFont"/>
    <w:link w:val="Heading3"/>
    <w:uiPriority w:val="9"/>
    <w:semiHidden/>
    <w:rsid w:val="00677BEF"/>
    <w:rPr>
      <w:rFonts w:ascii="Cambria" w:eastAsia="Times New Roman" w:hAnsi="Cambria" w:cs="Times New Roman"/>
      <w:b/>
      <w:color w:val="4F81BD"/>
      <w:sz w:val="24"/>
      <w:szCs w:val="24"/>
      <w:lang w:eastAsia="el-GR"/>
    </w:rPr>
  </w:style>
  <w:style w:type="character" w:customStyle="1" w:styleId="Heading4Char">
    <w:name w:val="Heading 4 Char"/>
    <w:basedOn w:val="DefaultParagraphFont"/>
    <w:link w:val="Heading4"/>
    <w:rsid w:val="00677BEF"/>
    <w:rPr>
      <w:rFonts w:ascii="Cambria" w:eastAsia="Times New Roman" w:hAnsi="Cambria" w:cs="Times New Roman"/>
      <w:b/>
      <w:i/>
      <w:iCs/>
      <w:color w:val="4F81BD"/>
      <w:sz w:val="24"/>
      <w:szCs w:val="24"/>
      <w:lang w:eastAsia="el-GR"/>
    </w:rPr>
  </w:style>
  <w:style w:type="character" w:customStyle="1" w:styleId="Heading5Char">
    <w:name w:val="Heading 5 Char"/>
    <w:basedOn w:val="DefaultParagraphFont"/>
    <w:link w:val="Heading5"/>
    <w:uiPriority w:val="9"/>
    <w:semiHidden/>
    <w:rsid w:val="00677BEF"/>
    <w:rPr>
      <w:rFonts w:ascii="Cambria" w:eastAsia="Times New Roman" w:hAnsi="Cambria" w:cs="Times New Roman"/>
      <w:bCs/>
      <w:color w:val="243F60"/>
      <w:sz w:val="24"/>
      <w:szCs w:val="24"/>
      <w:lang w:eastAsia="el-GR"/>
    </w:rPr>
  </w:style>
  <w:style w:type="character" w:customStyle="1" w:styleId="Heading6Char">
    <w:name w:val="Heading 6 Char"/>
    <w:basedOn w:val="DefaultParagraphFont"/>
    <w:link w:val="Heading6"/>
    <w:uiPriority w:val="9"/>
    <w:semiHidden/>
    <w:rsid w:val="00677BEF"/>
    <w:rPr>
      <w:rFonts w:ascii="Cambria" w:eastAsia="Times New Roman" w:hAnsi="Cambria" w:cs="Times New Roman"/>
      <w:bCs/>
      <w:i/>
      <w:iCs/>
      <w:color w:val="243F60"/>
      <w:sz w:val="24"/>
      <w:szCs w:val="24"/>
      <w:lang w:eastAsia="el-GR"/>
    </w:rPr>
  </w:style>
  <w:style w:type="character" w:customStyle="1" w:styleId="Heading7Char">
    <w:name w:val="Heading 7 Char"/>
    <w:basedOn w:val="DefaultParagraphFont"/>
    <w:link w:val="Heading7"/>
    <w:uiPriority w:val="9"/>
    <w:semiHidden/>
    <w:rsid w:val="00677BEF"/>
    <w:rPr>
      <w:rFonts w:ascii="Cambria" w:eastAsia="Times New Roman" w:hAnsi="Cambria" w:cs="Times New Roman"/>
      <w:bCs/>
      <w:i/>
      <w:iCs/>
      <w:color w:val="404040"/>
      <w:sz w:val="24"/>
      <w:szCs w:val="24"/>
      <w:lang w:eastAsia="el-GR"/>
    </w:rPr>
  </w:style>
  <w:style w:type="character" w:customStyle="1" w:styleId="Heading8Char">
    <w:name w:val="Heading 8 Char"/>
    <w:basedOn w:val="DefaultParagraphFont"/>
    <w:link w:val="Heading8"/>
    <w:uiPriority w:val="9"/>
    <w:semiHidden/>
    <w:rsid w:val="00677BEF"/>
    <w:rPr>
      <w:rFonts w:ascii="Cambria" w:eastAsia="Times New Roman" w:hAnsi="Cambria" w:cs="Times New Roman"/>
      <w:bCs/>
      <w:color w:val="404040"/>
      <w:lang w:eastAsia="el-GR"/>
    </w:rPr>
  </w:style>
  <w:style w:type="character" w:customStyle="1" w:styleId="Heading9Char">
    <w:name w:val="Heading 9 Char"/>
    <w:basedOn w:val="DefaultParagraphFont"/>
    <w:link w:val="Heading9"/>
    <w:uiPriority w:val="9"/>
    <w:semiHidden/>
    <w:rsid w:val="00677BEF"/>
    <w:rPr>
      <w:rFonts w:ascii="Cambria" w:eastAsia="Times New Roman" w:hAnsi="Cambria" w:cs="Times New Roman"/>
      <w:bCs/>
      <w:i/>
      <w:iCs/>
      <w:color w:val="404040"/>
      <w:lang w:eastAsia="el-GR"/>
    </w:rPr>
  </w:style>
  <w:style w:type="paragraph" w:styleId="Caption">
    <w:name w:val="caption"/>
    <w:basedOn w:val="Normal"/>
    <w:next w:val="Normal"/>
    <w:uiPriority w:val="35"/>
    <w:semiHidden/>
    <w:unhideWhenUsed/>
    <w:qFormat/>
    <w:rsid w:val="00677BEF"/>
    <w:pPr>
      <w:spacing w:after="200" w:line="240" w:lineRule="auto"/>
      <w:jc w:val="left"/>
    </w:pPr>
    <w:rPr>
      <w:rFonts w:cs="Arial"/>
      <w:b/>
      <w:color w:val="4F81BD"/>
      <w:sz w:val="18"/>
      <w:szCs w:val="18"/>
      <w:lang w:val="en-US"/>
    </w:rPr>
  </w:style>
  <w:style w:type="paragraph" w:styleId="Title">
    <w:name w:val="Title"/>
    <w:basedOn w:val="Normal"/>
    <w:next w:val="Normal"/>
    <w:link w:val="TitleChar"/>
    <w:uiPriority w:val="10"/>
    <w:qFormat/>
    <w:rsid w:val="00677BEF"/>
    <w:pPr>
      <w:pBdr>
        <w:bottom w:val="single" w:sz="8" w:space="4" w:color="4F81BD"/>
      </w:pBdr>
      <w:spacing w:after="300" w:line="240" w:lineRule="auto"/>
      <w:contextualSpacing/>
      <w:jc w:val="left"/>
    </w:pPr>
    <w:rPr>
      <w:rFonts w:ascii="Cambria" w:eastAsia="Times New Roman" w:hAnsi="Cambria"/>
      <w:bCs/>
      <w:color w:val="17365D"/>
      <w:spacing w:val="5"/>
      <w:kern w:val="28"/>
      <w:sz w:val="52"/>
      <w:szCs w:val="52"/>
      <w:lang w:val="en-US"/>
    </w:rPr>
  </w:style>
  <w:style w:type="character" w:customStyle="1" w:styleId="TitleChar">
    <w:name w:val="Title Char"/>
    <w:basedOn w:val="DefaultParagraphFont"/>
    <w:link w:val="Title"/>
    <w:uiPriority w:val="10"/>
    <w:rsid w:val="00677BEF"/>
    <w:rPr>
      <w:rFonts w:ascii="Cambria" w:eastAsia="Times New Roman" w:hAnsi="Cambria" w:cs="Times New Roman"/>
      <w:bCs/>
      <w:color w:val="17365D"/>
      <w:spacing w:val="5"/>
      <w:kern w:val="28"/>
      <w:sz w:val="52"/>
      <w:szCs w:val="52"/>
      <w:lang w:eastAsia="el-GR"/>
    </w:rPr>
  </w:style>
  <w:style w:type="paragraph" w:styleId="Subtitle">
    <w:name w:val="Subtitle"/>
    <w:basedOn w:val="Normal"/>
    <w:next w:val="Normal"/>
    <w:link w:val="SubtitleChar"/>
    <w:uiPriority w:val="11"/>
    <w:qFormat/>
    <w:rsid w:val="00677BEF"/>
    <w:pPr>
      <w:numPr>
        <w:ilvl w:val="1"/>
      </w:numPr>
      <w:spacing w:line="240" w:lineRule="auto"/>
      <w:jc w:val="left"/>
    </w:pPr>
    <w:rPr>
      <w:rFonts w:ascii="Cambria" w:eastAsia="Times New Roman" w:hAnsi="Cambria"/>
      <w:bCs/>
      <w:i/>
      <w:iCs/>
      <w:color w:val="4F81BD"/>
      <w:spacing w:val="15"/>
      <w:lang w:val="en-US"/>
    </w:rPr>
  </w:style>
  <w:style w:type="character" w:customStyle="1" w:styleId="SubtitleChar">
    <w:name w:val="Subtitle Char"/>
    <w:basedOn w:val="DefaultParagraphFont"/>
    <w:link w:val="Subtitle"/>
    <w:uiPriority w:val="11"/>
    <w:rsid w:val="00677BEF"/>
    <w:rPr>
      <w:rFonts w:ascii="Cambria" w:eastAsia="Times New Roman" w:hAnsi="Cambria" w:cs="Times New Roman"/>
      <w:bCs/>
      <w:i/>
      <w:iCs/>
      <w:color w:val="4F81BD"/>
      <w:spacing w:val="15"/>
      <w:sz w:val="24"/>
      <w:szCs w:val="24"/>
      <w:lang w:eastAsia="el-GR"/>
    </w:rPr>
  </w:style>
  <w:style w:type="character" w:styleId="Strong">
    <w:name w:val="Strong"/>
    <w:basedOn w:val="DefaultParagraphFont"/>
    <w:uiPriority w:val="22"/>
    <w:qFormat/>
    <w:rsid w:val="00677BEF"/>
    <w:rPr>
      <w:b/>
      <w:bCs/>
    </w:rPr>
  </w:style>
  <w:style w:type="character" w:styleId="Emphasis">
    <w:name w:val="Emphasis"/>
    <w:uiPriority w:val="20"/>
    <w:qFormat/>
    <w:rsid w:val="00677BEF"/>
    <w:rPr>
      <w:i/>
      <w:iCs/>
    </w:rPr>
  </w:style>
  <w:style w:type="character" w:customStyle="1" w:styleId="NoSpacingChar">
    <w:name w:val="No Spacing Char"/>
    <w:basedOn w:val="DefaultParagraphFont"/>
    <w:link w:val="NoSpacing"/>
    <w:uiPriority w:val="1"/>
    <w:rsid w:val="00677BEF"/>
    <w:rPr>
      <w:rFonts w:cs="Arial"/>
      <w:bCs/>
      <w:color w:val="FF0000"/>
      <w:sz w:val="22"/>
      <w:szCs w:val="22"/>
      <w:lang w:val="el-GR" w:eastAsia="en-US" w:bidi="ar-SA"/>
    </w:rPr>
  </w:style>
  <w:style w:type="paragraph" w:styleId="ListParagraph">
    <w:name w:val="List Paragraph"/>
    <w:basedOn w:val="Normal"/>
    <w:uiPriority w:val="34"/>
    <w:qFormat/>
    <w:rsid w:val="00677BEF"/>
    <w:pPr>
      <w:spacing w:line="240" w:lineRule="auto"/>
      <w:ind w:left="720"/>
      <w:contextualSpacing/>
      <w:jc w:val="left"/>
    </w:pPr>
    <w:rPr>
      <w:rFonts w:cs="Arial"/>
      <w:bCs/>
      <w:color w:val="FF0000"/>
      <w:lang w:val="en-US"/>
    </w:rPr>
  </w:style>
  <w:style w:type="paragraph" w:styleId="Quote">
    <w:name w:val="Quote"/>
    <w:basedOn w:val="Normal"/>
    <w:next w:val="Normal"/>
    <w:link w:val="QuoteChar"/>
    <w:uiPriority w:val="29"/>
    <w:qFormat/>
    <w:rsid w:val="00677BEF"/>
    <w:pPr>
      <w:spacing w:line="240" w:lineRule="auto"/>
      <w:jc w:val="left"/>
    </w:pPr>
    <w:rPr>
      <w:rFonts w:cs="Arial"/>
      <w:bCs/>
      <w:i/>
      <w:iCs/>
      <w:color w:val="000000"/>
      <w:lang w:val="en-US"/>
    </w:rPr>
  </w:style>
  <w:style w:type="character" w:customStyle="1" w:styleId="QuoteChar">
    <w:name w:val="Quote Char"/>
    <w:basedOn w:val="DefaultParagraphFont"/>
    <w:link w:val="Quote"/>
    <w:uiPriority w:val="29"/>
    <w:rsid w:val="00677BEF"/>
    <w:rPr>
      <w:rFonts w:ascii="Arial" w:hAnsi="Arial" w:cs="Arial"/>
      <w:bCs/>
      <w:i/>
      <w:iCs/>
      <w:color w:val="000000"/>
      <w:sz w:val="24"/>
      <w:szCs w:val="24"/>
      <w:lang w:eastAsia="el-GR"/>
    </w:rPr>
  </w:style>
  <w:style w:type="paragraph" w:styleId="IntenseQuote">
    <w:name w:val="Intense Quote"/>
    <w:basedOn w:val="Normal"/>
    <w:next w:val="Normal"/>
    <w:link w:val="IntenseQuoteChar"/>
    <w:uiPriority w:val="30"/>
    <w:qFormat/>
    <w:rsid w:val="00677BEF"/>
    <w:pPr>
      <w:pBdr>
        <w:bottom w:val="single" w:sz="4" w:space="4" w:color="4F81BD"/>
      </w:pBdr>
      <w:spacing w:before="200" w:after="280" w:line="240" w:lineRule="auto"/>
      <w:ind w:left="936" w:right="936"/>
      <w:jc w:val="left"/>
    </w:pPr>
    <w:rPr>
      <w:rFonts w:cs="Arial"/>
      <w:b/>
      <w:i/>
      <w:iCs/>
      <w:color w:val="4F81BD"/>
      <w:lang w:val="en-US"/>
    </w:rPr>
  </w:style>
  <w:style w:type="character" w:customStyle="1" w:styleId="IntenseQuoteChar">
    <w:name w:val="Intense Quote Char"/>
    <w:basedOn w:val="DefaultParagraphFont"/>
    <w:link w:val="IntenseQuote"/>
    <w:uiPriority w:val="30"/>
    <w:rsid w:val="00677BEF"/>
    <w:rPr>
      <w:rFonts w:ascii="Arial" w:hAnsi="Arial" w:cs="Arial"/>
      <w:b/>
      <w:i/>
      <w:iCs/>
      <w:color w:val="4F81BD"/>
      <w:sz w:val="24"/>
      <w:szCs w:val="24"/>
      <w:lang w:eastAsia="el-GR"/>
    </w:rPr>
  </w:style>
  <w:style w:type="character" w:styleId="SubtleEmphasis">
    <w:name w:val="Subtle Emphasis"/>
    <w:uiPriority w:val="19"/>
    <w:qFormat/>
    <w:rsid w:val="00677BEF"/>
    <w:rPr>
      <w:i/>
      <w:iCs/>
      <w:color w:val="808080"/>
    </w:rPr>
  </w:style>
  <w:style w:type="character" w:styleId="IntenseEmphasis">
    <w:name w:val="Intense Emphasis"/>
    <w:uiPriority w:val="21"/>
    <w:qFormat/>
    <w:rsid w:val="00677BEF"/>
    <w:rPr>
      <w:b/>
      <w:bCs/>
      <w:i/>
      <w:iCs/>
      <w:color w:val="4F81BD"/>
    </w:rPr>
  </w:style>
  <w:style w:type="character" w:styleId="SubtleReference">
    <w:name w:val="Subtle Reference"/>
    <w:uiPriority w:val="31"/>
    <w:qFormat/>
    <w:rsid w:val="00677BEF"/>
    <w:rPr>
      <w:smallCaps/>
      <w:color w:val="C0504D"/>
      <w:u w:val="single"/>
    </w:rPr>
  </w:style>
  <w:style w:type="character" w:styleId="IntenseReference">
    <w:name w:val="Intense Reference"/>
    <w:basedOn w:val="DefaultParagraphFont"/>
    <w:uiPriority w:val="32"/>
    <w:qFormat/>
    <w:rsid w:val="00677BEF"/>
    <w:rPr>
      <w:b/>
      <w:bCs/>
      <w:smallCaps/>
      <w:color w:val="C0504D"/>
      <w:spacing w:val="5"/>
      <w:u w:val="single"/>
    </w:rPr>
  </w:style>
  <w:style w:type="character" w:styleId="BookTitle">
    <w:name w:val="Book Title"/>
    <w:basedOn w:val="DefaultParagraphFont"/>
    <w:uiPriority w:val="33"/>
    <w:qFormat/>
    <w:rsid w:val="00677BEF"/>
    <w:rPr>
      <w:b/>
      <w:bCs/>
      <w:smallCaps/>
      <w:spacing w:val="5"/>
    </w:rPr>
  </w:style>
  <w:style w:type="paragraph" w:styleId="TOCHeading">
    <w:name w:val="TOC Heading"/>
    <w:basedOn w:val="Heading1"/>
    <w:next w:val="Normal"/>
    <w:uiPriority w:val="39"/>
    <w:semiHidden/>
    <w:unhideWhenUsed/>
    <w:qFormat/>
    <w:rsid w:val="00677BEF"/>
    <w:pPr>
      <w:keepLines/>
      <w:spacing w:before="480" w:after="0"/>
      <w:outlineLvl w:val="9"/>
    </w:pPr>
    <w:rPr>
      <w:bCs w:val="0"/>
      <w:color w:val="365F91"/>
      <w:kern w:val="0"/>
      <w:sz w:val="28"/>
      <w:szCs w:val="28"/>
      <w:lang w:val="en-US"/>
    </w:rPr>
  </w:style>
  <w:style w:type="table" w:styleId="TableGrid">
    <w:name w:val="Table Grid"/>
    <w:basedOn w:val="TableNormal"/>
    <w:uiPriority w:val="59"/>
    <w:rsid w:val="00012743"/>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Header">
    <w:name w:val="header"/>
    <w:basedOn w:val="Normal"/>
    <w:link w:val="HeaderChar"/>
    <w:unhideWhenUsed/>
    <w:rsid w:val="006E102B"/>
    <w:pPr>
      <w:tabs>
        <w:tab w:val="center" w:pos="4320"/>
        <w:tab w:val="right" w:pos="8640"/>
      </w:tabs>
    </w:pPr>
  </w:style>
  <w:style w:type="character" w:customStyle="1" w:styleId="HeaderChar">
    <w:name w:val="Header Char"/>
    <w:basedOn w:val="DefaultParagraphFont"/>
    <w:link w:val="Header"/>
    <w:rsid w:val="006E102B"/>
    <w:rPr>
      <w:rFonts w:ascii="Arial" w:hAnsi="Arial"/>
      <w:sz w:val="24"/>
      <w:szCs w:val="24"/>
      <w:lang w:val="el-GR" w:eastAsia="el-GR"/>
    </w:rPr>
  </w:style>
  <w:style w:type="paragraph" w:styleId="Footer">
    <w:name w:val="footer"/>
    <w:basedOn w:val="Normal"/>
    <w:link w:val="FooterChar"/>
    <w:uiPriority w:val="99"/>
    <w:unhideWhenUsed/>
    <w:rsid w:val="006E102B"/>
    <w:pPr>
      <w:tabs>
        <w:tab w:val="center" w:pos="4320"/>
        <w:tab w:val="right" w:pos="8640"/>
      </w:tabs>
    </w:pPr>
  </w:style>
  <w:style w:type="character" w:customStyle="1" w:styleId="FooterChar">
    <w:name w:val="Footer Char"/>
    <w:basedOn w:val="DefaultParagraphFont"/>
    <w:link w:val="Footer"/>
    <w:uiPriority w:val="99"/>
    <w:rsid w:val="006E102B"/>
    <w:rPr>
      <w:rFonts w:ascii="Arial" w:hAnsi="Arial"/>
      <w:sz w:val="24"/>
      <w:szCs w:val="24"/>
      <w:lang w:val="el-GR" w:eastAsia="el-GR"/>
    </w:rPr>
  </w:style>
  <w:style w:type="paragraph" w:customStyle="1" w:styleId="Default">
    <w:name w:val="Default"/>
    <w:rsid w:val="00155FB2"/>
    <w:pPr>
      <w:autoSpaceDE w:val="0"/>
      <w:autoSpaceDN w:val="0"/>
      <w:adjustRightInd w:val="0"/>
    </w:pPr>
    <w:rPr>
      <w:rFonts w:ascii="Arial" w:hAnsi="Arial" w:cs="Arial"/>
      <w:color w:val="000000"/>
      <w:sz w:val="24"/>
      <w:szCs w:val="24"/>
      <w:lang w:val="en-US"/>
    </w:rPr>
  </w:style>
  <w:style w:type="character" w:styleId="CommentReference">
    <w:name w:val="annotation reference"/>
    <w:basedOn w:val="DefaultParagraphFont"/>
    <w:uiPriority w:val="99"/>
    <w:semiHidden/>
    <w:unhideWhenUsed/>
    <w:rsid w:val="00DF0F6A"/>
    <w:rPr>
      <w:sz w:val="16"/>
      <w:szCs w:val="16"/>
    </w:rPr>
  </w:style>
  <w:style w:type="paragraph" w:styleId="CommentText">
    <w:name w:val="annotation text"/>
    <w:basedOn w:val="Normal"/>
    <w:link w:val="CommentTextChar"/>
    <w:uiPriority w:val="99"/>
    <w:semiHidden/>
    <w:unhideWhenUsed/>
    <w:rsid w:val="00DF0F6A"/>
    <w:pPr>
      <w:spacing w:line="240" w:lineRule="auto"/>
    </w:pPr>
    <w:rPr>
      <w:sz w:val="20"/>
      <w:szCs w:val="20"/>
    </w:rPr>
  </w:style>
  <w:style w:type="character" w:customStyle="1" w:styleId="CommentTextChar">
    <w:name w:val="Comment Text Char"/>
    <w:basedOn w:val="DefaultParagraphFont"/>
    <w:link w:val="CommentText"/>
    <w:uiPriority w:val="99"/>
    <w:semiHidden/>
    <w:rsid w:val="00DF0F6A"/>
    <w:rPr>
      <w:rFonts w:ascii="Arial" w:hAnsi="Arial"/>
    </w:rPr>
  </w:style>
  <w:style w:type="paragraph" w:styleId="BalloonText">
    <w:name w:val="Balloon Text"/>
    <w:basedOn w:val="Normal"/>
    <w:link w:val="BalloonTextChar"/>
    <w:uiPriority w:val="99"/>
    <w:semiHidden/>
    <w:unhideWhenUsed/>
    <w:rsid w:val="00DF0F6A"/>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F0F6A"/>
    <w:rPr>
      <w:rFonts w:ascii="Segoe UI" w:hAnsi="Segoe UI" w:cs="Segoe UI"/>
      <w:sz w:val="18"/>
      <w:szCs w:val="18"/>
    </w:rPr>
  </w:style>
  <w:style w:type="paragraph" w:customStyle="1" w:styleId="indent1">
    <w:name w:val="indent1"/>
    <w:basedOn w:val="Normal"/>
    <w:rsid w:val="003E4144"/>
    <w:pPr>
      <w:spacing w:before="100" w:beforeAutospacing="1" w:after="100" w:afterAutospacing="1" w:line="240" w:lineRule="auto"/>
      <w:ind w:left="450"/>
      <w:jc w:val="left"/>
    </w:pPr>
    <w:rPr>
      <w:rFonts w:ascii="Times New Roman" w:eastAsia="Times New Roman" w:hAnsi="Times New Roman"/>
      <w:lang w:val="en-US" w:eastAsia="en-US"/>
    </w:rPr>
  </w:style>
  <w:style w:type="paragraph" w:styleId="NormalWeb">
    <w:name w:val="Normal (Web)"/>
    <w:basedOn w:val="Normal"/>
    <w:uiPriority w:val="99"/>
    <w:semiHidden/>
    <w:unhideWhenUsed/>
    <w:rsid w:val="003E4144"/>
    <w:pPr>
      <w:spacing w:before="100" w:beforeAutospacing="1" w:after="100" w:afterAutospacing="1" w:line="240" w:lineRule="auto"/>
      <w:jc w:val="left"/>
    </w:pPr>
    <w:rPr>
      <w:rFonts w:ascii="Times New Roman" w:eastAsia="Times New Roman" w:hAnsi="Times New Roman"/>
      <w:lang w:val="en-US" w:eastAsia="en-US"/>
    </w:rPr>
  </w:style>
  <w:style w:type="paragraph" w:styleId="FootnoteText">
    <w:name w:val="footnote text"/>
    <w:basedOn w:val="Normal"/>
    <w:link w:val="FootnoteTextChar"/>
    <w:uiPriority w:val="99"/>
    <w:unhideWhenUsed/>
    <w:rsid w:val="00AF237A"/>
    <w:pPr>
      <w:spacing w:line="240" w:lineRule="auto"/>
    </w:pPr>
    <w:rPr>
      <w:sz w:val="20"/>
      <w:szCs w:val="20"/>
    </w:rPr>
  </w:style>
  <w:style w:type="character" w:customStyle="1" w:styleId="FootnoteTextChar">
    <w:name w:val="Footnote Text Char"/>
    <w:basedOn w:val="DefaultParagraphFont"/>
    <w:link w:val="FootnoteText"/>
    <w:uiPriority w:val="99"/>
    <w:rsid w:val="00AF237A"/>
    <w:rPr>
      <w:rFonts w:ascii="Arial" w:hAnsi="Arial"/>
    </w:rPr>
  </w:style>
  <w:style w:type="character" w:styleId="FootnoteReference">
    <w:name w:val="footnote reference"/>
    <w:basedOn w:val="DefaultParagraphFont"/>
    <w:uiPriority w:val="99"/>
    <w:semiHidden/>
    <w:unhideWhenUsed/>
    <w:rsid w:val="00AF237A"/>
    <w:rPr>
      <w:vertAlign w:val="superscript"/>
    </w:rPr>
  </w:style>
  <w:style w:type="paragraph" w:styleId="EndnoteText">
    <w:name w:val="endnote text"/>
    <w:basedOn w:val="Normal"/>
    <w:link w:val="EndnoteTextChar"/>
    <w:uiPriority w:val="99"/>
    <w:semiHidden/>
    <w:unhideWhenUsed/>
    <w:rsid w:val="00D179D8"/>
    <w:pPr>
      <w:spacing w:line="240" w:lineRule="auto"/>
    </w:pPr>
    <w:rPr>
      <w:sz w:val="20"/>
      <w:szCs w:val="20"/>
    </w:rPr>
  </w:style>
  <w:style w:type="character" w:customStyle="1" w:styleId="EndnoteTextChar">
    <w:name w:val="Endnote Text Char"/>
    <w:basedOn w:val="DefaultParagraphFont"/>
    <w:link w:val="EndnoteText"/>
    <w:uiPriority w:val="99"/>
    <w:semiHidden/>
    <w:rsid w:val="00D179D8"/>
    <w:rPr>
      <w:rFonts w:ascii="Arial" w:hAnsi="Arial"/>
    </w:rPr>
  </w:style>
  <w:style w:type="character" w:styleId="EndnoteReference">
    <w:name w:val="endnote reference"/>
    <w:basedOn w:val="DefaultParagraphFont"/>
    <w:uiPriority w:val="99"/>
    <w:semiHidden/>
    <w:unhideWhenUsed/>
    <w:rsid w:val="00D179D8"/>
    <w:rPr>
      <w:vertAlign w:val="superscript"/>
    </w:rPr>
  </w:style>
  <w:style w:type="character" w:customStyle="1" w:styleId="markedcontent">
    <w:name w:val="markedcontent"/>
    <w:basedOn w:val="DefaultParagraphFont"/>
    <w:rsid w:val="00A52D3C"/>
  </w:style>
  <w:style w:type="paragraph" w:styleId="Revision">
    <w:name w:val="Revision"/>
    <w:hidden/>
    <w:uiPriority w:val="99"/>
    <w:semiHidden/>
    <w:rsid w:val="00975823"/>
    <w:rPr>
      <w:rFonts w:ascii="Arial" w:hAnsi="Arial"/>
      <w:sz w:val="24"/>
      <w:szCs w:val="24"/>
    </w:rPr>
  </w:style>
  <w:style w:type="paragraph" w:styleId="CommentSubject">
    <w:name w:val="annotation subject"/>
    <w:basedOn w:val="CommentText"/>
    <w:next w:val="CommentText"/>
    <w:link w:val="CommentSubjectChar"/>
    <w:uiPriority w:val="99"/>
    <w:semiHidden/>
    <w:unhideWhenUsed/>
    <w:rsid w:val="00975823"/>
    <w:rPr>
      <w:b/>
      <w:bCs/>
    </w:rPr>
  </w:style>
  <w:style w:type="character" w:customStyle="1" w:styleId="CommentSubjectChar">
    <w:name w:val="Comment Subject Char"/>
    <w:basedOn w:val="CommentTextChar"/>
    <w:link w:val="CommentSubject"/>
    <w:uiPriority w:val="99"/>
    <w:semiHidden/>
    <w:rsid w:val="00975823"/>
    <w:rPr>
      <w:rFonts w:ascii="Arial" w:hAnsi="Arial"/>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7947743">
      <w:bodyDiv w:val="1"/>
      <w:marLeft w:val="0"/>
      <w:marRight w:val="0"/>
      <w:marTop w:val="0"/>
      <w:marBottom w:val="0"/>
      <w:divBdr>
        <w:top w:val="none" w:sz="0" w:space="0" w:color="auto"/>
        <w:left w:val="none" w:sz="0" w:space="0" w:color="auto"/>
        <w:bottom w:val="none" w:sz="0" w:space="0" w:color="auto"/>
        <w:right w:val="none" w:sz="0" w:space="0" w:color="auto"/>
      </w:divBdr>
    </w:div>
    <w:div w:id="47919552">
      <w:bodyDiv w:val="1"/>
      <w:marLeft w:val="0"/>
      <w:marRight w:val="0"/>
      <w:marTop w:val="0"/>
      <w:marBottom w:val="0"/>
      <w:divBdr>
        <w:top w:val="none" w:sz="0" w:space="0" w:color="auto"/>
        <w:left w:val="none" w:sz="0" w:space="0" w:color="auto"/>
        <w:bottom w:val="none" w:sz="0" w:space="0" w:color="auto"/>
        <w:right w:val="none" w:sz="0" w:space="0" w:color="auto"/>
      </w:divBdr>
    </w:div>
    <w:div w:id="208611920">
      <w:bodyDiv w:val="1"/>
      <w:marLeft w:val="0"/>
      <w:marRight w:val="0"/>
      <w:marTop w:val="0"/>
      <w:marBottom w:val="0"/>
      <w:divBdr>
        <w:top w:val="none" w:sz="0" w:space="0" w:color="auto"/>
        <w:left w:val="none" w:sz="0" w:space="0" w:color="auto"/>
        <w:bottom w:val="none" w:sz="0" w:space="0" w:color="auto"/>
        <w:right w:val="none" w:sz="0" w:space="0" w:color="auto"/>
      </w:divBdr>
      <w:divsChild>
        <w:div w:id="99495696">
          <w:marLeft w:val="2400"/>
          <w:marRight w:val="0"/>
          <w:marTop w:val="0"/>
          <w:marBottom w:val="0"/>
          <w:divBdr>
            <w:top w:val="none" w:sz="0" w:space="0" w:color="auto"/>
            <w:left w:val="none" w:sz="0" w:space="0" w:color="auto"/>
            <w:bottom w:val="none" w:sz="0" w:space="0" w:color="auto"/>
            <w:right w:val="none" w:sz="0" w:space="0" w:color="auto"/>
          </w:divBdr>
          <w:divsChild>
            <w:div w:id="537666422">
              <w:marLeft w:val="0"/>
              <w:marRight w:val="0"/>
              <w:marTop w:val="0"/>
              <w:marBottom w:val="0"/>
              <w:divBdr>
                <w:top w:val="none" w:sz="0" w:space="0" w:color="auto"/>
                <w:left w:val="none" w:sz="0" w:space="0" w:color="auto"/>
                <w:bottom w:val="none" w:sz="0" w:space="0" w:color="auto"/>
                <w:right w:val="none" w:sz="0" w:space="0" w:color="auto"/>
              </w:divBdr>
              <w:divsChild>
                <w:div w:id="1527212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8365273">
      <w:bodyDiv w:val="1"/>
      <w:marLeft w:val="0"/>
      <w:marRight w:val="0"/>
      <w:marTop w:val="0"/>
      <w:marBottom w:val="0"/>
      <w:divBdr>
        <w:top w:val="none" w:sz="0" w:space="0" w:color="auto"/>
        <w:left w:val="none" w:sz="0" w:space="0" w:color="auto"/>
        <w:bottom w:val="none" w:sz="0" w:space="0" w:color="auto"/>
        <w:right w:val="none" w:sz="0" w:space="0" w:color="auto"/>
      </w:divBdr>
    </w:div>
    <w:div w:id="425154659">
      <w:bodyDiv w:val="1"/>
      <w:marLeft w:val="0"/>
      <w:marRight w:val="0"/>
      <w:marTop w:val="0"/>
      <w:marBottom w:val="0"/>
      <w:divBdr>
        <w:top w:val="none" w:sz="0" w:space="0" w:color="auto"/>
        <w:left w:val="none" w:sz="0" w:space="0" w:color="auto"/>
        <w:bottom w:val="none" w:sz="0" w:space="0" w:color="auto"/>
        <w:right w:val="none" w:sz="0" w:space="0" w:color="auto"/>
      </w:divBdr>
    </w:div>
    <w:div w:id="889270289">
      <w:bodyDiv w:val="1"/>
      <w:marLeft w:val="0"/>
      <w:marRight w:val="0"/>
      <w:marTop w:val="0"/>
      <w:marBottom w:val="0"/>
      <w:divBdr>
        <w:top w:val="none" w:sz="0" w:space="0" w:color="auto"/>
        <w:left w:val="none" w:sz="0" w:space="0" w:color="auto"/>
        <w:bottom w:val="none" w:sz="0" w:space="0" w:color="auto"/>
        <w:right w:val="none" w:sz="0" w:space="0" w:color="auto"/>
      </w:divBdr>
    </w:div>
    <w:div w:id="1273395139">
      <w:bodyDiv w:val="1"/>
      <w:marLeft w:val="0"/>
      <w:marRight w:val="0"/>
      <w:marTop w:val="0"/>
      <w:marBottom w:val="0"/>
      <w:divBdr>
        <w:top w:val="none" w:sz="0" w:space="0" w:color="auto"/>
        <w:left w:val="none" w:sz="0" w:space="0" w:color="auto"/>
        <w:bottom w:val="none" w:sz="0" w:space="0" w:color="auto"/>
        <w:right w:val="none" w:sz="0" w:space="0" w:color="auto"/>
      </w:divBdr>
      <w:divsChild>
        <w:div w:id="1306818757">
          <w:marLeft w:val="0"/>
          <w:marRight w:val="0"/>
          <w:marTop w:val="0"/>
          <w:marBottom w:val="0"/>
          <w:divBdr>
            <w:top w:val="none" w:sz="0" w:space="0" w:color="auto"/>
            <w:left w:val="none" w:sz="0" w:space="0" w:color="auto"/>
            <w:bottom w:val="none" w:sz="0" w:space="0" w:color="auto"/>
            <w:right w:val="none" w:sz="0" w:space="0" w:color="auto"/>
          </w:divBdr>
        </w:div>
      </w:divsChild>
    </w:div>
    <w:div w:id="1564829468">
      <w:bodyDiv w:val="1"/>
      <w:marLeft w:val="0"/>
      <w:marRight w:val="0"/>
      <w:marTop w:val="0"/>
      <w:marBottom w:val="0"/>
      <w:divBdr>
        <w:top w:val="none" w:sz="0" w:space="0" w:color="auto"/>
        <w:left w:val="none" w:sz="0" w:space="0" w:color="auto"/>
        <w:bottom w:val="none" w:sz="0" w:space="0" w:color="auto"/>
        <w:right w:val="none" w:sz="0" w:space="0" w:color="auto"/>
      </w:divBdr>
    </w:div>
    <w:div w:id="1578591744">
      <w:bodyDiv w:val="1"/>
      <w:marLeft w:val="0"/>
      <w:marRight w:val="0"/>
      <w:marTop w:val="0"/>
      <w:marBottom w:val="0"/>
      <w:divBdr>
        <w:top w:val="none" w:sz="0" w:space="0" w:color="auto"/>
        <w:left w:val="none" w:sz="0" w:space="0" w:color="auto"/>
        <w:bottom w:val="none" w:sz="0" w:space="0" w:color="auto"/>
        <w:right w:val="none" w:sz="0" w:space="0" w:color="auto"/>
      </w:divBdr>
    </w:div>
    <w:div w:id="1984770278">
      <w:bodyDiv w:val="1"/>
      <w:marLeft w:val="0"/>
      <w:marRight w:val="0"/>
      <w:marTop w:val="0"/>
      <w:marBottom w:val="0"/>
      <w:divBdr>
        <w:top w:val="none" w:sz="0" w:space="0" w:color="auto"/>
        <w:left w:val="none" w:sz="0" w:space="0" w:color="auto"/>
        <w:bottom w:val="none" w:sz="0" w:space="0" w:color="auto"/>
        <w:right w:val="none" w:sz="0" w:space="0" w:color="auto"/>
      </w:divBdr>
    </w:div>
    <w:div w:id="2024166213">
      <w:bodyDiv w:val="1"/>
      <w:marLeft w:val="0"/>
      <w:marRight w:val="0"/>
      <w:marTop w:val="0"/>
      <w:marBottom w:val="0"/>
      <w:divBdr>
        <w:top w:val="none" w:sz="0" w:space="0" w:color="auto"/>
        <w:left w:val="none" w:sz="0" w:space="0" w:color="auto"/>
        <w:bottom w:val="none" w:sz="0" w:space="0" w:color="auto"/>
        <w:right w:val="none" w:sz="0" w:space="0" w:color="auto"/>
      </w:divBdr>
    </w:div>
    <w:div w:id="2069306362">
      <w:bodyDiv w:val="1"/>
      <w:marLeft w:val="0"/>
      <w:marRight w:val="0"/>
      <w:marTop w:val="0"/>
      <w:marBottom w:val="0"/>
      <w:divBdr>
        <w:top w:val="none" w:sz="0" w:space="0" w:color="auto"/>
        <w:left w:val="none" w:sz="0" w:space="0" w:color="auto"/>
        <w:bottom w:val="none" w:sz="0" w:space="0" w:color="auto"/>
        <w:right w:val="none" w:sz="0" w:space="0" w:color="auto"/>
      </w:divBdr>
      <w:divsChild>
        <w:div w:id="1654871988">
          <w:marLeft w:val="0"/>
          <w:marRight w:val="0"/>
          <w:marTop w:val="0"/>
          <w:marBottom w:val="0"/>
          <w:divBdr>
            <w:top w:val="none" w:sz="0" w:space="0" w:color="auto"/>
            <w:left w:val="none" w:sz="0" w:space="0" w:color="auto"/>
            <w:bottom w:val="none" w:sz="0" w:space="0" w:color="auto"/>
            <w:right w:val="none" w:sz="0" w:space="0" w:color="auto"/>
          </w:divBdr>
        </w:div>
        <w:div w:id="657998351">
          <w:marLeft w:val="0"/>
          <w:marRight w:val="0"/>
          <w:marTop w:val="0"/>
          <w:marBottom w:val="0"/>
          <w:divBdr>
            <w:top w:val="none" w:sz="0" w:space="0" w:color="auto"/>
            <w:left w:val="none" w:sz="0" w:space="0" w:color="auto"/>
            <w:bottom w:val="none" w:sz="0" w:space="0" w:color="auto"/>
            <w:right w:val="none" w:sz="0" w:space="0" w:color="auto"/>
          </w:divBdr>
        </w:div>
        <w:div w:id="1188103948">
          <w:marLeft w:val="0"/>
          <w:marRight w:val="0"/>
          <w:marTop w:val="0"/>
          <w:marBottom w:val="0"/>
          <w:divBdr>
            <w:top w:val="none" w:sz="0" w:space="0" w:color="auto"/>
            <w:left w:val="none" w:sz="0" w:space="0" w:color="auto"/>
            <w:bottom w:val="none" w:sz="0" w:space="0" w:color="auto"/>
            <w:right w:val="none" w:sz="0" w:space="0" w:color="auto"/>
          </w:divBdr>
        </w:div>
        <w:div w:id="1544059597">
          <w:marLeft w:val="0"/>
          <w:marRight w:val="0"/>
          <w:marTop w:val="0"/>
          <w:marBottom w:val="0"/>
          <w:divBdr>
            <w:top w:val="none" w:sz="0" w:space="0" w:color="auto"/>
            <w:left w:val="none" w:sz="0" w:space="0" w:color="auto"/>
            <w:bottom w:val="none" w:sz="0" w:space="0" w:color="auto"/>
            <w:right w:val="none" w:sz="0" w:space="0" w:color="auto"/>
          </w:divBdr>
        </w:div>
        <w:div w:id="821046158">
          <w:marLeft w:val="0"/>
          <w:marRight w:val="0"/>
          <w:marTop w:val="0"/>
          <w:marBottom w:val="0"/>
          <w:divBdr>
            <w:top w:val="none" w:sz="0" w:space="0" w:color="auto"/>
            <w:left w:val="none" w:sz="0" w:space="0" w:color="auto"/>
            <w:bottom w:val="none" w:sz="0" w:space="0" w:color="auto"/>
            <w:right w:val="none" w:sz="0" w:space="0" w:color="auto"/>
          </w:divBdr>
        </w:div>
        <w:div w:id="1866793468">
          <w:marLeft w:val="0"/>
          <w:marRight w:val="0"/>
          <w:marTop w:val="0"/>
          <w:marBottom w:val="0"/>
          <w:divBdr>
            <w:top w:val="none" w:sz="0" w:space="0" w:color="auto"/>
            <w:left w:val="none" w:sz="0" w:space="0" w:color="auto"/>
            <w:bottom w:val="none" w:sz="0" w:space="0" w:color="auto"/>
            <w:right w:val="none" w:sz="0" w:space="0" w:color="auto"/>
          </w:divBdr>
        </w:div>
        <w:div w:id="439641993">
          <w:marLeft w:val="0"/>
          <w:marRight w:val="0"/>
          <w:marTop w:val="0"/>
          <w:marBottom w:val="0"/>
          <w:divBdr>
            <w:top w:val="none" w:sz="0" w:space="0" w:color="auto"/>
            <w:left w:val="none" w:sz="0" w:space="0" w:color="auto"/>
            <w:bottom w:val="none" w:sz="0" w:space="0" w:color="auto"/>
            <w:right w:val="none" w:sz="0" w:space="0" w:color="auto"/>
          </w:divBdr>
        </w:div>
        <w:div w:id="679241295">
          <w:marLeft w:val="0"/>
          <w:marRight w:val="0"/>
          <w:marTop w:val="0"/>
          <w:marBottom w:val="0"/>
          <w:divBdr>
            <w:top w:val="none" w:sz="0" w:space="0" w:color="auto"/>
            <w:left w:val="none" w:sz="0" w:space="0" w:color="auto"/>
            <w:bottom w:val="none" w:sz="0" w:space="0" w:color="auto"/>
            <w:right w:val="none" w:sz="0" w:space="0" w:color="auto"/>
          </w:divBdr>
        </w:div>
        <w:div w:id="327026757">
          <w:marLeft w:val="0"/>
          <w:marRight w:val="0"/>
          <w:marTop w:val="0"/>
          <w:marBottom w:val="0"/>
          <w:divBdr>
            <w:top w:val="none" w:sz="0" w:space="0" w:color="auto"/>
            <w:left w:val="none" w:sz="0" w:space="0" w:color="auto"/>
            <w:bottom w:val="none" w:sz="0" w:space="0" w:color="auto"/>
            <w:right w:val="none" w:sz="0" w:space="0" w:color="auto"/>
          </w:divBdr>
        </w:div>
        <w:div w:id="976376336">
          <w:marLeft w:val="0"/>
          <w:marRight w:val="0"/>
          <w:marTop w:val="0"/>
          <w:marBottom w:val="0"/>
          <w:divBdr>
            <w:top w:val="none" w:sz="0" w:space="0" w:color="auto"/>
            <w:left w:val="none" w:sz="0" w:space="0" w:color="auto"/>
            <w:bottom w:val="none" w:sz="0" w:space="0" w:color="auto"/>
            <w:right w:val="none" w:sz="0" w:space="0" w:color="auto"/>
          </w:divBdr>
        </w:div>
        <w:div w:id="1142579293">
          <w:marLeft w:val="0"/>
          <w:marRight w:val="0"/>
          <w:marTop w:val="0"/>
          <w:marBottom w:val="0"/>
          <w:divBdr>
            <w:top w:val="none" w:sz="0" w:space="0" w:color="auto"/>
            <w:left w:val="none" w:sz="0" w:space="0" w:color="auto"/>
            <w:bottom w:val="none" w:sz="0" w:space="0" w:color="auto"/>
            <w:right w:val="none" w:sz="0" w:space="0" w:color="auto"/>
          </w:divBdr>
        </w:div>
        <w:div w:id="1928880578">
          <w:marLeft w:val="0"/>
          <w:marRight w:val="0"/>
          <w:marTop w:val="0"/>
          <w:marBottom w:val="0"/>
          <w:divBdr>
            <w:top w:val="none" w:sz="0" w:space="0" w:color="auto"/>
            <w:left w:val="none" w:sz="0" w:space="0" w:color="auto"/>
            <w:bottom w:val="none" w:sz="0" w:space="0" w:color="auto"/>
            <w:right w:val="none" w:sz="0" w:space="0" w:color="auto"/>
          </w:divBdr>
        </w:div>
      </w:divsChild>
    </w:div>
    <w:div w:id="21291585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9D9E5F2-EACB-4C8C-A1DC-FD070A34FC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TotalTime>
  <Pages>26</Pages>
  <Words>6484</Words>
  <Characters>36962</Characters>
  <Application>Microsoft Office Word</Application>
  <DocSecurity>0</DocSecurity>
  <Lines>308</Lines>
  <Paragraphs>86</Paragraphs>
  <ScaleCrop>false</ScaleCrop>
  <HeadingPairs>
    <vt:vector size="2" baseType="variant">
      <vt:variant>
        <vt:lpstr>Title</vt:lpstr>
      </vt:variant>
      <vt:variant>
        <vt:i4>1</vt:i4>
      </vt:variant>
    </vt:vector>
  </HeadingPairs>
  <TitlesOfParts>
    <vt:vector size="1" baseType="lpstr">
      <vt:lpstr/>
    </vt:vector>
  </TitlesOfParts>
  <Company>MOF</Company>
  <LinksUpToDate>false</LinksUpToDate>
  <CharactersWithSpaces>43360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Praxoula PPhilippou</dc:creator>
  <cp:lastModifiedBy>Rena Makri</cp:lastModifiedBy>
  <cp:revision>9</cp:revision>
  <cp:lastPrinted>2025-07-17T10:13:00Z</cp:lastPrinted>
  <dcterms:created xsi:type="dcterms:W3CDTF">2025-07-18T11:13:00Z</dcterms:created>
  <dcterms:modified xsi:type="dcterms:W3CDTF">2025-07-18T11:49:00Z</dcterms:modified>
</cp:coreProperties>
</file>